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3A3A" w:rsidRDefault="00E93A3A" w:rsidP="00E93A3A">
      <w:pPr>
        <w:jc w:val="center"/>
        <w:rPr>
          <w:sz w:val="32"/>
          <w:szCs w:val="32"/>
        </w:rPr>
      </w:pPr>
      <w:r w:rsidRPr="005C1862">
        <w:rPr>
          <w:sz w:val="32"/>
          <w:szCs w:val="32"/>
        </w:rPr>
        <w:t xml:space="preserve">Calendar Math for </w:t>
      </w:r>
      <w:r w:rsidR="00044099">
        <w:rPr>
          <w:b/>
          <w:sz w:val="32"/>
          <w:szCs w:val="32"/>
          <w:u w:val="single"/>
        </w:rPr>
        <w:t>FEBURARY</w:t>
      </w:r>
      <w:r w:rsidR="00BF736B">
        <w:rPr>
          <w:b/>
          <w:sz w:val="32"/>
          <w:szCs w:val="32"/>
          <w:u w:val="single"/>
        </w:rPr>
        <w:t xml:space="preserve"> (Teacher Notes )</w:t>
      </w:r>
      <w:bookmarkStart w:id="0" w:name="_GoBack"/>
      <w:bookmarkEnd w:id="0"/>
    </w:p>
    <w:p w:rsidR="00E93A3A" w:rsidRPr="00086A7E" w:rsidRDefault="00E93A3A" w:rsidP="00E93A3A">
      <w:pPr>
        <w:spacing w:line="240" w:lineRule="auto"/>
        <w:rPr>
          <w:sz w:val="28"/>
          <w:szCs w:val="28"/>
        </w:rPr>
      </w:pPr>
      <w:r w:rsidRPr="00086A7E">
        <w:rPr>
          <w:b/>
          <w:sz w:val="28"/>
          <w:szCs w:val="28"/>
        </w:rPr>
        <w:t>Components:</w:t>
      </w:r>
      <w:r w:rsidRPr="00086A7E">
        <w:rPr>
          <w:sz w:val="28"/>
          <w:szCs w:val="28"/>
        </w:rPr>
        <w:t xml:space="preserve"> Calendar and Pieces,</w:t>
      </w:r>
      <w:r w:rsidR="00756D7E">
        <w:rPr>
          <w:sz w:val="28"/>
          <w:szCs w:val="28"/>
        </w:rPr>
        <w:t xml:space="preserve"> Counting Tape, Percent Circle</w:t>
      </w:r>
      <w:r w:rsidRPr="00086A7E">
        <w:rPr>
          <w:sz w:val="28"/>
          <w:szCs w:val="28"/>
        </w:rPr>
        <w:t>, Daily Depositor, Daily Variable, Daily Pattern</w:t>
      </w:r>
      <w:r>
        <w:rPr>
          <w:sz w:val="28"/>
          <w:szCs w:val="28"/>
        </w:rPr>
        <w:t xml:space="preserve">, Daily Circle, </w:t>
      </w:r>
      <w:r w:rsidR="00756D7E">
        <w:rPr>
          <w:sz w:val="28"/>
          <w:szCs w:val="28"/>
        </w:rPr>
        <w:t xml:space="preserve">Daily Data, </w:t>
      </w:r>
      <w:r w:rsidR="00756D7E" w:rsidRPr="00756D7E">
        <w:rPr>
          <w:b/>
          <w:sz w:val="28"/>
          <w:szCs w:val="28"/>
          <w:u w:val="single"/>
        </w:rPr>
        <w:t>NEW</w:t>
      </w:r>
      <w:r w:rsidR="00756D7E">
        <w:rPr>
          <w:b/>
          <w:sz w:val="28"/>
          <w:szCs w:val="28"/>
          <w:u w:val="single"/>
        </w:rPr>
        <w:t>:</w:t>
      </w:r>
      <w:r w:rsidR="00756D7E" w:rsidRPr="00756D7E">
        <w:rPr>
          <w:b/>
          <w:sz w:val="28"/>
          <w:szCs w:val="28"/>
          <w:u w:val="single"/>
        </w:rPr>
        <w:t xml:space="preserve"> DAILY MEASUREMENT</w:t>
      </w:r>
    </w:p>
    <w:p w:rsidR="00044099" w:rsidRDefault="00E93A3A" w:rsidP="00044099">
      <w:pPr>
        <w:pStyle w:val="ListParagraph"/>
        <w:numPr>
          <w:ilvl w:val="0"/>
          <w:numId w:val="1"/>
        </w:numPr>
        <w:spacing w:line="240" w:lineRule="auto"/>
        <w:rPr>
          <w:sz w:val="28"/>
          <w:szCs w:val="28"/>
        </w:rPr>
      </w:pPr>
      <w:r w:rsidRPr="00E15C45">
        <w:rPr>
          <w:b/>
          <w:sz w:val="32"/>
          <w:szCs w:val="32"/>
          <w:u w:val="single"/>
        </w:rPr>
        <w:t>Calendar and Pieces</w:t>
      </w:r>
      <w:r w:rsidRPr="00E15C45">
        <w:rPr>
          <w:b/>
          <w:sz w:val="32"/>
          <w:szCs w:val="32"/>
        </w:rPr>
        <w:t xml:space="preserve">:  </w:t>
      </w:r>
      <w:r w:rsidR="00044099" w:rsidRPr="0017332F">
        <w:rPr>
          <w:sz w:val="28"/>
          <w:szCs w:val="28"/>
          <w:highlight w:val="yellow"/>
        </w:rPr>
        <w:t>Polygons and Rotations</w:t>
      </w:r>
      <w:r w:rsidR="0017332F">
        <w:rPr>
          <w:sz w:val="28"/>
          <w:szCs w:val="28"/>
          <w:highlight w:val="yellow"/>
        </w:rPr>
        <w:t>/Rotational Symmetry</w:t>
      </w:r>
      <w:r w:rsidR="00044099" w:rsidRPr="0017332F">
        <w:rPr>
          <w:sz w:val="28"/>
          <w:szCs w:val="28"/>
          <w:highlight w:val="yellow"/>
        </w:rPr>
        <w:t>.</w:t>
      </w:r>
      <w:r w:rsidR="00044099">
        <w:rPr>
          <w:sz w:val="28"/>
          <w:szCs w:val="28"/>
        </w:rPr>
        <w:t xml:space="preserve">  The Teacher/Student dialogue on pages 106-107 have a GREAT modeling technique for rotational symmetry, I highly suggest you read and do with the kids…..it will really help with visual learners.  (EX:  have 2 congruent circles….stack one on top of the other, as you turn the top one will they match?  At what degree will they match?  Have 2 congruent kites.  Stack one on top of the other; turn the top one, will they ever match up?)</w:t>
      </w:r>
    </w:p>
    <w:p w:rsidR="00E93A3A" w:rsidRPr="00044099" w:rsidRDefault="00044099" w:rsidP="00044099">
      <w:pPr>
        <w:spacing w:line="240" w:lineRule="auto"/>
        <w:ind w:left="720"/>
        <w:rPr>
          <w:sz w:val="28"/>
          <w:szCs w:val="28"/>
        </w:rPr>
      </w:pPr>
      <w:r w:rsidRPr="00044099">
        <w:rPr>
          <w:b/>
          <w:sz w:val="28"/>
          <w:szCs w:val="28"/>
          <w:u w:val="single"/>
        </w:rPr>
        <w:t xml:space="preserve">Discussion </w:t>
      </w:r>
      <w:r w:rsidRPr="0017332F">
        <w:rPr>
          <w:sz w:val="28"/>
          <w:szCs w:val="28"/>
          <w:highlight w:val="yellow"/>
        </w:rPr>
        <w:t>Discuss Rotational Symmetry.</w:t>
      </w:r>
      <w:r w:rsidRPr="00044099">
        <w:rPr>
          <w:sz w:val="28"/>
          <w:szCs w:val="28"/>
        </w:rPr>
        <w:t xml:space="preserve">  </w:t>
      </w:r>
      <w:r>
        <w:rPr>
          <w:sz w:val="28"/>
          <w:szCs w:val="28"/>
        </w:rPr>
        <w:br/>
      </w:r>
      <w:r w:rsidRPr="00044099">
        <w:rPr>
          <w:sz w:val="28"/>
          <w:szCs w:val="28"/>
        </w:rPr>
        <w:t>Which shapes have Rotational Symmetry?</w:t>
      </w:r>
      <w:r>
        <w:rPr>
          <w:sz w:val="28"/>
          <w:szCs w:val="28"/>
        </w:rPr>
        <w:br/>
      </w:r>
      <w:r w:rsidRPr="00044099">
        <w:rPr>
          <w:sz w:val="28"/>
          <w:szCs w:val="28"/>
        </w:rPr>
        <w:t xml:space="preserve"> At what degree of turn(s) does the rotation symmetry occur?</w:t>
      </w:r>
      <w:r>
        <w:rPr>
          <w:sz w:val="28"/>
          <w:szCs w:val="28"/>
        </w:rPr>
        <w:br/>
      </w:r>
      <w:r w:rsidRPr="00044099">
        <w:rPr>
          <w:sz w:val="28"/>
          <w:szCs w:val="28"/>
        </w:rPr>
        <w:t xml:space="preserve">  Discuss how rotation symmetry compares to line symmetry.  </w:t>
      </w:r>
      <w:r>
        <w:rPr>
          <w:sz w:val="28"/>
          <w:szCs w:val="28"/>
        </w:rPr>
        <w:br/>
      </w:r>
      <w:r w:rsidRPr="00044099">
        <w:rPr>
          <w:sz w:val="28"/>
          <w:szCs w:val="28"/>
        </w:rPr>
        <w:t xml:space="preserve">Do all shapes that have line symmetry have rotational symmetry????  </w:t>
      </w:r>
      <w:r>
        <w:rPr>
          <w:sz w:val="28"/>
          <w:szCs w:val="28"/>
        </w:rPr>
        <w:br/>
      </w:r>
      <w:r w:rsidRPr="00044099">
        <w:rPr>
          <w:sz w:val="28"/>
          <w:szCs w:val="28"/>
        </w:rPr>
        <w:t>Do all shapes that have rotational symmetry have line symmetry????</w:t>
      </w:r>
    </w:p>
    <w:p w:rsidR="00E93A3A" w:rsidRPr="00E93A3A" w:rsidRDefault="00E93A3A" w:rsidP="00E93A3A">
      <w:pPr>
        <w:pStyle w:val="ListParagraph"/>
        <w:spacing w:line="240" w:lineRule="auto"/>
        <w:rPr>
          <w:sz w:val="32"/>
          <w:szCs w:val="32"/>
        </w:rPr>
      </w:pPr>
    </w:p>
    <w:p w:rsidR="00044099" w:rsidRPr="003A1FC3" w:rsidRDefault="00E93A3A" w:rsidP="00E93A3A">
      <w:pPr>
        <w:pStyle w:val="ListParagraph"/>
        <w:numPr>
          <w:ilvl w:val="0"/>
          <w:numId w:val="1"/>
        </w:numPr>
        <w:spacing w:line="240" w:lineRule="auto"/>
        <w:rPr>
          <w:sz w:val="28"/>
          <w:szCs w:val="28"/>
        </w:rPr>
      </w:pPr>
      <w:r w:rsidRPr="005C1862">
        <w:rPr>
          <w:b/>
          <w:sz w:val="32"/>
          <w:szCs w:val="32"/>
          <w:u w:val="single"/>
        </w:rPr>
        <w:t>Counting Tape and Percent Circle:</w:t>
      </w:r>
      <w:r w:rsidR="00044099">
        <w:rPr>
          <w:sz w:val="32"/>
          <w:szCs w:val="32"/>
        </w:rPr>
        <w:t xml:space="preserve"> </w:t>
      </w:r>
      <w:r w:rsidR="00044099" w:rsidRPr="003A1FC3">
        <w:rPr>
          <w:sz w:val="28"/>
          <w:szCs w:val="28"/>
        </w:rPr>
        <w:t>100</w:t>
      </w:r>
      <w:r w:rsidR="00044099" w:rsidRPr="003A1FC3">
        <w:rPr>
          <w:sz w:val="28"/>
          <w:szCs w:val="28"/>
          <w:vertAlign w:val="superscript"/>
        </w:rPr>
        <w:t>th</w:t>
      </w:r>
      <w:r w:rsidR="00044099" w:rsidRPr="003A1FC3">
        <w:rPr>
          <w:sz w:val="28"/>
          <w:szCs w:val="28"/>
        </w:rPr>
        <w:t xml:space="preserve"> day of school already finished.   Talking to teachers they have found that students are GREAT at converting fractions out of 100 to </w:t>
      </w:r>
      <w:r w:rsidR="003A1FC3" w:rsidRPr="003A1FC3">
        <w:rPr>
          <w:sz w:val="28"/>
          <w:szCs w:val="28"/>
        </w:rPr>
        <w:t>percent</w:t>
      </w:r>
      <w:r w:rsidR="00044099" w:rsidRPr="003A1FC3">
        <w:rPr>
          <w:sz w:val="28"/>
          <w:szCs w:val="28"/>
        </w:rPr>
        <w:t xml:space="preserve"> and decimals.  However, if even the fraction 55/73 kids are sometimes saying that it is 55%.  So we need to address this misconception.  If your kiddos are having some of the same misconceptions I might suggest the following “Counting Tapes”</w:t>
      </w:r>
    </w:p>
    <w:p w:rsidR="00044099" w:rsidRPr="003A1FC3" w:rsidRDefault="00044099" w:rsidP="00044099">
      <w:pPr>
        <w:pStyle w:val="ListParagraph"/>
        <w:numPr>
          <w:ilvl w:val="1"/>
          <w:numId w:val="1"/>
        </w:numPr>
        <w:spacing w:line="240" w:lineRule="auto"/>
        <w:rPr>
          <w:sz w:val="28"/>
          <w:szCs w:val="28"/>
        </w:rPr>
      </w:pPr>
      <w:r w:rsidRPr="003A1FC3">
        <w:rPr>
          <w:sz w:val="28"/>
          <w:szCs w:val="28"/>
        </w:rPr>
        <w:t>Do a counting tape for the number of school days in February (I am pretty sure it is 20 days)</w:t>
      </w:r>
    </w:p>
    <w:p w:rsidR="003A1FC3" w:rsidRDefault="003A1FC3" w:rsidP="003A1FC3">
      <w:pPr>
        <w:pStyle w:val="ListParagraph"/>
        <w:numPr>
          <w:ilvl w:val="1"/>
          <w:numId w:val="1"/>
        </w:numPr>
        <w:spacing w:line="240" w:lineRule="auto"/>
        <w:rPr>
          <w:sz w:val="28"/>
          <w:szCs w:val="28"/>
        </w:rPr>
      </w:pPr>
      <w:r w:rsidRPr="003A1FC3">
        <w:rPr>
          <w:sz w:val="28"/>
          <w:szCs w:val="28"/>
        </w:rPr>
        <w:t>Do a Counting Tape for the number of school days in a week (5)</w:t>
      </w:r>
      <w:r>
        <w:rPr>
          <w:sz w:val="28"/>
          <w:szCs w:val="28"/>
        </w:rPr>
        <w:t xml:space="preserve">, 2 </w:t>
      </w:r>
      <w:proofErr w:type="gramStart"/>
      <w:r>
        <w:rPr>
          <w:sz w:val="28"/>
          <w:szCs w:val="28"/>
        </w:rPr>
        <w:t>weeks(</w:t>
      </w:r>
      <w:proofErr w:type="gramEnd"/>
      <w:r>
        <w:rPr>
          <w:sz w:val="28"/>
          <w:szCs w:val="28"/>
        </w:rPr>
        <w:t>10), 3 weeks (15)</w:t>
      </w:r>
      <w:r w:rsidRPr="003A1FC3">
        <w:rPr>
          <w:sz w:val="28"/>
          <w:szCs w:val="28"/>
        </w:rPr>
        <w:t xml:space="preserve">.  </w:t>
      </w:r>
    </w:p>
    <w:p w:rsidR="00E93A3A" w:rsidRPr="003A1FC3" w:rsidRDefault="003A1FC3" w:rsidP="003A1FC3">
      <w:pPr>
        <w:spacing w:line="240" w:lineRule="auto"/>
        <w:ind w:left="1080"/>
        <w:rPr>
          <w:sz w:val="28"/>
          <w:szCs w:val="28"/>
        </w:rPr>
      </w:pPr>
      <w:r w:rsidRPr="003A1FC3">
        <w:rPr>
          <w:sz w:val="32"/>
          <w:szCs w:val="32"/>
        </w:rPr>
        <w:t>These are just suggestions.  I was just brainstorming on how to emphasize converting with different denominators.  Trash or Treasure</w:t>
      </w:r>
      <w:r w:rsidRPr="003A1FC3">
        <w:sym w:font="Wingdings" w:char="F04A"/>
      </w:r>
    </w:p>
    <w:p w:rsidR="003A1FC3" w:rsidRDefault="003A1FC3" w:rsidP="003A1FC3">
      <w:pPr>
        <w:pStyle w:val="ListParagraph"/>
        <w:spacing w:line="240" w:lineRule="auto"/>
        <w:rPr>
          <w:sz w:val="28"/>
          <w:szCs w:val="28"/>
        </w:rPr>
      </w:pPr>
    </w:p>
    <w:p w:rsidR="003A1FC3" w:rsidRPr="003A1FC3" w:rsidRDefault="003A1FC3" w:rsidP="003A1FC3">
      <w:pPr>
        <w:pStyle w:val="ListParagraph"/>
        <w:spacing w:line="240" w:lineRule="auto"/>
        <w:rPr>
          <w:sz w:val="28"/>
          <w:szCs w:val="28"/>
        </w:rPr>
      </w:pPr>
    </w:p>
    <w:p w:rsidR="00816216" w:rsidRDefault="00E93A3A" w:rsidP="00687A5B">
      <w:pPr>
        <w:pStyle w:val="ListParagraph"/>
        <w:numPr>
          <w:ilvl w:val="0"/>
          <w:numId w:val="1"/>
        </w:numPr>
        <w:spacing w:line="240" w:lineRule="auto"/>
        <w:rPr>
          <w:sz w:val="28"/>
          <w:szCs w:val="28"/>
        </w:rPr>
      </w:pPr>
      <w:r w:rsidRPr="00687A5B">
        <w:rPr>
          <w:b/>
          <w:sz w:val="32"/>
          <w:szCs w:val="32"/>
          <w:u w:val="single"/>
        </w:rPr>
        <w:lastRenderedPageBreak/>
        <w:t>Daily Pattern</w:t>
      </w:r>
      <w:r w:rsidRPr="00687A5B">
        <w:rPr>
          <w:sz w:val="32"/>
          <w:szCs w:val="32"/>
        </w:rPr>
        <w:t xml:space="preserve">:  </w:t>
      </w:r>
      <w:r w:rsidRPr="0017332F">
        <w:rPr>
          <w:sz w:val="28"/>
          <w:szCs w:val="28"/>
          <w:highlight w:val="yellow"/>
        </w:rPr>
        <w:t xml:space="preserve">Recognize </w:t>
      </w:r>
      <w:r w:rsidR="00687A5B" w:rsidRPr="0017332F">
        <w:rPr>
          <w:sz w:val="28"/>
          <w:szCs w:val="28"/>
          <w:highlight w:val="yellow"/>
        </w:rPr>
        <w:t>the area of right isosceles triangles as half</w:t>
      </w:r>
      <w:r w:rsidR="0017332F">
        <w:rPr>
          <w:sz w:val="28"/>
          <w:szCs w:val="28"/>
          <w:highlight w:val="yellow"/>
        </w:rPr>
        <w:t xml:space="preserve"> the area</w:t>
      </w:r>
      <w:r w:rsidR="00687A5B" w:rsidRPr="0017332F">
        <w:rPr>
          <w:sz w:val="28"/>
          <w:szCs w:val="28"/>
          <w:highlight w:val="yellow"/>
        </w:rPr>
        <w:t xml:space="preserve"> of a square.</w:t>
      </w:r>
      <w:r w:rsidR="00687A5B">
        <w:rPr>
          <w:sz w:val="28"/>
          <w:szCs w:val="28"/>
        </w:rPr>
        <w:br/>
      </w:r>
      <w:r w:rsidR="00687A5B" w:rsidRPr="00687A5B">
        <w:rPr>
          <w:b/>
          <w:sz w:val="28"/>
          <w:szCs w:val="28"/>
          <w:u w:val="single"/>
        </w:rPr>
        <w:t>Materials:</w:t>
      </w:r>
      <w:r w:rsidR="00687A5B">
        <w:rPr>
          <w:sz w:val="28"/>
          <w:szCs w:val="28"/>
        </w:rPr>
        <w:t xml:space="preserve">  Centimeter Squared Paper (TR9), chart paper, scissors, tape</w:t>
      </w:r>
    </w:p>
    <w:p w:rsidR="00687A5B" w:rsidRDefault="00687A5B" w:rsidP="00687A5B">
      <w:pPr>
        <w:pStyle w:val="ListParagraph"/>
        <w:spacing w:line="240" w:lineRule="auto"/>
        <w:rPr>
          <w:sz w:val="28"/>
          <w:szCs w:val="28"/>
        </w:rPr>
      </w:pPr>
      <w:r>
        <w:rPr>
          <w:b/>
          <w:sz w:val="32"/>
          <w:szCs w:val="32"/>
          <w:u w:val="single"/>
        </w:rPr>
        <w:t>Set Up:</w:t>
      </w:r>
      <w:r>
        <w:rPr>
          <w:sz w:val="28"/>
          <w:szCs w:val="28"/>
        </w:rPr>
        <w:t xml:space="preserve"> Use centimeter paper </w:t>
      </w:r>
      <w:r w:rsidR="00396288">
        <w:rPr>
          <w:sz w:val="28"/>
          <w:szCs w:val="28"/>
        </w:rPr>
        <w:t>to create right isosceles triangl</w:t>
      </w:r>
      <w:r>
        <w:rPr>
          <w:sz w:val="28"/>
          <w:szCs w:val="28"/>
        </w:rPr>
        <w:t>es with legs from 1 centimeter through 28.  Make a chart like the one shown below</w:t>
      </w: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1368"/>
        <w:gridCol w:w="2178"/>
        <w:gridCol w:w="1783"/>
        <w:gridCol w:w="1783"/>
        <w:gridCol w:w="1744"/>
      </w:tblGrid>
      <w:tr w:rsidR="00687A5B" w:rsidTr="00687A5B">
        <w:tc>
          <w:tcPr>
            <w:tcW w:w="1368" w:type="dxa"/>
          </w:tcPr>
          <w:p w:rsidR="00687A5B" w:rsidRDefault="00687A5B" w:rsidP="00687A5B">
            <w:pPr>
              <w:pStyle w:val="ListParagraph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Triangle</w:t>
            </w:r>
          </w:p>
        </w:tc>
        <w:tc>
          <w:tcPr>
            <w:tcW w:w="2178" w:type="dxa"/>
          </w:tcPr>
          <w:p w:rsidR="00687A5B" w:rsidRPr="00687A5B" w:rsidRDefault="00687A5B" w:rsidP="00687A5B">
            <w:pPr>
              <w:pStyle w:val="ListParagraph"/>
              <w:ind w:left="0"/>
              <w:rPr>
                <w:sz w:val="24"/>
                <w:szCs w:val="24"/>
              </w:rPr>
            </w:pPr>
            <w:r w:rsidRPr="00687A5B">
              <w:rPr>
                <w:sz w:val="26"/>
                <w:szCs w:val="26"/>
              </w:rPr>
              <w:t>Length of Leg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 w:val="24"/>
                <w:szCs w:val="24"/>
              </w:rPr>
              <w:t>(cm)</w:t>
            </w:r>
          </w:p>
        </w:tc>
        <w:tc>
          <w:tcPr>
            <w:tcW w:w="1783" w:type="dxa"/>
          </w:tcPr>
          <w:p w:rsidR="00687A5B" w:rsidRDefault="00687A5B" w:rsidP="00687A5B">
            <w:pPr>
              <w:pStyle w:val="ListParagraph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Full Squares</w:t>
            </w:r>
          </w:p>
        </w:tc>
        <w:tc>
          <w:tcPr>
            <w:tcW w:w="1783" w:type="dxa"/>
          </w:tcPr>
          <w:p w:rsidR="00687A5B" w:rsidRDefault="00687A5B" w:rsidP="00687A5B">
            <w:pPr>
              <w:pStyle w:val="ListParagraph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Half Squares</w:t>
            </w:r>
          </w:p>
        </w:tc>
        <w:tc>
          <w:tcPr>
            <w:tcW w:w="1744" w:type="dxa"/>
          </w:tcPr>
          <w:p w:rsidR="00687A5B" w:rsidRDefault="00687A5B" w:rsidP="00687A5B">
            <w:pPr>
              <w:pStyle w:val="ListParagraph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Area (</w:t>
            </w:r>
            <m:oMath>
              <m:sSup>
                <m:sSup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cm</m:t>
                  </m:r>
                </m:e>
                <m:sup>
                  <m:r>
                    <w:rPr>
                      <w:rFonts w:ascii="Cambria Math" w:hAnsi="Cambria Math"/>
                      <w:sz w:val="28"/>
                      <w:szCs w:val="28"/>
                    </w:rPr>
                    <m:t>2</m:t>
                  </m:r>
                </m:sup>
              </m:sSup>
            </m:oMath>
            <w:r>
              <w:rPr>
                <w:rFonts w:eastAsiaTheme="minorEastAsia"/>
                <w:sz w:val="28"/>
                <w:szCs w:val="28"/>
              </w:rPr>
              <w:t>)</w:t>
            </w:r>
          </w:p>
        </w:tc>
      </w:tr>
      <w:tr w:rsidR="00687A5B" w:rsidTr="00687A5B">
        <w:tc>
          <w:tcPr>
            <w:tcW w:w="1368" w:type="dxa"/>
          </w:tcPr>
          <w:p w:rsidR="00687A5B" w:rsidRDefault="00687A5B" w:rsidP="00687A5B">
            <w:pPr>
              <w:pStyle w:val="ListParagraph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178" w:type="dxa"/>
          </w:tcPr>
          <w:p w:rsidR="00687A5B" w:rsidRDefault="00687A5B" w:rsidP="00687A5B">
            <w:pPr>
              <w:pStyle w:val="ListParagraph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783" w:type="dxa"/>
          </w:tcPr>
          <w:p w:rsidR="00687A5B" w:rsidRDefault="00687A5B" w:rsidP="00687A5B">
            <w:pPr>
              <w:pStyle w:val="ListParagraph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783" w:type="dxa"/>
          </w:tcPr>
          <w:p w:rsidR="00687A5B" w:rsidRDefault="00687A5B" w:rsidP="00687A5B">
            <w:pPr>
              <w:pStyle w:val="ListParagraph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744" w:type="dxa"/>
          </w:tcPr>
          <w:p w:rsidR="00687A5B" w:rsidRDefault="00687A5B" w:rsidP="00687A5B">
            <w:pPr>
              <w:pStyle w:val="ListParagraph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0.5</w:t>
            </w:r>
          </w:p>
        </w:tc>
      </w:tr>
      <w:tr w:rsidR="00687A5B" w:rsidTr="00687A5B">
        <w:tc>
          <w:tcPr>
            <w:tcW w:w="1368" w:type="dxa"/>
          </w:tcPr>
          <w:p w:rsidR="00687A5B" w:rsidRDefault="00687A5B" w:rsidP="00687A5B">
            <w:pPr>
              <w:pStyle w:val="ListParagraph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2178" w:type="dxa"/>
          </w:tcPr>
          <w:p w:rsidR="00687A5B" w:rsidRDefault="00687A5B" w:rsidP="00687A5B">
            <w:pPr>
              <w:pStyle w:val="ListParagraph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783" w:type="dxa"/>
          </w:tcPr>
          <w:p w:rsidR="00687A5B" w:rsidRDefault="00687A5B" w:rsidP="00687A5B">
            <w:pPr>
              <w:pStyle w:val="ListParagraph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783" w:type="dxa"/>
          </w:tcPr>
          <w:p w:rsidR="00687A5B" w:rsidRDefault="00687A5B" w:rsidP="00687A5B">
            <w:pPr>
              <w:pStyle w:val="ListParagraph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744" w:type="dxa"/>
          </w:tcPr>
          <w:p w:rsidR="00687A5B" w:rsidRDefault="00687A5B" w:rsidP="00687A5B">
            <w:pPr>
              <w:pStyle w:val="ListParagraph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</w:tr>
      <w:tr w:rsidR="00687A5B" w:rsidTr="00687A5B">
        <w:tc>
          <w:tcPr>
            <w:tcW w:w="1368" w:type="dxa"/>
          </w:tcPr>
          <w:p w:rsidR="00687A5B" w:rsidRDefault="00687A5B" w:rsidP="00687A5B">
            <w:pPr>
              <w:pStyle w:val="ListParagraph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2178" w:type="dxa"/>
          </w:tcPr>
          <w:p w:rsidR="00687A5B" w:rsidRDefault="00687A5B" w:rsidP="00687A5B">
            <w:pPr>
              <w:pStyle w:val="ListParagraph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1783" w:type="dxa"/>
          </w:tcPr>
          <w:p w:rsidR="00687A5B" w:rsidRDefault="00687A5B" w:rsidP="00687A5B">
            <w:pPr>
              <w:pStyle w:val="ListParagraph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1783" w:type="dxa"/>
          </w:tcPr>
          <w:p w:rsidR="00687A5B" w:rsidRDefault="00687A5B" w:rsidP="00687A5B">
            <w:pPr>
              <w:pStyle w:val="ListParagraph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1744" w:type="dxa"/>
          </w:tcPr>
          <w:p w:rsidR="00687A5B" w:rsidRDefault="00687A5B" w:rsidP="00687A5B">
            <w:pPr>
              <w:pStyle w:val="ListParagraph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4.5</w:t>
            </w:r>
          </w:p>
        </w:tc>
      </w:tr>
    </w:tbl>
    <w:p w:rsidR="00687A5B" w:rsidRDefault="00687A5B" w:rsidP="00687A5B">
      <w:pPr>
        <w:pStyle w:val="ListParagraph"/>
        <w:spacing w:line="240" w:lineRule="auto"/>
        <w:rPr>
          <w:sz w:val="28"/>
          <w:szCs w:val="28"/>
        </w:rPr>
      </w:pPr>
    </w:p>
    <w:p w:rsidR="00396288" w:rsidRDefault="00396288" w:rsidP="00687A5B">
      <w:pPr>
        <w:pStyle w:val="ListParagraph"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Routine:  Each day, post a right triangle with leg lengths equal to the days date.  Update the chart with data from the triangle.  Update skipped days.  Discuss the patterns once or twice a week.  </w:t>
      </w:r>
    </w:p>
    <w:p w:rsidR="00756D7E" w:rsidRDefault="00756D7E" w:rsidP="00687A5B">
      <w:pPr>
        <w:pStyle w:val="ListParagraph"/>
        <w:spacing w:line="240" w:lineRule="auto"/>
        <w:rPr>
          <w:sz w:val="28"/>
          <w:szCs w:val="28"/>
        </w:rPr>
      </w:pPr>
    </w:p>
    <w:p w:rsidR="00756D7E" w:rsidRDefault="00756D7E" w:rsidP="00756D7E">
      <w:pPr>
        <w:pStyle w:val="ListParagraph"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There is great discussion topics/formula relationships on pages 115-116 that I highly recommend you read…..Some of the “highlights” for pattern investigation are:</w:t>
      </w:r>
    </w:p>
    <w:p w:rsidR="00756D7E" w:rsidRDefault="00756D7E" w:rsidP="00756D7E">
      <w:pPr>
        <w:pStyle w:val="ListParagraph"/>
        <w:spacing w:line="240" w:lineRule="auto"/>
        <w:rPr>
          <w:rFonts w:eastAsiaTheme="minorEastAsia"/>
          <w:sz w:val="28"/>
          <w:szCs w:val="28"/>
        </w:rPr>
      </w:pPr>
      <w:r>
        <w:rPr>
          <w:sz w:val="28"/>
          <w:szCs w:val="28"/>
        </w:rPr>
        <w:t xml:space="preserve">~ How many </w:t>
      </w:r>
      <w:proofErr w:type="spellStart"/>
      <w:r>
        <w:rPr>
          <w:sz w:val="28"/>
          <w:szCs w:val="28"/>
        </w:rPr>
        <w:t>quare</w:t>
      </w:r>
      <w:proofErr w:type="spellEnd"/>
      <w:r>
        <w:rPr>
          <w:sz w:val="28"/>
          <w:szCs w:val="28"/>
        </w:rPr>
        <w:t xml:space="preserve"> are in Triangle n…………. (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n</m:t>
                </m:r>
              </m:e>
              <m:sup>
                <m:r>
                  <w:rPr>
                    <w:rFonts w:ascii="Cambria Math" w:hAnsi="Cambria Math"/>
                    <w:sz w:val="28"/>
                    <w:szCs w:val="28"/>
                  </w:rPr>
                  <m:t>2</m:t>
                </m:r>
              </m:sup>
            </m:sSup>
          </m:num>
          <m:den>
            <m:r>
              <w:rPr>
                <w:rFonts w:ascii="Cambria Math" w:hAnsi="Cambria Math"/>
                <w:sz w:val="28"/>
                <w:szCs w:val="28"/>
              </w:rPr>
              <m:t>2</m:t>
            </m:r>
          </m:den>
        </m:f>
        <m:r>
          <w:rPr>
            <w:rFonts w:ascii="Cambria Math" w:hAnsi="Cambria Math"/>
            <w:sz w:val="28"/>
            <w:szCs w:val="28"/>
          </w:rPr>
          <m:t>)</m:t>
        </m:r>
      </m:oMath>
    </w:p>
    <w:p w:rsidR="00756D7E" w:rsidRPr="00756D7E" w:rsidRDefault="00756D7E" w:rsidP="00756D7E">
      <w:pPr>
        <w:pStyle w:val="ListParagraph"/>
        <w:spacing w:line="240" w:lineRule="auto"/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 xml:space="preserve">~ How is the area of the triangle related to the length of the leg </w:t>
      </w:r>
      <w:r>
        <w:rPr>
          <w:sz w:val="28"/>
          <w:szCs w:val="28"/>
        </w:rPr>
        <w:t>(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l</m:t>
                </m:r>
              </m:e>
              <m:sup>
                <m:r>
                  <w:rPr>
                    <w:rFonts w:ascii="Cambria Math" w:hAnsi="Cambria Math"/>
                    <w:sz w:val="28"/>
                    <w:szCs w:val="28"/>
                  </w:rPr>
                  <m:t>2</m:t>
                </m:r>
              </m:sup>
            </m:sSup>
          </m:num>
          <m:den>
            <m:r>
              <w:rPr>
                <w:rFonts w:ascii="Cambria Math" w:hAnsi="Cambria Math"/>
                <w:sz w:val="28"/>
                <w:szCs w:val="28"/>
              </w:rPr>
              <m:t>2</m:t>
            </m:r>
          </m:den>
        </m:f>
        <m:r>
          <w:rPr>
            <w:rFonts w:ascii="Cambria Math" w:hAnsi="Cambria Math"/>
            <w:sz w:val="28"/>
            <w:szCs w:val="28"/>
          </w:rPr>
          <m:t>)</m:t>
        </m:r>
      </m:oMath>
    </w:p>
    <w:p w:rsidR="00756D7E" w:rsidRDefault="00756D7E" w:rsidP="00756D7E">
      <w:pPr>
        <w:pStyle w:val="ListParagraph"/>
        <w:spacing w:line="240" w:lineRule="auto"/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>~What is the formula for the area of an isosceles triangle? (½ leg x leg)</w:t>
      </w:r>
    </w:p>
    <w:p w:rsidR="00756D7E" w:rsidRDefault="00756D7E" w:rsidP="00756D7E">
      <w:pPr>
        <w:pStyle w:val="ListParagraph"/>
        <w:spacing w:line="240" w:lineRule="auto"/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 xml:space="preserve">~ How many times the area of Triangle 10 is the area of Triangle 20? </w:t>
      </w:r>
    </w:p>
    <w:p w:rsidR="00756D7E" w:rsidRDefault="00756D7E" w:rsidP="00756D7E">
      <w:pPr>
        <w:pStyle w:val="ListParagraph"/>
        <w:spacing w:line="240" w:lineRule="auto"/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>(4 times the area)</w:t>
      </w:r>
    </w:p>
    <w:p w:rsidR="00756D7E" w:rsidRDefault="00756D7E" w:rsidP="00756D7E">
      <w:pPr>
        <w:pStyle w:val="ListParagraph"/>
        <w:spacing w:line="240" w:lineRule="auto"/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 xml:space="preserve">~How many times the area of Triangle 10 is the area of Triangle 30? </w:t>
      </w:r>
    </w:p>
    <w:p w:rsidR="00756D7E" w:rsidRPr="00756D7E" w:rsidRDefault="00756D7E" w:rsidP="00756D7E">
      <w:pPr>
        <w:pStyle w:val="ListParagraph"/>
        <w:spacing w:line="240" w:lineRule="auto"/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>(9 times each leg is 3 times a long).</w:t>
      </w:r>
    </w:p>
    <w:p w:rsidR="00BF736B" w:rsidRDefault="00816216" w:rsidP="00687A5B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BF736B" w:rsidRDefault="00BF736B" w:rsidP="00687A5B">
      <w:pPr>
        <w:spacing w:line="240" w:lineRule="auto"/>
        <w:rPr>
          <w:sz w:val="28"/>
          <w:szCs w:val="28"/>
        </w:rPr>
      </w:pPr>
    </w:p>
    <w:p w:rsidR="00BF736B" w:rsidRDefault="00BF736B" w:rsidP="00687A5B">
      <w:pPr>
        <w:spacing w:line="240" w:lineRule="auto"/>
        <w:rPr>
          <w:sz w:val="28"/>
          <w:szCs w:val="28"/>
        </w:rPr>
      </w:pPr>
    </w:p>
    <w:p w:rsidR="00BF736B" w:rsidRDefault="00BF736B" w:rsidP="00687A5B">
      <w:pPr>
        <w:spacing w:line="240" w:lineRule="auto"/>
        <w:rPr>
          <w:sz w:val="28"/>
          <w:szCs w:val="28"/>
        </w:rPr>
      </w:pPr>
    </w:p>
    <w:p w:rsidR="00BF736B" w:rsidRDefault="00BF736B" w:rsidP="00687A5B">
      <w:pPr>
        <w:spacing w:line="240" w:lineRule="auto"/>
        <w:rPr>
          <w:sz w:val="28"/>
          <w:szCs w:val="28"/>
        </w:rPr>
      </w:pPr>
    </w:p>
    <w:p w:rsidR="00BF736B" w:rsidRDefault="00BF736B" w:rsidP="00687A5B">
      <w:pPr>
        <w:spacing w:line="240" w:lineRule="auto"/>
        <w:rPr>
          <w:sz w:val="28"/>
          <w:szCs w:val="28"/>
        </w:rPr>
      </w:pPr>
    </w:p>
    <w:p w:rsidR="00E93A3A" w:rsidRPr="00BF736B" w:rsidRDefault="00E93A3A" w:rsidP="00BF736B">
      <w:pPr>
        <w:pStyle w:val="ListParagraph"/>
        <w:numPr>
          <w:ilvl w:val="0"/>
          <w:numId w:val="1"/>
        </w:numPr>
        <w:spacing w:line="240" w:lineRule="auto"/>
        <w:rPr>
          <w:sz w:val="28"/>
          <w:szCs w:val="28"/>
        </w:rPr>
      </w:pPr>
      <w:r w:rsidRPr="00BF736B">
        <w:rPr>
          <w:b/>
          <w:sz w:val="28"/>
          <w:szCs w:val="28"/>
          <w:u w:val="single"/>
        </w:rPr>
        <w:lastRenderedPageBreak/>
        <w:t>Daily Variable</w:t>
      </w:r>
      <w:r w:rsidRPr="00BF736B">
        <w:rPr>
          <w:sz w:val="28"/>
          <w:szCs w:val="28"/>
        </w:rPr>
        <w:t xml:space="preserve">:  </w:t>
      </w:r>
      <w:r w:rsidR="003B2AB7" w:rsidRPr="00BF736B">
        <w:rPr>
          <w:sz w:val="28"/>
          <w:szCs w:val="28"/>
        </w:rPr>
        <w:t xml:space="preserve">Use </w:t>
      </w:r>
      <w:r w:rsidR="003B2AB7" w:rsidRPr="00BF736B">
        <w:rPr>
          <w:sz w:val="28"/>
          <w:szCs w:val="28"/>
          <w:highlight w:val="yellow"/>
        </w:rPr>
        <w:t>exponents</w:t>
      </w:r>
      <w:r w:rsidR="003B2AB7" w:rsidRPr="00BF736B">
        <w:rPr>
          <w:sz w:val="28"/>
          <w:szCs w:val="28"/>
        </w:rPr>
        <w:t xml:space="preserve">, mental math strategies to multiply, understand volume, recognize relationship between side length and </w:t>
      </w:r>
      <w:r w:rsidR="003B2AB7" w:rsidRPr="00BF736B">
        <w:rPr>
          <w:sz w:val="28"/>
          <w:szCs w:val="28"/>
          <w:highlight w:val="yellow"/>
        </w:rPr>
        <w:t>volume of a cube</w:t>
      </w:r>
      <w:r w:rsidR="003B2AB7" w:rsidRPr="00BF736B">
        <w:rPr>
          <w:sz w:val="28"/>
          <w:szCs w:val="28"/>
        </w:rPr>
        <w:t xml:space="preserve">, evaluate and graph </w:t>
      </w:r>
      <w:r w:rsidR="003B2AB7" w:rsidRPr="00BF736B">
        <w:rPr>
          <w:sz w:val="28"/>
          <w:szCs w:val="28"/>
          <w:highlight w:val="yellow"/>
        </w:rPr>
        <w:t>cubic functions</w:t>
      </w:r>
      <w:r w:rsidR="003B2AB7" w:rsidRPr="00BF736B">
        <w:rPr>
          <w:sz w:val="28"/>
          <w:szCs w:val="28"/>
        </w:rPr>
        <w:t>.</w:t>
      </w: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2214"/>
        <w:gridCol w:w="2214"/>
      </w:tblGrid>
      <w:tr w:rsidR="003B2AB7" w:rsidTr="003B2AB7">
        <w:tc>
          <w:tcPr>
            <w:tcW w:w="2214" w:type="dxa"/>
          </w:tcPr>
          <w:p w:rsidR="003B2AB7" w:rsidRDefault="003B2AB7" w:rsidP="00044099">
            <w:pPr>
              <w:pStyle w:val="ListParagraph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Date</w:t>
            </w:r>
          </w:p>
        </w:tc>
        <w:tc>
          <w:tcPr>
            <w:tcW w:w="2214" w:type="dxa"/>
          </w:tcPr>
          <w:p w:rsidR="003B2AB7" w:rsidRDefault="003B2AB7" w:rsidP="00044099">
            <w:pPr>
              <w:pStyle w:val="ListParagraph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d </w:t>
            </w:r>
            <w:r>
              <w:rPr>
                <w:rFonts w:cstheme="minorHAnsi"/>
                <w:sz w:val="28"/>
                <w:szCs w:val="28"/>
              </w:rPr>
              <w:t>ˑ</w:t>
            </w:r>
            <w:r>
              <w:rPr>
                <w:sz w:val="28"/>
                <w:szCs w:val="28"/>
              </w:rPr>
              <w:t xml:space="preserve"> d </w:t>
            </w:r>
            <w:r>
              <w:rPr>
                <w:rFonts w:cstheme="minorHAnsi"/>
                <w:sz w:val="28"/>
                <w:szCs w:val="28"/>
              </w:rPr>
              <w:t>ˑ</w:t>
            </w:r>
            <w:r>
              <w:rPr>
                <w:sz w:val="28"/>
                <w:szCs w:val="28"/>
              </w:rPr>
              <w:t>d = value</w:t>
            </w:r>
          </w:p>
        </w:tc>
      </w:tr>
      <w:tr w:rsidR="003B2AB7" w:rsidTr="003B2AB7">
        <w:tc>
          <w:tcPr>
            <w:tcW w:w="2214" w:type="dxa"/>
          </w:tcPr>
          <w:p w:rsidR="003B2AB7" w:rsidRDefault="003B2AB7" w:rsidP="00044099">
            <w:pPr>
              <w:pStyle w:val="ListParagraph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214" w:type="dxa"/>
          </w:tcPr>
          <w:p w:rsidR="003B2AB7" w:rsidRDefault="003B2AB7" w:rsidP="00044099">
            <w:pPr>
              <w:pStyle w:val="ListParagraph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3B2AB7" w:rsidTr="003B2AB7">
        <w:tc>
          <w:tcPr>
            <w:tcW w:w="2214" w:type="dxa"/>
          </w:tcPr>
          <w:p w:rsidR="003B2AB7" w:rsidRDefault="003B2AB7" w:rsidP="00044099">
            <w:pPr>
              <w:pStyle w:val="ListParagraph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2214" w:type="dxa"/>
          </w:tcPr>
          <w:p w:rsidR="003B2AB7" w:rsidRDefault="003B2AB7" w:rsidP="00044099">
            <w:pPr>
              <w:pStyle w:val="ListParagraph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</w:tr>
      <w:tr w:rsidR="003B2AB7" w:rsidTr="003B2AB7">
        <w:tc>
          <w:tcPr>
            <w:tcW w:w="2214" w:type="dxa"/>
          </w:tcPr>
          <w:p w:rsidR="003B2AB7" w:rsidRDefault="003B2AB7" w:rsidP="00044099">
            <w:pPr>
              <w:pStyle w:val="ListParagraph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2214" w:type="dxa"/>
          </w:tcPr>
          <w:p w:rsidR="003B2AB7" w:rsidRDefault="003B2AB7" w:rsidP="00044099">
            <w:pPr>
              <w:pStyle w:val="ListParagraph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</w:t>
            </w:r>
          </w:p>
        </w:tc>
      </w:tr>
    </w:tbl>
    <w:p w:rsidR="00E93A3A" w:rsidRPr="0017332F" w:rsidRDefault="00E93A3A" w:rsidP="00E93A3A">
      <w:pPr>
        <w:pStyle w:val="ListParagraph"/>
        <w:spacing w:line="240" w:lineRule="auto"/>
        <w:rPr>
          <w:sz w:val="28"/>
          <w:szCs w:val="28"/>
          <w:highlight w:val="yellow"/>
        </w:rPr>
      </w:pPr>
      <w:r w:rsidRPr="0017332F">
        <w:rPr>
          <w:sz w:val="28"/>
          <w:szCs w:val="28"/>
          <w:highlight w:val="yellow"/>
        </w:rPr>
        <w:t>1</w:t>
      </w:r>
      <w:r w:rsidRPr="0017332F">
        <w:rPr>
          <w:sz w:val="28"/>
          <w:szCs w:val="28"/>
          <w:highlight w:val="yellow"/>
          <w:vertAlign w:val="superscript"/>
        </w:rPr>
        <w:t>st</w:t>
      </w:r>
      <w:r w:rsidRPr="0017332F">
        <w:rPr>
          <w:sz w:val="28"/>
          <w:szCs w:val="28"/>
          <w:highlight w:val="yellow"/>
        </w:rPr>
        <w:t xml:space="preserve"> week: use        </w:t>
      </w:r>
      <w:r w:rsidR="003B2AB7" w:rsidRPr="0017332F">
        <w:rPr>
          <w:sz w:val="28"/>
          <w:szCs w:val="28"/>
          <w:highlight w:val="yellow"/>
        </w:rPr>
        <w:t>date x date x date = value</w:t>
      </w:r>
      <w:r w:rsidRPr="0017332F">
        <w:rPr>
          <w:sz w:val="28"/>
          <w:szCs w:val="28"/>
          <w:highlight w:val="yellow"/>
        </w:rPr>
        <w:t xml:space="preserve">       </w:t>
      </w:r>
    </w:p>
    <w:p w:rsidR="00E93A3A" w:rsidRPr="0017332F" w:rsidRDefault="003B2AB7" w:rsidP="00E93A3A">
      <w:pPr>
        <w:pStyle w:val="ListParagraph"/>
        <w:spacing w:line="240" w:lineRule="auto"/>
        <w:rPr>
          <w:sz w:val="28"/>
          <w:szCs w:val="28"/>
          <w:highlight w:val="yellow"/>
        </w:rPr>
      </w:pPr>
      <w:proofErr w:type="gramStart"/>
      <w:r w:rsidRPr="0017332F">
        <w:rPr>
          <w:sz w:val="28"/>
          <w:szCs w:val="28"/>
          <w:highlight w:val="yellow"/>
        </w:rPr>
        <w:t>2</w:t>
      </w:r>
      <w:r w:rsidRPr="0017332F">
        <w:rPr>
          <w:sz w:val="28"/>
          <w:szCs w:val="28"/>
          <w:highlight w:val="yellow"/>
          <w:vertAlign w:val="superscript"/>
        </w:rPr>
        <w:t>nd</w:t>
      </w:r>
      <w:r w:rsidRPr="0017332F">
        <w:rPr>
          <w:sz w:val="28"/>
          <w:szCs w:val="28"/>
          <w:highlight w:val="yellow"/>
        </w:rPr>
        <w:t xml:space="preserve"> </w:t>
      </w:r>
      <w:r w:rsidR="00E93A3A" w:rsidRPr="0017332F">
        <w:rPr>
          <w:sz w:val="28"/>
          <w:szCs w:val="28"/>
          <w:highlight w:val="yellow"/>
        </w:rPr>
        <w:t xml:space="preserve"> week</w:t>
      </w:r>
      <w:proofErr w:type="gramEnd"/>
      <w:r w:rsidR="00E93A3A" w:rsidRPr="0017332F">
        <w:rPr>
          <w:sz w:val="28"/>
          <w:szCs w:val="28"/>
          <w:highlight w:val="yellow"/>
        </w:rPr>
        <w:t xml:space="preserve">: use       </w:t>
      </w:r>
      <m:oMath>
        <m:sSup>
          <m:sSupPr>
            <m:ctrlPr>
              <w:rPr>
                <w:rFonts w:ascii="Cambria Math" w:hAnsi="Cambria Math"/>
                <w:i/>
                <w:sz w:val="28"/>
                <w:szCs w:val="28"/>
                <w:highlight w:val="yellow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  <w:highlight w:val="yellow"/>
              </w:rPr>
              <m:t>d</m:t>
            </m:r>
          </m:e>
          <m:sup>
            <m:r>
              <w:rPr>
                <w:rFonts w:ascii="Cambria Math" w:hAnsi="Cambria Math"/>
                <w:sz w:val="28"/>
                <w:szCs w:val="28"/>
                <w:highlight w:val="yellow"/>
              </w:rPr>
              <m:t xml:space="preserve">3 </m:t>
            </m:r>
          </m:sup>
        </m:sSup>
      </m:oMath>
      <w:r w:rsidRPr="0017332F">
        <w:rPr>
          <w:rFonts w:eastAsiaTheme="minorEastAsia"/>
          <w:sz w:val="28"/>
          <w:szCs w:val="28"/>
          <w:highlight w:val="yellow"/>
        </w:rPr>
        <w:t>= value</w:t>
      </w:r>
      <w:r w:rsidR="00E93A3A" w:rsidRPr="0017332F">
        <w:rPr>
          <w:sz w:val="28"/>
          <w:szCs w:val="28"/>
          <w:highlight w:val="yellow"/>
        </w:rPr>
        <w:t xml:space="preserve"> </w:t>
      </w:r>
    </w:p>
    <w:p w:rsidR="00C20D17" w:rsidRPr="00C20D17" w:rsidRDefault="00E93A3A" w:rsidP="00C20D17">
      <w:pPr>
        <w:pStyle w:val="ListParagraph"/>
        <w:spacing w:line="240" w:lineRule="auto"/>
        <w:rPr>
          <w:sz w:val="28"/>
          <w:szCs w:val="28"/>
          <w:u w:val="single"/>
        </w:rPr>
      </w:pPr>
      <w:r w:rsidRPr="0017332F">
        <w:rPr>
          <w:sz w:val="28"/>
          <w:szCs w:val="28"/>
          <w:highlight w:val="yellow"/>
        </w:rPr>
        <w:t xml:space="preserve">Last week: use   </w:t>
      </w:r>
      <m:oMath>
        <m:sSup>
          <m:sSupPr>
            <m:ctrlPr>
              <w:rPr>
                <w:rFonts w:ascii="Cambria Math" w:hAnsi="Cambria Math"/>
                <w:i/>
                <w:sz w:val="28"/>
                <w:szCs w:val="28"/>
                <w:highlight w:val="yellow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  <w:highlight w:val="yellow"/>
              </w:rPr>
              <m:t>x</m:t>
            </m:r>
          </m:e>
          <m:sup>
            <m:r>
              <w:rPr>
                <w:rFonts w:ascii="Cambria Math" w:hAnsi="Cambria Math"/>
                <w:sz w:val="28"/>
                <w:szCs w:val="28"/>
                <w:highlight w:val="yellow"/>
              </w:rPr>
              <m:t xml:space="preserve">3 </m:t>
            </m:r>
          </m:sup>
        </m:sSup>
      </m:oMath>
      <w:r w:rsidR="003B2AB7" w:rsidRPr="0017332F">
        <w:rPr>
          <w:rFonts w:eastAsiaTheme="minorEastAsia"/>
          <w:sz w:val="28"/>
          <w:szCs w:val="28"/>
          <w:highlight w:val="yellow"/>
        </w:rPr>
        <w:t>= value</w:t>
      </w:r>
      <w:r>
        <w:rPr>
          <w:sz w:val="28"/>
          <w:szCs w:val="28"/>
        </w:rPr>
        <w:br/>
      </w:r>
      <w:proofErr w:type="gramStart"/>
      <w:r w:rsidR="00C20D17" w:rsidRPr="00C20D17">
        <w:rPr>
          <w:b/>
          <w:sz w:val="28"/>
          <w:szCs w:val="28"/>
        </w:rPr>
        <w:t>Be</w:t>
      </w:r>
      <w:proofErr w:type="gramEnd"/>
      <w:r w:rsidR="00C20D17" w:rsidRPr="00C20D17">
        <w:rPr>
          <w:b/>
          <w:sz w:val="28"/>
          <w:szCs w:val="28"/>
        </w:rPr>
        <w:t xml:space="preserve"> sure to Graph your Daily Variable</w:t>
      </w:r>
    </w:p>
    <w:p w:rsidR="00E93A3A" w:rsidRDefault="00E93A3A" w:rsidP="00E93A3A">
      <w:pPr>
        <w:pStyle w:val="ListParagraph"/>
        <w:spacing w:line="240" w:lineRule="auto"/>
        <w:rPr>
          <w:sz w:val="28"/>
          <w:szCs w:val="28"/>
          <w:u w:val="single"/>
        </w:rPr>
      </w:pPr>
      <w:r w:rsidRPr="00031637">
        <w:rPr>
          <w:sz w:val="28"/>
          <w:szCs w:val="28"/>
          <w:u w:val="single"/>
        </w:rPr>
        <w:t xml:space="preserve">Possible Discussion Questions: </w:t>
      </w:r>
    </w:p>
    <w:p w:rsidR="00687A5B" w:rsidRDefault="00687A5B" w:rsidP="00687A5B">
      <w:pPr>
        <w:pStyle w:val="ListParagraph"/>
        <w:spacing w:line="240" w:lineRule="auto"/>
        <w:rPr>
          <w:rFonts w:eastAsiaTheme="minorEastAsia"/>
          <w:sz w:val="28"/>
          <w:szCs w:val="28"/>
        </w:rPr>
      </w:pPr>
      <w:r>
        <w:rPr>
          <w:sz w:val="28"/>
          <w:szCs w:val="28"/>
        </w:rPr>
        <w:t xml:space="preserve">~ Discuss relation of </w:t>
      </w:r>
      <m:oMath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</w:rPr>
              <m:t>d</m:t>
            </m:r>
          </m:e>
          <m:sup>
            <m:r>
              <w:rPr>
                <w:rFonts w:ascii="Cambria Math" w:hAnsi="Cambria Math"/>
                <w:sz w:val="28"/>
                <w:szCs w:val="28"/>
              </w:rPr>
              <m:t xml:space="preserve">3 </m:t>
            </m:r>
          </m:sup>
        </m:sSup>
      </m:oMath>
      <w:r>
        <w:rPr>
          <w:rFonts w:eastAsiaTheme="minorEastAsia"/>
          <w:sz w:val="28"/>
          <w:szCs w:val="28"/>
        </w:rPr>
        <w:t xml:space="preserve">to the volume of a cube.  Use 1cm cubes to build the daily cube to discuss the volume of a cube for the first few days of the month.  </w:t>
      </w:r>
    </w:p>
    <w:p w:rsidR="00687A5B" w:rsidRDefault="00687A5B" w:rsidP="00687A5B">
      <w:pPr>
        <w:pStyle w:val="ListParagraph"/>
        <w:spacing w:line="240" w:lineRule="auto"/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 xml:space="preserve">~Graph your daily variable each day and compare Feb graph to the graph of January.  </w:t>
      </w:r>
    </w:p>
    <w:p w:rsidR="00687A5B" w:rsidRDefault="00687A5B" w:rsidP="00687A5B">
      <w:pPr>
        <w:pStyle w:val="ListParagraph"/>
        <w:spacing w:line="240" w:lineRule="auto"/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 xml:space="preserve">**You might want to put the calculator aside and have students practice their multiplication with large numbers for this (remember there will be a section on state testing where kids can not use a calculator, so we need to provide different opportunities where they </w:t>
      </w:r>
      <w:r w:rsidR="00BF736B">
        <w:rPr>
          <w:rFonts w:eastAsiaTheme="minorEastAsia"/>
          <w:sz w:val="28"/>
          <w:szCs w:val="28"/>
        </w:rPr>
        <w:t>cannot</w:t>
      </w:r>
      <w:r>
        <w:rPr>
          <w:rFonts w:eastAsiaTheme="minorEastAsia"/>
          <w:sz w:val="28"/>
          <w:szCs w:val="28"/>
        </w:rPr>
        <w:t xml:space="preserve"> rely on the plastic</w:t>
      </w:r>
      <w:r w:rsidRPr="00687A5B">
        <w:rPr>
          <w:rFonts w:eastAsiaTheme="minorEastAsia"/>
          <w:sz w:val="28"/>
          <w:szCs w:val="28"/>
        </w:rPr>
        <w:sym w:font="Wingdings" w:char="F04A"/>
      </w:r>
      <w:r>
        <w:rPr>
          <w:rFonts w:eastAsiaTheme="minorEastAsia"/>
          <w:sz w:val="28"/>
          <w:szCs w:val="28"/>
        </w:rPr>
        <w:t>)</w:t>
      </w:r>
    </w:p>
    <w:p w:rsidR="00687A5B" w:rsidRPr="00687A5B" w:rsidRDefault="00687A5B" w:rsidP="00687A5B">
      <w:pPr>
        <w:pStyle w:val="ListParagraph"/>
        <w:spacing w:line="240" w:lineRule="auto"/>
        <w:rPr>
          <w:sz w:val="28"/>
          <w:szCs w:val="28"/>
        </w:rPr>
      </w:pPr>
    </w:p>
    <w:p w:rsidR="00687A5B" w:rsidRDefault="00E93A3A" w:rsidP="00E93A3A">
      <w:pPr>
        <w:pStyle w:val="ListParagraph"/>
        <w:numPr>
          <w:ilvl w:val="0"/>
          <w:numId w:val="1"/>
        </w:numPr>
        <w:spacing w:line="240" w:lineRule="auto"/>
        <w:rPr>
          <w:sz w:val="28"/>
          <w:szCs w:val="28"/>
        </w:rPr>
      </w:pPr>
      <w:r w:rsidRPr="00A80227">
        <w:rPr>
          <w:b/>
          <w:sz w:val="28"/>
          <w:szCs w:val="28"/>
          <w:u w:val="single"/>
        </w:rPr>
        <w:t>Daily Depositor</w:t>
      </w:r>
      <w:r w:rsidRPr="00A80227">
        <w:rPr>
          <w:sz w:val="28"/>
          <w:szCs w:val="28"/>
        </w:rPr>
        <w:t xml:space="preserve">: </w:t>
      </w:r>
      <w:r w:rsidR="00687A5B">
        <w:rPr>
          <w:sz w:val="28"/>
          <w:szCs w:val="28"/>
        </w:rPr>
        <w:t>Develop t</w:t>
      </w:r>
      <w:r w:rsidR="0017332F">
        <w:rPr>
          <w:sz w:val="28"/>
          <w:szCs w:val="28"/>
        </w:rPr>
        <w:t>he concept of interest, compute</w:t>
      </w:r>
      <w:r w:rsidR="00687A5B">
        <w:rPr>
          <w:sz w:val="28"/>
          <w:szCs w:val="28"/>
        </w:rPr>
        <w:t xml:space="preserve"> with </w:t>
      </w:r>
      <w:proofErr w:type="spellStart"/>
      <w:r w:rsidR="00687A5B">
        <w:rPr>
          <w:sz w:val="28"/>
          <w:szCs w:val="28"/>
        </w:rPr>
        <w:t>percents</w:t>
      </w:r>
      <w:proofErr w:type="spellEnd"/>
      <w:r w:rsidR="00687A5B">
        <w:rPr>
          <w:sz w:val="28"/>
          <w:szCs w:val="28"/>
        </w:rPr>
        <w:t xml:space="preserve">, </w:t>
      </w:r>
      <w:proofErr w:type="gramStart"/>
      <w:r w:rsidR="00687A5B">
        <w:rPr>
          <w:sz w:val="28"/>
          <w:szCs w:val="28"/>
        </w:rPr>
        <w:t>recognize</w:t>
      </w:r>
      <w:proofErr w:type="gramEnd"/>
      <w:r w:rsidR="00687A5B">
        <w:rPr>
          <w:sz w:val="28"/>
          <w:szCs w:val="28"/>
        </w:rPr>
        <w:t xml:space="preserve"> the effect of </w:t>
      </w:r>
      <w:r w:rsidR="00687A5B" w:rsidRPr="0017332F">
        <w:rPr>
          <w:sz w:val="28"/>
          <w:szCs w:val="28"/>
          <w:highlight w:val="yellow"/>
        </w:rPr>
        <w:t>compound interest</w:t>
      </w:r>
      <w:r w:rsidR="00687A5B">
        <w:rPr>
          <w:sz w:val="28"/>
          <w:szCs w:val="28"/>
        </w:rPr>
        <w:t xml:space="preserve">.   </w:t>
      </w:r>
    </w:p>
    <w:p w:rsidR="00687A5B" w:rsidRPr="00687A5B" w:rsidRDefault="00687A5B" w:rsidP="00687A5B">
      <w:pPr>
        <w:pStyle w:val="ListParagraph"/>
        <w:spacing w:line="240" w:lineRule="auto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I STRONGLY RECOMMEND YOU READ the discussion on pages 121</w:t>
      </w:r>
      <w:r w:rsidRPr="00687A5B">
        <w:rPr>
          <w:b/>
          <w:sz w:val="28"/>
          <w:szCs w:val="28"/>
          <w:u w:val="single"/>
        </w:rPr>
        <w:t>-</w:t>
      </w:r>
      <w:proofErr w:type="gramStart"/>
      <w:r w:rsidRPr="00687A5B">
        <w:rPr>
          <w:b/>
          <w:sz w:val="28"/>
          <w:szCs w:val="28"/>
          <w:u w:val="single"/>
        </w:rPr>
        <w:t>122,</w:t>
      </w:r>
      <w:proofErr w:type="gramEnd"/>
      <w:r w:rsidRPr="00687A5B">
        <w:rPr>
          <w:b/>
          <w:sz w:val="28"/>
          <w:szCs w:val="28"/>
          <w:u w:val="single"/>
        </w:rPr>
        <w:t xml:space="preserve"> this month’s calculations are pretty intense.  </w:t>
      </w:r>
    </w:p>
    <w:p w:rsidR="00E93A3A" w:rsidRDefault="00E93A3A" w:rsidP="00687A5B">
      <w:pPr>
        <w:spacing w:line="240" w:lineRule="auto"/>
        <w:ind w:left="360"/>
        <w:rPr>
          <w:sz w:val="28"/>
          <w:szCs w:val="28"/>
        </w:rPr>
      </w:pPr>
      <w:r w:rsidRPr="00687A5B">
        <w:rPr>
          <w:sz w:val="28"/>
          <w:szCs w:val="28"/>
        </w:rPr>
        <w:t xml:space="preserve">Materials: </w:t>
      </w:r>
      <w:r w:rsidR="00687A5B" w:rsidRPr="00687A5B">
        <w:rPr>
          <w:sz w:val="28"/>
          <w:szCs w:val="28"/>
        </w:rPr>
        <w:t>play money, coins</w:t>
      </w:r>
      <w:r w:rsidR="00687A5B">
        <w:rPr>
          <w:sz w:val="28"/>
          <w:szCs w:val="28"/>
        </w:rPr>
        <w:t xml:space="preserve">, </w:t>
      </w:r>
      <w:proofErr w:type="gramStart"/>
      <w:r w:rsidR="00687A5B">
        <w:rPr>
          <w:sz w:val="28"/>
          <w:szCs w:val="28"/>
        </w:rPr>
        <w:t>chart</w:t>
      </w:r>
      <w:proofErr w:type="gramEnd"/>
      <w:r w:rsidR="00687A5B">
        <w:rPr>
          <w:sz w:val="28"/>
          <w:szCs w:val="28"/>
        </w:rPr>
        <w:t xml:space="preserve"> like the one shown below</w:t>
      </w:r>
      <w:r w:rsidR="00687A5B" w:rsidRPr="00687A5B">
        <w:rPr>
          <w:sz w:val="28"/>
          <w:szCs w:val="28"/>
        </w:rPr>
        <w:t>:</w:t>
      </w:r>
    </w:p>
    <w:tbl>
      <w:tblPr>
        <w:tblStyle w:val="TableGrid"/>
        <w:tblW w:w="0" w:type="auto"/>
        <w:tblInd w:w="360" w:type="dxa"/>
        <w:tblLook w:val="04A0" w:firstRow="1" w:lastRow="0" w:firstColumn="1" w:lastColumn="0" w:noHBand="0" w:noVBand="1"/>
      </w:tblPr>
      <w:tblGrid>
        <w:gridCol w:w="2274"/>
        <w:gridCol w:w="2305"/>
        <w:gridCol w:w="2329"/>
        <w:gridCol w:w="2308"/>
      </w:tblGrid>
      <w:tr w:rsidR="00687A5B" w:rsidTr="00687A5B">
        <w:tc>
          <w:tcPr>
            <w:tcW w:w="2394" w:type="dxa"/>
          </w:tcPr>
          <w:p w:rsidR="00687A5B" w:rsidRDefault="00687A5B" w:rsidP="00687A5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Day</w:t>
            </w:r>
          </w:p>
        </w:tc>
        <w:tc>
          <w:tcPr>
            <w:tcW w:w="2394" w:type="dxa"/>
          </w:tcPr>
          <w:p w:rsidR="00687A5B" w:rsidRDefault="00687A5B" w:rsidP="00687A5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Deposit</w:t>
            </w:r>
          </w:p>
        </w:tc>
        <w:tc>
          <w:tcPr>
            <w:tcW w:w="2394" w:type="dxa"/>
          </w:tcPr>
          <w:p w:rsidR="00687A5B" w:rsidRDefault="00687A5B" w:rsidP="00687A5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Interest</w:t>
            </w:r>
          </w:p>
        </w:tc>
        <w:tc>
          <w:tcPr>
            <w:tcW w:w="2394" w:type="dxa"/>
          </w:tcPr>
          <w:p w:rsidR="00687A5B" w:rsidRDefault="00687A5B" w:rsidP="00687A5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Total</w:t>
            </w:r>
          </w:p>
        </w:tc>
      </w:tr>
      <w:tr w:rsidR="00687A5B" w:rsidTr="00687A5B">
        <w:tc>
          <w:tcPr>
            <w:tcW w:w="2394" w:type="dxa"/>
          </w:tcPr>
          <w:p w:rsidR="00687A5B" w:rsidRDefault="00687A5B" w:rsidP="00687A5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394" w:type="dxa"/>
          </w:tcPr>
          <w:p w:rsidR="00687A5B" w:rsidRDefault="00687A5B" w:rsidP="00687A5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  <w:tc>
          <w:tcPr>
            <w:tcW w:w="2394" w:type="dxa"/>
          </w:tcPr>
          <w:p w:rsidR="00687A5B" w:rsidRDefault="00687A5B" w:rsidP="00687A5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$10.00</w:t>
            </w:r>
          </w:p>
        </w:tc>
        <w:tc>
          <w:tcPr>
            <w:tcW w:w="2394" w:type="dxa"/>
          </w:tcPr>
          <w:p w:rsidR="00687A5B" w:rsidRDefault="00687A5B" w:rsidP="00687A5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$110.00</w:t>
            </w:r>
          </w:p>
        </w:tc>
      </w:tr>
      <w:tr w:rsidR="00687A5B" w:rsidTr="00687A5B">
        <w:tc>
          <w:tcPr>
            <w:tcW w:w="2394" w:type="dxa"/>
          </w:tcPr>
          <w:p w:rsidR="00687A5B" w:rsidRDefault="00687A5B" w:rsidP="00687A5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2394" w:type="dxa"/>
          </w:tcPr>
          <w:p w:rsidR="00687A5B" w:rsidRDefault="00687A5B" w:rsidP="00687A5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  <w:tc>
          <w:tcPr>
            <w:tcW w:w="2394" w:type="dxa"/>
          </w:tcPr>
          <w:p w:rsidR="00687A5B" w:rsidRDefault="00687A5B" w:rsidP="00687A5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$21.00 (11 + 10)</w:t>
            </w:r>
          </w:p>
        </w:tc>
        <w:tc>
          <w:tcPr>
            <w:tcW w:w="2394" w:type="dxa"/>
          </w:tcPr>
          <w:p w:rsidR="00687A5B" w:rsidRDefault="00687A5B" w:rsidP="00687A5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$231.00</w:t>
            </w:r>
          </w:p>
        </w:tc>
      </w:tr>
      <w:tr w:rsidR="00687A5B" w:rsidTr="00687A5B">
        <w:tc>
          <w:tcPr>
            <w:tcW w:w="2394" w:type="dxa"/>
          </w:tcPr>
          <w:p w:rsidR="00687A5B" w:rsidRDefault="00687A5B" w:rsidP="00687A5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2394" w:type="dxa"/>
          </w:tcPr>
          <w:p w:rsidR="00687A5B" w:rsidRDefault="00687A5B" w:rsidP="00687A5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  <w:tc>
          <w:tcPr>
            <w:tcW w:w="2394" w:type="dxa"/>
          </w:tcPr>
          <w:p w:rsidR="00687A5B" w:rsidRDefault="00687A5B" w:rsidP="00687A5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$33.10 (23.10+10)</w:t>
            </w:r>
          </w:p>
        </w:tc>
        <w:tc>
          <w:tcPr>
            <w:tcW w:w="2394" w:type="dxa"/>
          </w:tcPr>
          <w:p w:rsidR="00687A5B" w:rsidRDefault="00687A5B" w:rsidP="00687A5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$364.10</w:t>
            </w:r>
          </w:p>
        </w:tc>
      </w:tr>
    </w:tbl>
    <w:p w:rsidR="00687A5B" w:rsidRPr="00687A5B" w:rsidRDefault="00687A5B" w:rsidP="00687A5B">
      <w:pPr>
        <w:spacing w:line="240" w:lineRule="auto"/>
        <w:ind w:left="360"/>
        <w:rPr>
          <w:sz w:val="28"/>
          <w:szCs w:val="28"/>
        </w:rPr>
      </w:pPr>
    </w:p>
    <w:p w:rsidR="002D5ABA" w:rsidRPr="00687A5B" w:rsidRDefault="00E93A3A" w:rsidP="00687A5B">
      <w:pPr>
        <w:spacing w:line="240" w:lineRule="auto"/>
        <w:rPr>
          <w:sz w:val="28"/>
          <w:szCs w:val="28"/>
        </w:rPr>
      </w:pPr>
      <w:r w:rsidRPr="00687A5B">
        <w:rPr>
          <w:sz w:val="28"/>
          <w:szCs w:val="28"/>
          <w:u w:val="single"/>
        </w:rPr>
        <w:t>Routine</w:t>
      </w:r>
      <w:r w:rsidRPr="00687A5B">
        <w:rPr>
          <w:sz w:val="28"/>
          <w:szCs w:val="28"/>
        </w:rPr>
        <w:t xml:space="preserve">:  </w:t>
      </w:r>
      <w:r w:rsidR="00687A5B">
        <w:rPr>
          <w:sz w:val="28"/>
          <w:szCs w:val="28"/>
        </w:rPr>
        <w:br/>
        <w:t xml:space="preserve">~ </w:t>
      </w:r>
      <w:proofErr w:type="gramStart"/>
      <w:r w:rsidR="00687A5B">
        <w:rPr>
          <w:sz w:val="28"/>
          <w:szCs w:val="28"/>
        </w:rPr>
        <w:t>On</w:t>
      </w:r>
      <w:proofErr w:type="gramEnd"/>
      <w:r w:rsidR="00687A5B">
        <w:rPr>
          <w:sz w:val="28"/>
          <w:szCs w:val="28"/>
        </w:rPr>
        <w:t xml:space="preserve"> the first day, put $100 in the depositor.  Have a student calculate 10% of that and add it to the depositor, recording the “end of year” balance.</w:t>
      </w:r>
      <w:r w:rsidR="00687A5B">
        <w:rPr>
          <w:sz w:val="28"/>
          <w:szCs w:val="28"/>
        </w:rPr>
        <w:br/>
      </w:r>
      <w:r w:rsidR="00687A5B">
        <w:rPr>
          <w:sz w:val="28"/>
          <w:szCs w:val="28"/>
        </w:rPr>
        <w:lastRenderedPageBreak/>
        <w:t>~Each day, add another $100 to the depositor, add 10% of the sum, and record the new balance.</w:t>
      </w:r>
      <w:r w:rsidR="00687A5B">
        <w:rPr>
          <w:sz w:val="28"/>
          <w:szCs w:val="28"/>
        </w:rPr>
        <w:br/>
        <w:t>~update skipped days on the first day back in school</w:t>
      </w:r>
      <w:r w:rsidR="00687A5B">
        <w:rPr>
          <w:sz w:val="28"/>
          <w:szCs w:val="28"/>
        </w:rPr>
        <w:br/>
        <w:t>~</w:t>
      </w:r>
      <w:proofErr w:type="gramStart"/>
      <w:r w:rsidR="00687A5B">
        <w:rPr>
          <w:sz w:val="28"/>
          <w:szCs w:val="28"/>
        </w:rPr>
        <w:t>Discuss</w:t>
      </w:r>
      <w:proofErr w:type="gramEnd"/>
      <w:r w:rsidR="00687A5B">
        <w:rPr>
          <w:sz w:val="28"/>
          <w:szCs w:val="28"/>
        </w:rPr>
        <w:t xml:space="preserve"> once a week, emphasizing choosing an appropriate calculation method. </w:t>
      </w:r>
    </w:p>
    <w:p w:rsidR="002D5ABA" w:rsidRDefault="002D5ABA" w:rsidP="00E93A3A">
      <w:pPr>
        <w:pStyle w:val="ListParagraph"/>
        <w:spacing w:line="240" w:lineRule="auto"/>
        <w:rPr>
          <w:b/>
          <w:sz w:val="28"/>
          <w:szCs w:val="28"/>
          <w:u w:val="single"/>
        </w:rPr>
      </w:pPr>
    </w:p>
    <w:p w:rsidR="00E93A3A" w:rsidRDefault="00E93A3A" w:rsidP="00687A5B">
      <w:pPr>
        <w:pStyle w:val="ListParagraph"/>
        <w:numPr>
          <w:ilvl w:val="0"/>
          <w:numId w:val="1"/>
        </w:numPr>
        <w:spacing w:line="240" w:lineRule="auto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Daily Circle:  </w:t>
      </w:r>
    </w:p>
    <w:p w:rsidR="00E93A3A" w:rsidRDefault="00E93A3A" w:rsidP="00E93A3A">
      <w:pPr>
        <w:pStyle w:val="ListParagraph"/>
        <w:spacing w:line="240" w:lineRule="auto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Objective</w:t>
      </w:r>
      <w:r w:rsidR="003A1FC3">
        <w:rPr>
          <w:b/>
          <w:sz w:val="28"/>
          <w:szCs w:val="28"/>
          <w:u w:val="single"/>
        </w:rPr>
        <w:t>s</w:t>
      </w:r>
      <w:r>
        <w:rPr>
          <w:b/>
          <w:sz w:val="28"/>
          <w:szCs w:val="28"/>
          <w:u w:val="single"/>
        </w:rPr>
        <w:t>:</w:t>
      </w:r>
    </w:p>
    <w:p w:rsidR="00E93A3A" w:rsidRPr="003A1FC3" w:rsidRDefault="003A1FC3" w:rsidP="00E93A3A">
      <w:pPr>
        <w:pStyle w:val="ListParagraph"/>
        <w:spacing w:line="240" w:lineRule="auto"/>
        <w:rPr>
          <w:sz w:val="28"/>
          <w:szCs w:val="28"/>
        </w:rPr>
      </w:pPr>
      <w:r w:rsidRPr="003A1FC3">
        <w:rPr>
          <w:sz w:val="28"/>
          <w:szCs w:val="28"/>
        </w:rPr>
        <w:t xml:space="preserve">Use mathematical Language to describe </w:t>
      </w:r>
      <w:r w:rsidRPr="0017332F">
        <w:rPr>
          <w:sz w:val="28"/>
          <w:szCs w:val="28"/>
          <w:highlight w:val="yellow"/>
        </w:rPr>
        <w:t>circles</w:t>
      </w:r>
    </w:p>
    <w:p w:rsidR="003A1FC3" w:rsidRPr="003A1FC3" w:rsidRDefault="003A1FC3" w:rsidP="00E93A3A">
      <w:pPr>
        <w:pStyle w:val="ListParagraph"/>
        <w:spacing w:line="240" w:lineRule="auto"/>
        <w:rPr>
          <w:sz w:val="28"/>
          <w:szCs w:val="28"/>
        </w:rPr>
      </w:pPr>
      <w:r w:rsidRPr="003A1FC3">
        <w:rPr>
          <w:sz w:val="28"/>
          <w:szCs w:val="28"/>
        </w:rPr>
        <w:t xml:space="preserve">Discover the </w:t>
      </w:r>
      <w:r w:rsidRPr="0017332F">
        <w:rPr>
          <w:sz w:val="28"/>
          <w:szCs w:val="28"/>
          <w:highlight w:val="yellow"/>
        </w:rPr>
        <w:t xml:space="preserve">relationships among radius, diameter, </w:t>
      </w:r>
      <w:r w:rsidR="0017332F" w:rsidRPr="0017332F">
        <w:rPr>
          <w:sz w:val="28"/>
          <w:szCs w:val="28"/>
          <w:highlight w:val="yellow"/>
        </w:rPr>
        <w:t>and circumference</w:t>
      </w:r>
    </w:p>
    <w:p w:rsidR="003A1FC3" w:rsidRPr="003A1FC3" w:rsidRDefault="003A1FC3" w:rsidP="00E93A3A">
      <w:pPr>
        <w:pStyle w:val="ListParagraph"/>
        <w:spacing w:line="240" w:lineRule="auto"/>
        <w:rPr>
          <w:sz w:val="28"/>
          <w:szCs w:val="28"/>
        </w:rPr>
      </w:pPr>
      <w:r w:rsidRPr="003A1FC3">
        <w:rPr>
          <w:sz w:val="28"/>
          <w:szCs w:val="28"/>
        </w:rPr>
        <w:t>Use metric units of length in formulas</w:t>
      </w:r>
    </w:p>
    <w:p w:rsidR="003A1FC3" w:rsidRDefault="003A1FC3" w:rsidP="00E93A3A">
      <w:pPr>
        <w:pStyle w:val="ListParagraph"/>
        <w:spacing w:line="240" w:lineRule="auto"/>
        <w:rPr>
          <w:sz w:val="28"/>
          <w:szCs w:val="28"/>
        </w:rPr>
      </w:pPr>
      <w:r w:rsidRPr="003A1FC3">
        <w:rPr>
          <w:sz w:val="28"/>
          <w:szCs w:val="28"/>
        </w:rPr>
        <w:t xml:space="preserve">Recognize </w:t>
      </w:r>
      <w:r w:rsidRPr="003A1FC3">
        <w:rPr>
          <w:rFonts w:cstheme="minorHAnsi"/>
          <w:sz w:val="28"/>
          <w:szCs w:val="28"/>
        </w:rPr>
        <w:t>π</w:t>
      </w:r>
      <w:r w:rsidRPr="003A1FC3">
        <w:rPr>
          <w:sz w:val="28"/>
          <w:szCs w:val="28"/>
        </w:rPr>
        <w:t xml:space="preserve"> as a ratio</w:t>
      </w:r>
    </w:p>
    <w:p w:rsidR="003A1FC3" w:rsidRDefault="003A1FC3" w:rsidP="00E93A3A">
      <w:pPr>
        <w:pStyle w:val="ListParagraph"/>
        <w:spacing w:line="240" w:lineRule="auto"/>
        <w:rPr>
          <w:b/>
          <w:sz w:val="28"/>
          <w:szCs w:val="28"/>
          <w:u w:val="single"/>
        </w:rPr>
      </w:pPr>
      <w:r w:rsidRPr="003A1FC3">
        <w:rPr>
          <w:b/>
          <w:sz w:val="28"/>
          <w:szCs w:val="28"/>
          <w:u w:val="single"/>
        </w:rPr>
        <w:t>Materials</w:t>
      </w:r>
    </w:p>
    <w:p w:rsidR="003A1FC3" w:rsidRDefault="003A1FC3" w:rsidP="00E93A3A">
      <w:pPr>
        <w:pStyle w:val="ListParagraph"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February </w:t>
      </w:r>
      <w:r w:rsidR="003D2708">
        <w:rPr>
          <w:sz w:val="28"/>
          <w:szCs w:val="28"/>
        </w:rPr>
        <w:t>Circles</w:t>
      </w:r>
    </w:p>
    <w:p w:rsidR="003A1FC3" w:rsidRDefault="003A1FC3" w:rsidP="00E93A3A">
      <w:pPr>
        <w:pStyle w:val="ListParagraph"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Centimeter ruler showing millimeters</w:t>
      </w:r>
    </w:p>
    <w:p w:rsidR="003A1FC3" w:rsidRDefault="003A1FC3" w:rsidP="00E93A3A">
      <w:pPr>
        <w:pStyle w:val="ListParagraph"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String</w:t>
      </w:r>
    </w:p>
    <w:p w:rsidR="003A1FC3" w:rsidRDefault="003A1FC3" w:rsidP="00E93A3A">
      <w:pPr>
        <w:pStyle w:val="ListParagraph"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Scissors</w:t>
      </w:r>
    </w:p>
    <w:p w:rsidR="003A1FC3" w:rsidRDefault="003A1FC3" w:rsidP="003A1FC3">
      <w:pPr>
        <w:pStyle w:val="ListParagraph"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Chart paper</w:t>
      </w:r>
    </w:p>
    <w:p w:rsidR="003A1FC3" w:rsidRPr="003A1FC3" w:rsidRDefault="003A1FC3" w:rsidP="003A1FC3">
      <w:pPr>
        <w:pStyle w:val="ListParagraph"/>
        <w:spacing w:line="240" w:lineRule="auto"/>
        <w:rPr>
          <w:sz w:val="28"/>
          <w:szCs w:val="28"/>
        </w:rPr>
      </w:pPr>
      <w:proofErr w:type="gramStart"/>
      <w:r>
        <w:rPr>
          <w:sz w:val="28"/>
          <w:szCs w:val="28"/>
        </w:rPr>
        <w:t>calculators</w:t>
      </w:r>
      <w:proofErr w:type="gramEnd"/>
    </w:p>
    <w:p w:rsidR="002D5ABA" w:rsidRDefault="003A1FC3" w:rsidP="00816216">
      <w:pPr>
        <w:spacing w:line="240" w:lineRule="auto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Label sample Circles in ascending size 1-7. Set up a blank chart like the one shown below (DO NOT FILL IN ALL COLUMOM TITLES ON THE FIRST DAY)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15"/>
        <w:gridCol w:w="1915"/>
        <w:gridCol w:w="1915"/>
        <w:gridCol w:w="1915"/>
        <w:gridCol w:w="1916"/>
      </w:tblGrid>
      <w:tr w:rsidR="003A1FC3" w:rsidTr="003A1FC3">
        <w:tc>
          <w:tcPr>
            <w:tcW w:w="1915" w:type="dxa"/>
          </w:tcPr>
          <w:p w:rsidR="003A1FC3" w:rsidRDefault="003A1FC3" w:rsidP="00816216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Circle</w:t>
            </w:r>
          </w:p>
        </w:tc>
        <w:tc>
          <w:tcPr>
            <w:tcW w:w="1915" w:type="dxa"/>
          </w:tcPr>
          <w:p w:rsidR="003A1FC3" w:rsidRDefault="003A1FC3" w:rsidP="003A1FC3">
            <w:pPr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Radius</w:t>
            </w:r>
            <w:r>
              <w:rPr>
                <w:rFonts w:cstheme="minorHAnsi"/>
                <w:sz w:val="28"/>
                <w:szCs w:val="28"/>
              </w:rPr>
              <w:br/>
              <w:t>(cm)</w:t>
            </w:r>
          </w:p>
        </w:tc>
        <w:tc>
          <w:tcPr>
            <w:tcW w:w="1915" w:type="dxa"/>
          </w:tcPr>
          <w:p w:rsidR="003A1FC3" w:rsidRDefault="003A1FC3" w:rsidP="003A1FC3">
            <w:pPr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Diameter</w:t>
            </w:r>
            <w:r>
              <w:rPr>
                <w:rFonts w:cstheme="minorHAnsi"/>
                <w:sz w:val="28"/>
                <w:szCs w:val="28"/>
              </w:rPr>
              <w:br/>
              <w:t>(cm)</w:t>
            </w:r>
          </w:p>
        </w:tc>
        <w:tc>
          <w:tcPr>
            <w:tcW w:w="1915" w:type="dxa"/>
          </w:tcPr>
          <w:p w:rsidR="003A1FC3" w:rsidRDefault="003A1FC3" w:rsidP="003A1FC3">
            <w:pPr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Circumference</w:t>
            </w:r>
            <w:r>
              <w:rPr>
                <w:rFonts w:cstheme="minorHAnsi"/>
                <w:sz w:val="28"/>
                <w:szCs w:val="28"/>
              </w:rPr>
              <w:br/>
              <w:t>(cm)</w:t>
            </w:r>
          </w:p>
        </w:tc>
        <w:tc>
          <w:tcPr>
            <w:tcW w:w="1916" w:type="dxa"/>
          </w:tcPr>
          <w:p w:rsidR="003A1FC3" w:rsidRPr="003A1FC3" w:rsidRDefault="003A1FC3" w:rsidP="003A1FC3">
            <w:pPr>
              <w:jc w:val="center"/>
              <w:rPr>
                <w:rFonts w:cstheme="minorHAnsi"/>
                <w:sz w:val="28"/>
                <w:szCs w:val="28"/>
              </w:rPr>
            </w:pPr>
            <w:r w:rsidRPr="003A1FC3">
              <w:rPr>
                <w:rFonts w:cstheme="minorHAnsi"/>
                <w:sz w:val="28"/>
                <w:szCs w:val="28"/>
                <w:u w:val="single"/>
              </w:rPr>
              <w:t>Circumference</w:t>
            </w:r>
            <w:r>
              <w:rPr>
                <w:rFonts w:cstheme="minorHAnsi"/>
                <w:sz w:val="28"/>
                <w:szCs w:val="28"/>
              </w:rPr>
              <w:br/>
              <w:t>Diameter</w:t>
            </w:r>
          </w:p>
        </w:tc>
      </w:tr>
      <w:tr w:rsidR="003A1FC3" w:rsidTr="003A1FC3">
        <w:tc>
          <w:tcPr>
            <w:tcW w:w="1915" w:type="dxa"/>
          </w:tcPr>
          <w:p w:rsidR="003A1FC3" w:rsidRDefault="003A1FC3" w:rsidP="00816216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1</w:t>
            </w:r>
          </w:p>
        </w:tc>
        <w:tc>
          <w:tcPr>
            <w:tcW w:w="1915" w:type="dxa"/>
          </w:tcPr>
          <w:p w:rsidR="003A1FC3" w:rsidRDefault="003A1FC3" w:rsidP="00816216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1915" w:type="dxa"/>
          </w:tcPr>
          <w:p w:rsidR="003A1FC3" w:rsidRDefault="003A1FC3" w:rsidP="00816216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1915" w:type="dxa"/>
          </w:tcPr>
          <w:p w:rsidR="003A1FC3" w:rsidRDefault="003A1FC3" w:rsidP="00816216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1916" w:type="dxa"/>
          </w:tcPr>
          <w:p w:rsidR="003A1FC3" w:rsidRDefault="003A1FC3" w:rsidP="00816216">
            <w:pPr>
              <w:rPr>
                <w:rFonts w:cstheme="minorHAnsi"/>
                <w:sz w:val="28"/>
                <w:szCs w:val="28"/>
              </w:rPr>
            </w:pPr>
          </w:p>
        </w:tc>
      </w:tr>
      <w:tr w:rsidR="003A1FC3" w:rsidTr="003A1FC3">
        <w:tc>
          <w:tcPr>
            <w:tcW w:w="1915" w:type="dxa"/>
          </w:tcPr>
          <w:p w:rsidR="003A1FC3" w:rsidRDefault="003A1FC3" w:rsidP="00816216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2</w:t>
            </w:r>
          </w:p>
        </w:tc>
        <w:tc>
          <w:tcPr>
            <w:tcW w:w="1915" w:type="dxa"/>
          </w:tcPr>
          <w:p w:rsidR="003A1FC3" w:rsidRDefault="003A1FC3" w:rsidP="00816216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1915" w:type="dxa"/>
          </w:tcPr>
          <w:p w:rsidR="003A1FC3" w:rsidRDefault="003A1FC3" w:rsidP="00816216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1915" w:type="dxa"/>
          </w:tcPr>
          <w:p w:rsidR="003A1FC3" w:rsidRDefault="003A1FC3" w:rsidP="00816216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1916" w:type="dxa"/>
          </w:tcPr>
          <w:p w:rsidR="003A1FC3" w:rsidRDefault="003A1FC3" w:rsidP="00816216">
            <w:pPr>
              <w:rPr>
                <w:rFonts w:cstheme="minorHAnsi"/>
                <w:sz w:val="28"/>
                <w:szCs w:val="28"/>
              </w:rPr>
            </w:pPr>
          </w:p>
        </w:tc>
      </w:tr>
      <w:tr w:rsidR="003A1FC3" w:rsidTr="003A1FC3">
        <w:tc>
          <w:tcPr>
            <w:tcW w:w="1915" w:type="dxa"/>
          </w:tcPr>
          <w:p w:rsidR="003A1FC3" w:rsidRDefault="003A1FC3" w:rsidP="00816216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3</w:t>
            </w:r>
          </w:p>
        </w:tc>
        <w:tc>
          <w:tcPr>
            <w:tcW w:w="1915" w:type="dxa"/>
          </w:tcPr>
          <w:p w:rsidR="003A1FC3" w:rsidRDefault="003A1FC3" w:rsidP="00816216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1915" w:type="dxa"/>
          </w:tcPr>
          <w:p w:rsidR="003A1FC3" w:rsidRDefault="003A1FC3" w:rsidP="00816216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1915" w:type="dxa"/>
          </w:tcPr>
          <w:p w:rsidR="003A1FC3" w:rsidRDefault="003A1FC3" w:rsidP="00816216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1916" w:type="dxa"/>
          </w:tcPr>
          <w:p w:rsidR="003A1FC3" w:rsidRDefault="003A1FC3" w:rsidP="00816216">
            <w:pPr>
              <w:rPr>
                <w:rFonts w:cstheme="minorHAnsi"/>
                <w:sz w:val="28"/>
                <w:szCs w:val="28"/>
              </w:rPr>
            </w:pPr>
          </w:p>
        </w:tc>
      </w:tr>
      <w:tr w:rsidR="003A1FC3" w:rsidTr="003A1FC3">
        <w:tc>
          <w:tcPr>
            <w:tcW w:w="1915" w:type="dxa"/>
          </w:tcPr>
          <w:p w:rsidR="003A1FC3" w:rsidRDefault="003A1FC3" w:rsidP="00816216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4</w:t>
            </w:r>
          </w:p>
        </w:tc>
        <w:tc>
          <w:tcPr>
            <w:tcW w:w="1915" w:type="dxa"/>
          </w:tcPr>
          <w:p w:rsidR="003A1FC3" w:rsidRDefault="003A1FC3" w:rsidP="00816216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1915" w:type="dxa"/>
          </w:tcPr>
          <w:p w:rsidR="003A1FC3" w:rsidRDefault="003A1FC3" w:rsidP="00816216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1915" w:type="dxa"/>
          </w:tcPr>
          <w:p w:rsidR="003A1FC3" w:rsidRDefault="003A1FC3" w:rsidP="00816216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1916" w:type="dxa"/>
          </w:tcPr>
          <w:p w:rsidR="003A1FC3" w:rsidRDefault="003A1FC3" w:rsidP="00816216">
            <w:pPr>
              <w:rPr>
                <w:rFonts w:cstheme="minorHAnsi"/>
                <w:sz w:val="28"/>
                <w:szCs w:val="28"/>
              </w:rPr>
            </w:pPr>
          </w:p>
        </w:tc>
      </w:tr>
      <w:tr w:rsidR="003A1FC3" w:rsidTr="003A1FC3">
        <w:tc>
          <w:tcPr>
            <w:tcW w:w="1915" w:type="dxa"/>
          </w:tcPr>
          <w:p w:rsidR="003A1FC3" w:rsidRDefault="003A1FC3" w:rsidP="00816216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5</w:t>
            </w:r>
          </w:p>
        </w:tc>
        <w:tc>
          <w:tcPr>
            <w:tcW w:w="1915" w:type="dxa"/>
          </w:tcPr>
          <w:p w:rsidR="003A1FC3" w:rsidRDefault="003A1FC3" w:rsidP="00816216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1915" w:type="dxa"/>
          </w:tcPr>
          <w:p w:rsidR="003A1FC3" w:rsidRDefault="003A1FC3" w:rsidP="00816216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1915" w:type="dxa"/>
          </w:tcPr>
          <w:p w:rsidR="003A1FC3" w:rsidRDefault="003A1FC3" w:rsidP="00816216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1916" w:type="dxa"/>
          </w:tcPr>
          <w:p w:rsidR="003A1FC3" w:rsidRDefault="003A1FC3" w:rsidP="00816216">
            <w:pPr>
              <w:rPr>
                <w:rFonts w:cstheme="minorHAnsi"/>
                <w:sz w:val="28"/>
                <w:szCs w:val="28"/>
              </w:rPr>
            </w:pPr>
          </w:p>
        </w:tc>
      </w:tr>
      <w:tr w:rsidR="003A1FC3" w:rsidTr="003A1FC3">
        <w:tc>
          <w:tcPr>
            <w:tcW w:w="1915" w:type="dxa"/>
          </w:tcPr>
          <w:p w:rsidR="003A1FC3" w:rsidRDefault="003A1FC3" w:rsidP="00816216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6</w:t>
            </w:r>
          </w:p>
        </w:tc>
        <w:tc>
          <w:tcPr>
            <w:tcW w:w="1915" w:type="dxa"/>
          </w:tcPr>
          <w:p w:rsidR="003A1FC3" w:rsidRDefault="003A1FC3" w:rsidP="00816216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1915" w:type="dxa"/>
          </w:tcPr>
          <w:p w:rsidR="003A1FC3" w:rsidRDefault="003A1FC3" w:rsidP="00816216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1915" w:type="dxa"/>
          </w:tcPr>
          <w:p w:rsidR="003A1FC3" w:rsidRDefault="003A1FC3" w:rsidP="00816216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1916" w:type="dxa"/>
          </w:tcPr>
          <w:p w:rsidR="003A1FC3" w:rsidRDefault="003A1FC3" w:rsidP="00816216">
            <w:pPr>
              <w:rPr>
                <w:rFonts w:cstheme="minorHAnsi"/>
                <w:sz w:val="28"/>
                <w:szCs w:val="28"/>
              </w:rPr>
            </w:pPr>
          </w:p>
        </w:tc>
      </w:tr>
      <w:tr w:rsidR="003A1FC3" w:rsidTr="003A1FC3">
        <w:tc>
          <w:tcPr>
            <w:tcW w:w="1915" w:type="dxa"/>
          </w:tcPr>
          <w:p w:rsidR="003A1FC3" w:rsidRDefault="003A1FC3" w:rsidP="00816216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7</w:t>
            </w:r>
          </w:p>
        </w:tc>
        <w:tc>
          <w:tcPr>
            <w:tcW w:w="1915" w:type="dxa"/>
          </w:tcPr>
          <w:p w:rsidR="003A1FC3" w:rsidRDefault="003A1FC3" w:rsidP="00816216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1915" w:type="dxa"/>
          </w:tcPr>
          <w:p w:rsidR="003A1FC3" w:rsidRDefault="003A1FC3" w:rsidP="00816216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1915" w:type="dxa"/>
          </w:tcPr>
          <w:p w:rsidR="003A1FC3" w:rsidRDefault="003A1FC3" w:rsidP="00816216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1916" w:type="dxa"/>
          </w:tcPr>
          <w:p w:rsidR="003A1FC3" w:rsidRDefault="003A1FC3" w:rsidP="00816216">
            <w:pPr>
              <w:rPr>
                <w:rFonts w:cstheme="minorHAnsi"/>
                <w:sz w:val="28"/>
                <w:szCs w:val="28"/>
              </w:rPr>
            </w:pPr>
          </w:p>
        </w:tc>
      </w:tr>
    </w:tbl>
    <w:p w:rsidR="003A1FC3" w:rsidRDefault="003A1FC3" w:rsidP="00816216">
      <w:pPr>
        <w:spacing w:line="240" w:lineRule="auto"/>
        <w:rPr>
          <w:rFonts w:cstheme="minorHAnsi"/>
          <w:sz w:val="28"/>
          <w:szCs w:val="28"/>
        </w:rPr>
      </w:pPr>
    </w:p>
    <w:p w:rsidR="003A1FC3" w:rsidRPr="003A1FC3" w:rsidRDefault="003A1FC3" w:rsidP="00816216">
      <w:pPr>
        <w:spacing w:line="240" w:lineRule="auto"/>
        <w:rPr>
          <w:rFonts w:cstheme="minorHAnsi"/>
          <w:sz w:val="26"/>
          <w:szCs w:val="26"/>
        </w:rPr>
      </w:pPr>
      <w:r w:rsidRPr="003A1FC3">
        <w:rPr>
          <w:rFonts w:cstheme="minorHAnsi"/>
          <w:sz w:val="26"/>
          <w:szCs w:val="26"/>
        </w:rPr>
        <w:t xml:space="preserve">(2 students do the measurements to check for agreement, if the measurements are slightly off, average the two measurements. </w:t>
      </w:r>
    </w:p>
    <w:p w:rsidR="003A1FC3" w:rsidRPr="003A1FC3" w:rsidRDefault="003A1FC3" w:rsidP="00816216">
      <w:pPr>
        <w:spacing w:line="240" w:lineRule="auto"/>
        <w:rPr>
          <w:rFonts w:cstheme="minorHAnsi"/>
          <w:sz w:val="26"/>
          <w:szCs w:val="26"/>
        </w:rPr>
      </w:pPr>
      <w:r w:rsidRPr="003A1FC3">
        <w:rPr>
          <w:rFonts w:cstheme="minorHAnsi"/>
          <w:sz w:val="26"/>
          <w:szCs w:val="26"/>
        </w:rPr>
        <w:t>FIRST DAY</w:t>
      </w:r>
      <w:proofErr w:type="gramStart"/>
      <w:r w:rsidRPr="003A1FC3">
        <w:rPr>
          <w:rFonts w:cstheme="minorHAnsi"/>
          <w:sz w:val="26"/>
          <w:szCs w:val="26"/>
        </w:rPr>
        <w:t>:</w:t>
      </w:r>
      <w:proofErr w:type="gramEnd"/>
      <w:r w:rsidRPr="003A1FC3">
        <w:rPr>
          <w:rFonts w:cstheme="minorHAnsi"/>
          <w:b/>
          <w:sz w:val="26"/>
          <w:szCs w:val="26"/>
        </w:rPr>
        <w:br/>
        <w:t>~</w:t>
      </w:r>
      <w:r w:rsidRPr="003A1FC3">
        <w:rPr>
          <w:rFonts w:cstheme="minorHAnsi"/>
          <w:sz w:val="26"/>
          <w:szCs w:val="26"/>
        </w:rPr>
        <w:t xml:space="preserve"> review definitions of Circle, radius, diameter, circumference</w:t>
      </w:r>
      <w:r w:rsidRPr="003A1FC3">
        <w:rPr>
          <w:rFonts w:cstheme="minorHAnsi"/>
          <w:sz w:val="26"/>
          <w:szCs w:val="26"/>
        </w:rPr>
        <w:br/>
      </w:r>
      <w:r w:rsidRPr="003A1FC3">
        <w:rPr>
          <w:rFonts w:cstheme="minorHAnsi"/>
          <w:sz w:val="26"/>
          <w:szCs w:val="26"/>
        </w:rPr>
        <w:lastRenderedPageBreak/>
        <w:t>~ Select Circle 1 and have 2 students measure the radius with a centimeter ruler.  Enter the measurement in the second column of chart.</w:t>
      </w:r>
    </w:p>
    <w:p w:rsidR="003A1FC3" w:rsidRDefault="003A1FC3" w:rsidP="00816216">
      <w:pPr>
        <w:spacing w:line="240" w:lineRule="auto"/>
        <w:rPr>
          <w:rFonts w:cstheme="minorHAnsi"/>
          <w:sz w:val="26"/>
          <w:szCs w:val="26"/>
        </w:rPr>
      </w:pPr>
      <w:r w:rsidRPr="003A1FC3">
        <w:rPr>
          <w:rFonts w:cstheme="minorHAnsi"/>
          <w:b/>
          <w:sz w:val="26"/>
          <w:szCs w:val="26"/>
          <w:u w:val="single"/>
        </w:rPr>
        <w:t>SECOND DAY</w:t>
      </w:r>
      <w:proofErr w:type="gramStart"/>
      <w:r w:rsidRPr="003A1FC3">
        <w:rPr>
          <w:rFonts w:cstheme="minorHAnsi"/>
          <w:b/>
          <w:sz w:val="26"/>
          <w:szCs w:val="26"/>
          <w:u w:val="single"/>
        </w:rPr>
        <w:t>:</w:t>
      </w:r>
      <w:proofErr w:type="gramEnd"/>
      <w:r w:rsidRPr="003A1FC3">
        <w:rPr>
          <w:rFonts w:cstheme="minorHAnsi"/>
          <w:sz w:val="26"/>
          <w:szCs w:val="26"/>
        </w:rPr>
        <w:br/>
        <w:t>Ask two students measure the Diameter of the Circle 1 and record in the third column.</w:t>
      </w:r>
    </w:p>
    <w:p w:rsidR="003A1FC3" w:rsidRDefault="003A1FC3" w:rsidP="00816216">
      <w:pPr>
        <w:spacing w:line="240" w:lineRule="auto"/>
        <w:rPr>
          <w:rFonts w:cstheme="minorHAnsi"/>
          <w:sz w:val="26"/>
          <w:szCs w:val="26"/>
        </w:rPr>
      </w:pPr>
      <w:r w:rsidRPr="003A1FC3">
        <w:rPr>
          <w:rFonts w:cstheme="minorHAnsi"/>
          <w:b/>
          <w:sz w:val="26"/>
          <w:szCs w:val="26"/>
          <w:u w:val="single"/>
        </w:rPr>
        <w:t>THIRD DAY</w:t>
      </w:r>
      <w:proofErr w:type="gramStart"/>
      <w:r>
        <w:rPr>
          <w:rFonts w:cstheme="minorHAnsi"/>
          <w:b/>
          <w:sz w:val="26"/>
          <w:szCs w:val="26"/>
          <w:u w:val="single"/>
        </w:rPr>
        <w:t>:</w:t>
      </w:r>
      <w:proofErr w:type="gramEnd"/>
      <w:r>
        <w:rPr>
          <w:rFonts w:cstheme="minorHAnsi"/>
          <w:b/>
          <w:sz w:val="26"/>
          <w:szCs w:val="26"/>
          <w:u w:val="single"/>
        </w:rPr>
        <w:br/>
      </w:r>
      <w:r>
        <w:rPr>
          <w:rFonts w:cstheme="minorHAnsi"/>
          <w:sz w:val="26"/>
          <w:szCs w:val="26"/>
        </w:rPr>
        <w:t xml:space="preserve">Ask two students to measure the circumference by using STRING.  Lay the string tightly around the circle (ribbon might work better than string).  Cut the string and measure the string.  </w:t>
      </w:r>
    </w:p>
    <w:p w:rsidR="003A1FC3" w:rsidRDefault="003A1FC3" w:rsidP="00816216">
      <w:pPr>
        <w:spacing w:line="240" w:lineRule="auto"/>
        <w:rPr>
          <w:rFonts w:cstheme="minorHAnsi"/>
          <w:sz w:val="26"/>
          <w:szCs w:val="26"/>
        </w:rPr>
      </w:pPr>
      <w:r>
        <w:rPr>
          <w:rFonts w:cstheme="minorHAnsi"/>
          <w:sz w:val="26"/>
          <w:szCs w:val="26"/>
        </w:rPr>
        <w:t xml:space="preserve">REPEAT Days 1-3 for all measurements of the 7 circles throughout the month.  </w:t>
      </w:r>
    </w:p>
    <w:p w:rsidR="003A1FC3" w:rsidRDefault="003A1FC3" w:rsidP="00816216">
      <w:pPr>
        <w:spacing w:line="240" w:lineRule="auto"/>
        <w:rPr>
          <w:rFonts w:cstheme="minorHAnsi"/>
          <w:sz w:val="26"/>
          <w:szCs w:val="26"/>
        </w:rPr>
      </w:pPr>
      <w:r>
        <w:rPr>
          <w:rFonts w:cstheme="minorHAnsi"/>
          <w:sz w:val="26"/>
          <w:szCs w:val="26"/>
        </w:rPr>
        <w:t>The 5</w:t>
      </w:r>
      <w:r w:rsidRPr="003A1FC3">
        <w:rPr>
          <w:rFonts w:cstheme="minorHAnsi"/>
          <w:sz w:val="26"/>
          <w:szCs w:val="26"/>
          <w:vertAlign w:val="superscript"/>
        </w:rPr>
        <w:t>th</w:t>
      </w:r>
      <w:r>
        <w:rPr>
          <w:rFonts w:cstheme="minorHAnsi"/>
          <w:sz w:val="26"/>
          <w:szCs w:val="26"/>
        </w:rPr>
        <w:t xml:space="preserve"> Column should remain empty till the end of the month. </w:t>
      </w:r>
    </w:p>
    <w:p w:rsidR="003A1FC3" w:rsidRDefault="003A1FC3" w:rsidP="00816216">
      <w:pPr>
        <w:spacing w:line="240" w:lineRule="auto"/>
        <w:rPr>
          <w:rFonts w:cstheme="minorHAnsi"/>
          <w:sz w:val="26"/>
          <w:szCs w:val="26"/>
        </w:rPr>
      </w:pPr>
      <w:r>
        <w:rPr>
          <w:rFonts w:cstheme="minorHAnsi"/>
          <w:sz w:val="26"/>
          <w:szCs w:val="26"/>
        </w:rPr>
        <w:t xml:space="preserve">After 2-3 circles have been completed discuss the relationships seen in the chart. </w:t>
      </w:r>
    </w:p>
    <w:p w:rsidR="003A1FC3" w:rsidRPr="003A1FC3" w:rsidRDefault="003A1FC3" w:rsidP="00816216">
      <w:pPr>
        <w:spacing w:line="240" w:lineRule="auto"/>
        <w:rPr>
          <w:rFonts w:cstheme="minorHAnsi"/>
          <w:sz w:val="26"/>
          <w:szCs w:val="26"/>
        </w:rPr>
      </w:pPr>
      <w:r>
        <w:rPr>
          <w:rFonts w:cstheme="minorHAnsi"/>
          <w:sz w:val="26"/>
          <w:szCs w:val="26"/>
        </w:rPr>
        <w:t xml:space="preserve">LAST COLUMN:  What do we get for the ratio of </w:t>
      </w:r>
      <w:r w:rsidR="003D2708">
        <w:rPr>
          <w:rFonts w:cstheme="minorHAnsi"/>
          <w:sz w:val="26"/>
          <w:szCs w:val="26"/>
        </w:rPr>
        <w:t>Circumference:</w:t>
      </w:r>
      <w:r>
        <w:rPr>
          <w:rFonts w:cstheme="minorHAnsi"/>
          <w:sz w:val="26"/>
          <w:szCs w:val="26"/>
        </w:rPr>
        <w:t xml:space="preserve"> Diameter for each </w:t>
      </w:r>
      <w:proofErr w:type="gramStart"/>
      <w:r>
        <w:rPr>
          <w:rFonts w:cstheme="minorHAnsi"/>
          <w:sz w:val="26"/>
          <w:szCs w:val="26"/>
        </w:rPr>
        <w:t>Circle.</w:t>
      </w:r>
      <w:proofErr w:type="gramEnd"/>
      <w:r>
        <w:rPr>
          <w:rFonts w:cstheme="minorHAnsi"/>
          <w:sz w:val="26"/>
          <w:szCs w:val="26"/>
        </w:rPr>
        <w:t xml:space="preserve">  What does this value look </w:t>
      </w:r>
      <w:proofErr w:type="gramStart"/>
      <w:r>
        <w:rPr>
          <w:rFonts w:cstheme="minorHAnsi"/>
          <w:sz w:val="26"/>
          <w:szCs w:val="26"/>
        </w:rPr>
        <w:t>like.</w:t>
      </w:r>
      <w:proofErr w:type="gramEnd"/>
      <w:r>
        <w:rPr>
          <w:rFonts w:cstheme="minorHAnsi"/>
          <w:sz w:val="26"/>
          <w:szCs w:val="26"/>
        </w:rPr>
        <w:t xml:space="preserve">  What does this ratio mean?  What can it help us calculate?  What is the relationship between diameter and the ratio found?  How does this relate to circumference? </w:t>
      </w:r>
    </w:p>
    <w:p w:rsidR="002D5ABA" w:rsidRPr="00BF736B" w:rsidRDefault="002D5ABA" w:rsidP="00BF736B">
      <w:pPr>
        <w:pStyle w:val="ListParagraph"/>
        <w:numPr>
          <w:ilvl w:val="0"/>
          <w:numId w:val="1"/>
        </w:numPr>
        <w:spacing w:line="240" w:lineRule="auto"/>
        <w:rPr>
          <w:rFonts w:cstheme="minorHAnsi"/>
          <w:sz w:val="28"/>
          <w:szCs w:val="28"/>
        </w:rPr>
      </w:pPr>
      <w:r w:rsidRPr="00BF736B">
        <w:rPr>
          <w:rFonts w:cstheme="minorHAnsi"/>
          <w:b/>
          <w:sz w:val="28"/>
          <w:szCs w:val="28"/>
          <w:u w:val="single"/>
        </w:rPr>
        <w:t xml:space="preserve">DAILY DATA: </w:t>
      </w:r>
      <w:r w:rsidRPr="00BF736B">
        <w:rPr>
          <w:rFonts w:cstheme="minorHAnsi"/>
          <w:sz w:val="28"/>
          <w:szCs w:val="28"/>
        </w:rPr>
        <w:br/>
      </w:r>
      <w:r w:rsidR="003B2AB7" w:rsidRPr="00BF736B">
        <w:rPr>
          <w:rFonts w:cstheme="minorHAnsi"/>
          <w:sz w:val="28"/>
          <w:szCs w:val="28"/>
        </w:rPr>
        <w:t xml:space="preserve">Recognize Trends on a Line Graph, advantage of using line graphs, </w:t>
      </w:r>
      <w:r w:rsidR="003B2AB7" w:rsidRPr="00BF736B">
        <w:rPr>
          <w:rFonts w:cstheme="minorHAnsi"/>
          <w:sz w:val="28"/>
          <w:szCs w:val="28"/>
          <w:highlight w:val="yellow"/>
        </w:rPr>
        <w:t>use double line graph</w:t>
      </w:r>
      <w:r w:rsidR="003B2AB7" w:rsidRPr="00BF736B">
        <w:rPr>
          <w:rFonts w:cstheme="minorHAnsi"/>
          <w:sz w:val="28"/>
          <w:szCs w:val="28"/>
        </w:rPr>
        <w:t xml:space="preserve"> to display and analyze data. </w:t>
      </w:r>
      <w:r w:rsidRPr="00BF736B">
        <w:rPr>
          <w:rFonts w:cstheme="minorHAnsi"/>
          <w:sz w:val="28"/>
          <w:szCs w:val="28"/>
        </w:rPr>
        <w:br/>
      </w:r>
    </w:p>
    <w:p w:rsidR="003B2AB7" w:rsidRDefault="002D5ABA" w:rsidP="002D5ABA">
      <w:pPr>
        <w:spacing w:line="240" w:lineRule="auto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Materials: </w:t>
      </w:r>
      <w:r w:rsidR="003B2AB7">
        <w:rPr>
          <w:rFonts w:cstheme="minorHAnsi"/>
          <w:sz w:val="28"/>
          <w:szCs w:val="28"/>
        </w:rPr>
        <w:t>Chart Paper and Markers</w:t>
      </w:r>
    </w:p>
    <w:p w:rsidR="003B2AB7" w:rsidRDefault="003B2AB7" w:rsidP="002D5ABA">
      <w:pPr>
        <w:spacing w:line="240" w:lineRule="auto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~Record both the HIGH and the LOW temperatures for this month.</w:t>
      </w:r>
    </w:p>
    <w:p w:rsidR="003B2AB7" w:rsidRDefault="003B2AB7" w:rsidP="002D5ABA">
      <w:pPr>
        <w:spacing w:line="240" w:lineRule="auto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~Have one color to represent the highs and another color to represent the lows.  </w:t>
      </w:r>
    </w:p>
    <w:p w:rsidR="00756D7E" w:rsidRDefault="00A040B7" w:rsidP="002D5ABA">
      <w:pPr>
        <w:spacing w:line="240" w:lineRule="auto"/>
        <w:rPr>
          <w:rFonts w:cstheme="minorHAnsi"/>
          <w:sz w:val="28"/>
          <w:szCs w:val="28"/>
        </w:rPr>
      </w:pPr>
      <w:r w:rsidRPr="00A040B7">
        <w:rPr>
          <w:rFonts w:cstheme="minorHAnsi"/>
          <w:sz w:val="28"/>
          <w:szCs w:val="28"/>
          <w:u w:val="single"/>
        </w:rPr>
        <w:t>Discussion Questions</w:t>
      </w:r>
      <w:proofErr w:type="gramStart"/>
      <w:r w:rsidRPr="00A040B7">
        <w:rPr>
          <w:rFonts w:cstheme="minorHAnsi"/>
          <w:sz w:val="28"/>
          <w:szCs w:val="28"/>
          <w:u w:val="single"/>
        </w:rPr>
        <w:t>:</w:t>
      </w:r>
      <w:proofErr w:type="gramEnd"/>
      <w:r>
        <w:rPr>
          <w:rFonts w:cstheme="minorHAnsi"/>
          <w:sz w:val="28"/>
          <w:szCs w:val="28"/>
        </w:rPr>
        <w:br/>
        <w:t>~</w:t>
      </w:r>
      <w:r w:rsidR="003B2AB7">
        <w:rPr>
          <w:rFonts w:cstheme="minorHAnsi"/>
          <w:sz w:val="28"/>
          <w:szCs w:val="28"/>
        </w:rPr>
        <w:t>What does the graph look like if the high (or low) remains the same  for 2 or more days?</w:t>
      </w:r>
      <w:r w:rsidR="003B2AB7">
        <w:rPr>
          <w:rFonts w:cstheme="minorHAnsi"/>
          <w:sz w:val="28"/>
          <w:szCs w:val="28"/>
        </w:rPr>
        <w:br/>
        <w:t>~ What days did the high and lows increase?</w:t>
      </w:r>
      <w:r w:rsidR="003B2AB7">
        <w:rPr>
          <w:rFonts w:cstheme="minorHAnsi"/>
          <w:sz w:val="28"/>
          <w:szCs w:val="28"/>
        </w:rPr>
        <w:br/>
        <w:t>~On which days did the high increase while the low decreased?</w:t>
      </w:r>
      <w:r w:rsidR="003B2AB7">
        <w:rPr>
          <w:rFonts w:cstheme="minorHAnsi"/>
          <w:sz w:val="28"/>
          <w:szCs w:val="28"/>
        </w:rPr>
        <w:br/>
        <w:t>~ What is the greatest number of consecutive days where the low “declined”</w:t>
      </w:r>
      <w:r w:rsidR="003B2AB7" w:rsidRPr="002D5ABA">
        <w:rPr>
          <w:rFonts w:cstheme="minorHAnsi"/>
          <w:sz w:val="28"/>
          <w:szCs w:val="28"/>
        </w:rPr>
        <w:t xml:space="preserve"> </w:t>
      </w:r>
      <w:r w:rsidR="003B2AB7">
        <w:rPr>
          <w:rFonts w:cstheme="minorHAnsi"/>
          <w:sz w:val="28"/>
          <w:szCs w:val="28"/>
        </w:rPr>
        <w:br/>
        <w:t>~Describe the trend of high temps for the month/low temps for the month.</w:t>
      </w:r>
    </w:p>
    <w:p w:rsidR="00BF736B" w:rsidRDefault="00BF736B" w:rsidP="002D5ABA">
      <w:pPr>
        <w:spacing w:line="240" w:lineRule="auto"/>
        <w:rPr>
          <w:rFonts w:cstheme="minorHAnsi"/>
          <w:sz w:val="28"/>
          <w:szCs w:val="28"/>
        </w:rPr>
      </w:pPr>
    </w:p>
    <w:p w:rsidR="003D2708" w:rsidRPr="00BF736B" w:rsidRDefault="00756D7E" w:rsidP="00BF736B">
      <w:pPr>
        <w:pStyle w:val="ListParagraph"/>
        <w:numPr>
          <w:ilvl w:val="0"/>
          <w:numId w:val="1"/>
        </w:numPr>
        <w:spacing w:line="240" w:lineRule="auto"/>
        <w:rPr>
          <w:rFonts w:cstheme="minorHAnsi"/>
          <w:b/>
          <w:sz w:val="28"/>
          <w:szCs w:val="28"/>
          <w:u w:val="single"/>
        </w:rPr>
      </w:pPr>
      <w:r w:rsidRPr="00BF736B">
        <w:rPr>
          <w:rFonts w:cstheme="minorHAnsi"/>
          <w:b/>
          <w:sz w:val="28"/>
          <w:szCs w:val="28"/>
          <w:u w:val="single"/>
        </w:rPr>
        <w:lastRenderedPageBreak/>
        <w:t>DAILY MEASUREMENT</w:t>
      </w:r>
      <w:proofErr w:type="gramStart"/>
      <w:r w:rsidRPr="00BF736B">
        <w:rPr>
          <w:rFonts w:cstheme="minorHAnsi"/>
          <w:b/>
          <w:sz w:val="28"/>
          <w:szCs w:val="28"/>
          <w:u w:val="single"/>
        </w:rPr>
        <w:t>:</w:t>
      </w:r>
      <w:proofErr w:type="gramEnd"/>
      <w:r w:rsidR="003D2708" w:rsidRPr="00BF736B">
        <w:rPr>
          <w:rFonts w:cstheme="minorHAnsi"/>
          <w:b/>
          <w:sz w:val="28"/>
          <w:szCs w:val="28"/>
          <w:u w:val="single"/>
        </w:rPr>
        <w:br/>
      </w:r>
      <w:r w:rsidR="003D2708" w:rsidRPr="00BF736B">
        <w:rPr>
          <w:rFonts w:cstheme="minorHAnsi"/>
          <w:sz w:val="28"/>
          <w:szCs w:val="28"/>
          <w:highlight w:val="yellow"/>
        </w:rPr>
        <w:t>Use, convert, and compare standard linear measures.  Computer with Fractions, develop visual images for fractions.</w:t>
      </w:r>
      <w:r w:rsidR="003D2708" w:rsidRPr="00BF736B">
        <w:rPr>
          <w:rFonts w:cstheme="minorHAnsi"/>
          <w:b/>
          <w:sz w:val="28"/>
          <w:szCs w:val="28"/>
          <w:u w:val="single"/>
        </w:rPr>
        <w:t xml:space="preserve"> </w:t>
      </w:r>
      <w:r w:rsidR="003B2AB7" w:rsidRPr="00BF736B">
        <w:rPr>
          <w:rFonts w:cstheme="minorHAnsi"/>
          <w:b/>
          <w:sz w:val="28"/>
          <w:szCs w:val="28"/>
          <w:u w:val="single"/>
        </w:rPr>
        <w:br/>
      </w:r>
      <w:r w:rsidR="003D2708" w:rsidRPr="00BF736B">
        <w:rPr>
          <w:rFonts w:cstheme="minorHAnsi"/>
          <w:b/>
          <w:sz w:val="28"/>
          <w:szCs w:val="28"/>
          <w:u w:val="single"/>
        </w:rPr>
        <w:t xml:space="preserve">Materials:  8 1-yard lengths of adding machine tape, scissors.  </w:t>
      </w:r>
    </w:p>
    <w:p w:rsidR="003D2708" w:rsidRDefault="003D2708" w:rsidP="002D5ABA">
      <w:pPr>
        <w:spacing w:line="240" w:lineRule="auto"/>
        <w:rPr>
          <w:rFonts w:cstheme="minorHAnsi"/>
          <w:b/>
          <w:sz w:val="28"/>
          <w:szCs w:val="28"/>
          <w:u w:val="single"/>
        </w:rPr>
      </w:pPr>
      <w:r>
        <w:rPr>
          <w:rFonts w:cstheme="minorHAnsi"/>
          <w:b/>
          <w:sz w:val="28"/>
          <w:szCs w:val="28"/>
          <w:u w:val="single"/>
        </w:rPr>
        <w:t xml:space="preserve">Set up:  Cut eight 1-yard lengths of adding machine tape and add inch marks to each one. </w:t>
      </w:r>
    </w:p>
    <w:p w:rsidR="003D2708" w:rsidRDefault="003D2708" w:rsidP="002D5ABA">
      <w:pPr>
        <w:spacing w:line="240" w:lineRule="auto"/>
        <w:rPr>
          <w:rFonts w:cstheme="minorHAnsi"/>
          <w:sz w:val="28"/>
          <w:szCs w:val="28"/>
        </w:rPr>
      </w:pPr>
      <w:r>
        <w:rPr>
          <w:rFonts w:cstheme="minorHAnsi"/>
          <w:b/>
          <w:sz w:val="28"/>
          <w:szCs w:val="28"/>
          <w:u w:val="single"/>
        </w:rPr>
        <w:t xml:space="preserve">Routine:  </w:t>
      </w:r>
      <w:r>
        <w:rPr>
          <w:rFonts w:cstheme="minorHAnsi"/>
          <w:sz w:val="28"/>
          <w:szCs w:val="28"/>
        </w:rPr>
        <w:t>Each day you will subtract the “date” as a 36</w:t>
      </w:r>
      <w:r w:rsidRPr="003D2708">
        <w:rPr>
          <w:rFonts w:cstheme="minorHAnsi"/>
          <w:sz w:val="28"/>
          <w:szCs w:val="28"/>
          <w:vertAlign w:val="superscript"/>
        </w:rPr>
        <w:t>th</w:t>
      </w:r>
      <w:r>
        <w:rPr>
          <w:rFonts w:cstheme="minorHAnsi"/>
          <w:sz w:val="28"/>
          <w:szCs w:val="28"/>
        </w:rPr>
        <w:t xml:space="preserve"> from the length of your yard strip.  So on Feb 1 you will subtract 1/36 of a yard.  On the 2</w:t>
      </w:r>
      <w:r w:rsidRPr="003D2708">
        <w:rPr>
          <w:rFonts w:cstheme="minorHAnsi"/>
          <w:sz w:val="28"/>
          <w:szCs w:val="28"/>
          <w:vertAlign w:val="superscript"/>
        </w:rPr>
        <w:t>nd</w:t>
      </w:r>
      <w:r>
        <w:rPr>
          <w:rFonts w:cstheme="minorHAnsi"/>
          <w:sz w:val="28"/>
          <w:szCs w:val="28"/>
        </w:rPr>
        <w:t>, you will subtract 2/36 from the remaining strip.  On the 3</w:t>
      </w:r>
      <w:r w:rsidRPr="003D2708">
        <w:rPr>
          <w:rFonts w:cstheme="minorHAnsi"/>
          <w:sz w:val="28"/>
          <w:szCs w:val="28"/>
          <w:vertAlign w:val="superscript"/>
        </w:rPr>
        <w:t>rd</w:t>
      </w:r>
      <w:r>
        <w:rPr>
          <w:rFonts w:cstheme="minorHAnsi"/>
          <w:sz w:val="28"/>
          <w:szCs w:val="28"/>
        </w:rPr>
        <w:t xml:space="preserve">, you will subtract 3/36.  When you run out of inches on your yard strip, start over with a new yard strip from the 8 that you made.  </w:t>
      </w:r>
      <w:r>
        <w:rPr>
          <w:rFonts w:cstheme="minorHAnsi"/>
          <w:sz w:val="28"/>
          <w:szCs w:val="28"/>
        </w:rPr>
        <w:br/>
        <w:t>~Students will need to find the remaining amount of strip left each day.  On the first 1 whole – 1/36 leaves 35/36.</w:t>
      </w:r>
    </w:p>
    <w:p w:rsidR="003D2708" w:rsidRDefault="003D2708" w:rsidP="002D5ABA">
      <w:pPr>
        <w:spacing w:line="240" w:lineRule="auto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On Feb 2</w:t>
      </w:r>
      <w:r w:rsidRPr="003D2708">
        <w:rPr>
          <w:rFonts w:cstheme="minorHAnsi"/>
          <w:sz w:val="28"/>
          <w:szCs w:val="28"/>
          <w:vertAlign w:val="superscript"/>
        </w:rPr>
        <w:t>nd</w:t>
      </w:r>
      <w:r>
        <w:rPr>
          <w:rFonts w:cstheme="minorHAnsi"/>
          <w:sz w:val="28"/>
          <w:szCs w:val="28"/>
        </w:rPr>
        <w:t xml:space="preserve">, students will subtract 2/36 from 35/36 and have 33/36 remaining.  </w:t>
      </w:r>
    </w:p>
    <w:p w:rsidR="003D2708" w:rsidRDefault="003D2708" w:rsidP="002D5ABA">
      <w:pPr>
        <w:spacing w:line="240" w:lineRule="auto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Have students simplify their fractions.  </w:t>
      </w:r>
    </w:p>
    <w:p w:rsidR="003D2708" w:rsidRPr="003D2708" w:rsidRDefault="003D2708" w:rsidP="002D5ABA">
      <w:pPr>
        <w:spacing w:line="240" w:lineRule="auto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Discussion Points</w:t>
      </w:r>
      <w:proofErr w:type="gramStart"/>
      <w:r>
        <w:rPr>
          <w:rFonts w:cstheme="minorHAnsi"/>
          <w:sz w:val="28"/>
          <w:szCs w:val="28"/>
        </w:rPr>
        <w:t>:</w:t>
      </w:r>
      <w:proofErr w:type="gramEnd"/>
      <w:r>
        <w:rPr>
          <w:rFonts w:cstheme="minorHAnsi"/>
          <w:sz w:val="28"/>
          <w:szCs w:val="28"/>
        </w:rPr>
        <w:br/>
        <w:t xml:space="preserve">~Have students determine how many feet are remaining each day. </w:t>
      </w:r>
      <w:r>
        <w:rPr>
          <w:rFonts w:cstheme="minorHAnsi"/>
          <w:sz w:val="28"/>
          <w:szCs w:val="28"/>
        </w:rPr>
        <w:br/>
        <w:t xml:space="preserve">~How many inches are 1/6, ¼, 1/9, 1/12, </w:t>
      </w:r>
      <w:proofErr w:type="spellStart"/>
      <w:r>
        <w:rPr>
          <w:rFonts w:cstheme="minorHAnsi"/>
          <w:sz w:val="28"/>
          <w:szCs w:val="28"/>
        </w:rPr>
        <w:t>etc</w:t>
      </w:r>
      <w:proofErr w:type="spellEnd"/>
      <w:r>
        <w:rPr>
          <w:rFonts w:cstheme="minorHAnsi"/>
          <w:sz w:val="28"/>
          <w:szCs w:val="28"/>
        </w:rPr>
        <w:t xml:space="preserve"> of a yard.  </w:t>
      </w:r>
      <w:r>
        <w:rPr>
          <w:rFonts w:cstheme="minorHAnsi"/>
          <w:sz w:val="28"/>
          <w:szCs w:val="28"/>
        </w:rPr>
        <w:br/>
        <w:t xml:space="preserve">~you can also discuss </w:t>
      </w:r>
      <w:proofErr w:type="spellStart"/>
      <w:r>
        <w:rPr>
          <w:rFonts w:cstheme="minorHAnsi"/>
          <w:sz w:val="28"/>
          <w:szCs w:val="28"/>
        </w:rPr>
        <w:t>percents</w:t>
      </w:r>
      <w:proofErr w:type="spellEnd"/>
      <w:r>
        <w:rPr>
          <w:rFonts w:cstheme="minorHAnsi"/>
          <w:sz w:val="28"/>
          <w:szCs w:val="28"/>
        </w:rPr>
        <w:t xml:space="preserve"> here:  What percent was cut off?  What percent remains? </w:t>
      </w:r>
    </w:p>
    <w:p w:rsidR="00816216" w:rsidRPr="00816216" w:rsidRDefault="00816216" w:rsidP="00816216">
      <w:pPr>
        <w:spacing w:line="240" w:lineRule="auto"/>
        <w:rPr>
          <w:sz w:val="28"/>
          <w:szCs w:val="28"/>
        </w:rPr>
      </w:pPr>
    </w:p>
    <w:p w:rsidR="00E93A3A" w:rsidRDefault="00E93A3A" w:rsidP="00E93A3A">
      <w:pPr>
        <w:pStyle w:val="ListParagraph"/>
        <w:spacing w:line="240" w:lineRule="auto"/>
        <w:rPr>
          <w:sz w:val="28"/>
          <w:szCs w:val="28"/>
        </w:rPr>
      </w:pPr>
    </w:p>
    <w:p w:rsidR="00E93A3A" w:rsidRDefault="00E93A3A" w:rsidP="00E93A3A">
      <w:pPr>
        <w:pStyle w:val="ListParagraph"/>
        <w:spacing w:line="240" w:lineRule="auto"/>
        <w:rPr>
          <w:sz w:val="28"/>
          <w:szCs w:val="28"/>
        </w:rPr>
      </w:pPr>
    </w:p>
    <w:p w:rsidR="00E93A3A" w:rsidRDefault="00E93A3A" w:rsidP="00E93A3A">
      <w:pPr>
        <w:pStyle w:val="ListParagraph"/>
        <w:spacing w:line="240" w:lineRule="auto"/>
        <w:rPr>
          <w:sz w:val="28"/>
          <w:szCs w:val="28"/>
        </w:rPr>
      </w:pPr>
    </w:p>
    <w:p w:rsidR="00E93A3A" w:rsidRPr="00DF08BF" w:rsidRDefault="00E93A3A" w:rsidP="00E93A3A">
      <w:pPr>
        <w:pStyle w:val="ListParagraph"/>
        <w:spacing w:line="240" w:lineRule="auto"/>
        <w:rPr>
          <w:sz w:val="28"/>
          <w:szCs w:val="28"/>
        </w:rPr>
      </w:pPr>
    </w:p>
    <w:p w:rsidR="00E93A3A" w:rsidRPr="00DF08BF" w:rsidRDefault="00E93A3A" w:rsidP="00E93A3A">
      <w:pPr>
        <w:pStyle w:val="ListParagraph"/>
        <w:spacing w:line="240" w:lineRule="auto"/>
        <w:rPr>
          <w:b/>
          <w:sz w:val="28"/>
          <w:szCs w:val="28"/>
          <w:u w:val="single"/>
        </w:rPr>
      </w:pPr>
    </w:p>
    <w:p w:rsidR="00044099" w:rsidRDefault="00044099"/>
    <w:sectPr w:rsidR="0004409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AB2B84"/>
    <w:multiLevelType w:val="hybridMultilevel"/>
    <w:tmpl w:val="1576D100"/>
    <w:lvl w:ilvl="0" w:tplc="56BE4A2E">
      <w:start w:val="1"/>
      <w:numFmt w:val="decimal"/>
      <w:lvlText w:val="%1)"/>
      <w:lvlJc w:val="left"/>
      <w:pPr>
        <w:ind w:left="720" w:hanging="360"/>
      </w:pPr>
      <w:rPr>
        <w:rFonts w:hint="default"/>
        <w:b/>
        <w:u w:val="single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7052504"/>
    <w:multiLevelType w:val="hybridMultilevel"/>
    <w:tmpl w:val="6150A92C"/>
    <w:lvl w:ilvl="0" w:tplc="860A9CCA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3A3A"/>
    <w:rsid w:val="00044099"/>
    <w:rsid w:val="0017332F"/>
    <w:rsid w:val="002D5ABA"/>
    <w:rsid w:val="00396288"/>
    <w:rsid w:val="003A1FC3"/>
    <w:rsid w:val="003B2AB7"/>
    <w:rsid w:val="003D2708"/>
    <w:rsid w:val="00687A5B"/>
    <w:rsid w:val="00751E37"/>
    <w:rsid w:val="00756D7E"/>
    <w:rsid w:val="00816216"/>
    <w:rsid w:val="00967B7A"/>
    <w:rsid w:val="00A040B7"/>
    <w:rsid w:val="00A17AA5"/>
    <w:rsid w:val="00BF736B"/>
    <w:rsid w:val="00C20D17"/>
    <w:rsid w:val="00CB77E2"/>
    <w:rsid w:val="00D64814"/>
    <w:rsid w:val="00E93A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3A3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93A3A"/>
    <w:pPr>
      <w:ind w:left="720"/>
      <w:contextualSpacing/>
    </w:pPr>
  </w:style>
  <w:style w:type="table" w:styleId="TableGrid">
    <w:name w:val="Table Grid"/>
    <w:basedOn w:val="TableNormal"/>
    <w:uiPriority w:val="59"/>
    <w:rsid w:val="00E93A3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93A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93A3A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E93A3A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3A3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93A3A"/>
    <w:pPr>
      <w:ind w:left="720"/>
      <w:contextualSpacing/>
    </w:pPr>
  </w:style>
  <w:style w:type="table" w:styleId="TableGrid">
    <w:name w:val="Table Grid"/>
    <w:basedOn w:val="TableNormal"/>
    <w:uiPriority w:val="59"/>
    <w:rsid w:val="00E93A3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93A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93A3A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E93A3A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1231</Words>
  <Characters>7023</Characters>
  <Application>Microsoft Office Word</Application>
  <DocSecurity>4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Fayette County Public Schools</Company>
  <LinksUpToDate>false</LinksUpToDate>
  <CharactersWithSpaces>8238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Feese, Natalee</cp:lastModifiedBy>
  <cp:revision>2</cp:revision>
  <dcterms:created xsi:type="dcterms:W3CDTF">2012-01-27T17:15:00Z</dcterms:created>
  <dcterms:modified xsi:type="dcterms:W3CDTF">2012-01-27T17:15:00Z</dcterms:modified>
</cp:coreProperties>
</file>