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855" w:rsidRPr="003E62BA" w:rsidRDefault="00D11A56" w:rsidP="00FF3C98">
      <w:pPr>
        <w:spacing w:line="240" w:lineRule="auto"/>
        <w:rPr>
          <w:rFonts w:ascii="Times New Roman" w:hAnsi="Times New Roman"/>
          <w:sz w:val="28"/>
          <w:szCs w:val="28"/>
        </w:rPr>
      </w:pPr>
      <w:bookmarkStart w:id="0" w:name="_GoBack"/>
      <w:bookmarkEnd w:id="0"/>
      <w:r w:rsidRPr="003E62BA">
        <w:rPr>
          <w:rFonts w:ascii="Times New Roman" w:hAnsi="Times New Roman"/>
          <w:sz w:val="28"/>
          <w:szCs w:val="28"/>
        </w:rPr>
        <w:t xml:space="preserve">HS GEOMETRY UNIT 1:  </w:t>
      </w:r>
      <w:r w:rsidR="00581AFE" w:rsidRPr="003E62BA">
        <w:rPr>
          <w:rFonts w:ascii="Times New Roman" w:hAnsi="Times New Roman"/>
          <w:sz w:val="28"/>
          <w:szCs w:val="28"/>
        </w:rPr>
        <w:t>CONGRUENCE</w:t>
      </w:r>
    </w:p>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CF34D5" w:rsidRPr="00D62C4D" w:rsidTr="00CF34D5">
        <w:trPr>
          <w:cantSplit/>
          <w:trHeight w:val="1250"/>
        </w:trPr>
        <w:tc>
          <w:tcPr>
            <w:tcW w:w="630" w:type="dxa"/>
            <w:shd w:val="pct15" w:color="auto" w:fill="auto"/>
            <w:textDirection w:val="btLr"/>
          </w:tcPr>
          <w:p w:rsidR="00CF34D5" w:rsidRPr="00D62C4D" w:rsidRDefault="00CF34D5" w:rsidP="00FF3C98">
            <w:pPr>
              <w:spacing w:after="0" w:line="240" w:lineRule="auto"/>
              <w:ind w:left="113" w:right="113"/>
              <w:rPr>
                <w:rFonts w:ascii="Times New Roman" w:hAnsi="Times New Roman"/>
              </w:rPr>
            </w:pPr>
            <w:r>
              <w:rPr>
                <w:rFonts w:ascii="Times New Roman" w:hAnsi="Times New Roman"/>
              </w:rPr>
              <w:t>CLUSTER</w:t>
            </w:r>
          </w:p>
        </w:tc>
        <w:tc>
          <w:tcPr>
            <w:tcW w:w="720" w:type="dxa"/>
            <w:shd w:val="pct15" w:color="auto" w:fill="auto"/>
            <w:textDirection w:val="btLr"/>
          </w:tcPr>
          <w:p w:rsidR="00CF34D5" w:rsidRPr="00D62C4D" w:rsidRDefault="00CF34D5" w:rsidP="00FF3C98">
            <w:pPr>
              <w:spacing w:after="0" w:line="240" w:lineRule="auto"/>
              <w:ind w:left="113" w:right="113"/>
              <w:rPr>
                <w:rFonts w:ascii="Times New Roman" w:hAnsi="Times New Roman"/>
              </w:rPr>
            </w:pPr>
            <w:r w:rsidRPr="00D62C4D">
              <w:rPr>
                <w:rFonts w:ascii="Times New Roman" w:hAnsi="Times New Roman"/>
              </w:rPr>
              <w:t>CCSS Number</w:t>
            </w:r>
          </w:p>
        </w:tc>
        <w:tc>
          <w:tcPr>
            <w:tcW w:w="3600" w:type="dxa"/>
            <w:shd w:val="pct15" w:color="auto" w:fill="auto"/>
          </w:tcPr>
          <w:p w:rsidR="00CF34D5" w:rsidRPr="00D62C4D" w:rsidRDefault="00CF34D5" w:rsidP="00FF3C98">
            <w:pPr>
              <w:spacing w:after="0" w:line="240" w:lineRule="auto"/>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pct15" w:color="auto" w:fill="auto"/>
          </w:tcPr>
          <w:p w:rsidR="00CF34D5" w:rsidRPr="00D62C4D" w:rsidRDefault="00CF34D5" w:rsidP="00FF3C98">
            <w:pPr>
              <w:spacing w:after="0" w:line="240" w:lineRule="auto"/>
              <w:rPr>
                <w:rFonts w:ascii="Times New Roman" w:hAnsi="Times New Roman"/>
              </w:rPr>
            </w:pPr>
            <w:r w:rsidRPr="00D62C4D">
              <w:rPr>
                <w:rFonts w:ascii="Times New Roman" w:hAnsi="Times New Roman"/>
              </w:rPr>
              <w:t>Learning Target – “I CAN….”</w:t>
            </w:r>
          </w:p>
        </w:tc>
        <w:tc>
          <w:tcPr>
            <w:tcW w:w="3150" w:type="dxa"/>
            <w:shd w:val="pct15" w:color="auto" w:fill="auto"/>
          </w:tcPr>
          <w:p w:rsidR="00CF34D5" w:rsidRDefault="00CF34D5" w:rsidP="00FF3C98">
            <w:pPr>
              <w:spacing w:after="0" w:line="240" w:lineRule="auto"/>
              <w:rPr>
                <w:rFonts w:ascii="Times New Roman" w:hAnsi="Times New Roman"/>
              </w:rPr>
            </w:pPr>
            <w:r>
              <w:rPr>
                <w:rFonts w:ascii="Times New Roman" w:hAnsi="Times New Roman"/>
              </w:rPr>
              <w:t>Mathematical</w:t>
            </w:r>
          </w:p>
          <w:p w:rsidR="00CF34D5" w:rsidRDefault="00CF34D5" w:rsidP="00FF3C98">
            <w:pPr>
              <w:spacing w:after="0" w:line="240" w:lineRule="auto"/>
              <w:rPr>
                <w:rFonts w:ascii="Times New Roman" w:hAnsi="Times New Roman"/>
              </w:rPr>
            </w:pPr>
            <w:r>
              <w:rPr>
                <w:rFonts w:ascii="Times New Roman" w:hAnsi="Times New Roman"/>
              </w:rPr>
              <w:t>Practices</w:t>
            </w:r>
          </w:p>
        </w:tc>
        <w:tc>
          <w:tcPr>
            <w:tcW w:w="3150" w:type="dxa"/>
            <w:shd w:val="pct15" w:color="auto" w:fill="auto"/>
          </w:tcPr>
          <w:p w:rsidR="00CF34D5" w:rsidRPr="00D62C4D" w:rsidRDefault="00CF34D5" w:rsidP="00FF3C98">
            <w:pPr>
              <w:spacing w:after="0" w:line="240" w:lineRule="auto"/>
              <w:rPr>
                <w:rFonts w:ascii="Times New Roman" w:hAnsi="Times New Roman"/>
              </w:rPr>
            </w:pPr>
            <w:r>
              <w:rPr>
                <w:rFonts w:ascii="Times New Roman" w:hAnsi="Times New Roman"/>
              </w:rPr>
              <w:t>Resources</w:t>
            </w:r>
          </w:p>
        </w:tc>
      </w:tr>
      <w:tr w:rsidR="0070492F" w:rsidRPr="00D62C4D" w:rsidTr="00CF34D5">
        <w:trPr>
          <w:cantSplit/>
          <w:trHeight w:val="1134"/>
        </w:trPr>
        <w:tc>
          <w:tcPr>
            <w:tcW w:w="630" w:type="dxa"/>
            <w:vMerge w:val="restart"/>
            <w:textDirection w:val="btLr"/>
          </w:tcPr>
          <w:p w:rsidR="0070492F" w:rsidRPr="00880B00" w:rsidRDefault="0070492F" w:rsidP="00FF3C98">
            <w:pPr>
              <w:autoSpaceDE w:val="0"/>
              <w:autoSpaceDN w:val="0"/>
              <w:adjustRightInd w:val="0"/>
              <w:spacing w:after="0" w:line="240" w:lineRule="auto"/>
              <w:ind w:left="113" w:right="113"/>
              <w:rPr>
                <w:rFonts w:ascii="Gotham-Book" w:hAnsi="Gotham-Book" w:cs="Gotham-Book"/>
                <w:sz w:val="24"/>
                <w:szCs w:val="24"/>
              </w:rPr>
            </w:pPr>
            <w:r w:rsidRPr="00880B00">
              <w:rPr>
                <w:rFonts w:ascii="Gotham-Book" w:hAnsi="Gotham-Book" w:cs="Gotham-Book"/>
                <w:sz w:val="24"/>
                <w:szCs w:val="24"/>
              </w:rPr>
              <w:t>Experiment with transformations in the</w:t>
            </w:r>
            <w:r>
              <w:rPr>
                <w:rFonts w:ascii="Gotham-Book" w:hAnsi="Gotham-Book" w:cs="Gotham-Book"/>
                <w:sz w:val="24"/>
                <w:szCs w:val="24"/>
              </w:rPr>
              <w:t xml:space="preserve"> </w:t>
            </w:r>
            <w:r w:rsidRPr="00880B00">
              <w:rPr>
                <w:rFonts w:ascii="Gotham-Book" w:hAnsi="Gotham-Book" w:cs="Gotham-Book"/>
                <w:sz w:val="24"/>
                <w:szCs w:val="24"/>
              </w:rPr>
              <w:t>plane.</w:t>
            </w:r>
          </w:p>
        </w:tc>
        <w:tc>
          <w:tcPr>
            <w:tcW w:w="720" w:type="dxa"/>
            <w:textDirection w:val="btLr"/>
          </w:tcPr>
          <w:p w:rsidR="0070492F" w:rsidRPr="00D62C4D" w:rsidRDefault="0070492F" w:rsidP="00FF3C98">
            <w:pPr>
              <w:spacing w:after="0" w:line="240" w:lineRule="auto"/>
              <w:ind w:left="113" w:right="113"/>
              <w:rPr>
                <w:rFonts w:ascii="Times New Roman" w:hAnsi="Times New Roman"/>
              </w:rPr>
            </w:pPr>
            <w:r w:rsidRPr="00D62C4D">
              <w:rPr>
                <w:rFonts w:ascii="Times New Roman" w:hAnsi="Times New Roman"/>
              </w:rPr>
              <w:t>G.CO.1</w:t>
            </w:r>
          </w:p>
        </w:tc>
        <w:tc>
          <w:tcPr>
            <w:tcW w:w="3600" w:type="dxa"/>
          </w:tcPr>
          <w:p w:rsidR="0070492F" w:rsidRDefault="0070492F" w:rsidP="00FF3C98">
            <w:pPr>
              <w:autoSpaceDE w:val="0"/>
              <w:autoSpaceDN w:val="0"/>
              <w:adjustRightInd w:val="0"/>
              <w:spacing w:after="0" w:line="240" w:lineRule="auto"/>
              <w:rPr>
                <w:rFonts w:ascii="Times New Roman" w:hAnsi="Times New Roman"/>
              </w:rPr>
            </w:pPr>
            <w:r w:rsidRPr="00D62C4D">
              <w:rPr>
                <w:rFonts w:ascii="Times New Roman" w:hAnsi="Times New Roman"/>
              </w:rPr>
              <w:t>Know precise definitions of angle, circle, perpendicular line, parallel line, and line segment, based on the undefined notions of point, line, distance along a line, and distance around a circular arc.</w:t>
            </w:r>
          </w:p>
          <w:p w:rsidR="0070492F" w:rsidRPr="00D62C4D" w:rsidRDefault="0070492F" w:rsidP="00FF3C98">
            <w:pPr>
              <w:autoSpaceDE w:val="0"/>
              <w:autoSpaceDN w:val="0"/>
              <w:adjustRightInd w:val="0"/>
              <w:spacing w:after="0" w:line="240" w:lineRule="auto"/>
              <w:rPr>
                <w:rFonts w:ascii="Times New Roman" w:hAnsi="Times New Roman"/>
              </w:rPr>
            </w:pPr>
          </w:p>
        </w:tc>
        <w:tc>
          <w:tcPr>
            <w:tcW w:w="3870" w:type="dxa"/>
          </w:tcPr>
          <w:p w:rsidR="0070492F" w:rsidRDefault="0070492F"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define an angle, circle, perpendicular line, parallel line, and a line segment.</w:t>
            </w:r>
          </w:p>
          <w:p w:rsidR="0070492F" w:rsidRPr="00291B9F" w:rsidRDefault="0070492F"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find the length of a segment and arc length</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Pr="00FF3C98" w:rsidRDefault="00FF3C98" w:rsidP="00FF3C98">
            <w:pPr>
              <w:spacing w:after="0" w:line="240" w:lineRule="auto"/>
              <w:ind w:left="360"/>
              <w:rPr>
                <w:rFonts w:ascii="Times New Roman" w:hAnsi="Times New Roman"/>
              </w:rPr>
            </w:pPr>
          </w:p>
        </w:tc>
        <w:tc>
          <w:tcPr>
            <w:tcW w:w="3150" w:type="dxa"/>
          </w:tcPr>
          <w:p w:rsidR="0070492F" w:rsidRDefault="0070492F" w:rsidP="00FF3C98">
            <w:pPr>
              <w:spacing w:after="0" w:line="240" w:lineRule="auto"/>
              <w:rPr>
                <w:rFonts w:ascii="Times New Roman" w:hAnsi="Times New Roman"/>
              </w:rPr>
            </w:pPr>
            <w:r>
              <w:rPr>
                <w:rFonts w:ascii="Times New Roman" w:hAnsi="Times New Roman"/>
              </w:rPr>
              <w:t>1.2</w:t>
            </w:r>
          </w:p>
          <w:p w:rsidR="0070492F" w:rsidRDefault="0070492F" w:rsidP="00FF3C98">
            <w:pPr>
              <w:spacing w:after="0" w:line="240" w:lineRule="auto"/>
              <w:rPr>
                <w:rFonts w:ascii="Times New Roman" w:hAnsi="Times New Roman"/>
              </w:rPr>
            </w:pPr>
            <w:r>
              <w:rPr>
                <w:rFonts w:ascii="Times New Roman" w:hAnsi="Times New Roman"/>
              </w:rPr>
              <w:t>1.3</w:t>
            </w:r>
          </w:p>
          <w:p w:rsidR="0070492F" w:rsidRDefault="0070492F" w:rsidP="00FF3C98">
            <w:pPr>
              <w:spacing w:after="0" w:line="240" w:lineRule="auto"/>
              <w:rPr>
                <w:rFonts w:ascii="Times New Roman" w:hAnsi="Times New Roman"/>
              </w:rPr>
            </w:pPr>
            <w:r>
              <w:rPr>
                <w:rFonts w:ascii="Times New Roman" w:hAnsi="Times New Roman"/>
              </w:rPr>
              <w:t>1.4</w:t>
            </w:r>
          </w:p>
          <w:p w:rsidR="0070492F" w:rsidRDefault="0070492F" w:rsidP="00FF3C98">
            <w:pPr>
              <w:spacing w:after="0" w:line="240" w:lineRule="auto"/>
              <w:rPr>
                <w:rFonts w:ascii="Times New Roman" w:hAnsi="Times New Roman"/>
              </w:rPr>
            </w:pPr>
            <w:r>
              <w:rPr>
                <w:rFonts w:ascii="Times New Roman" w:hAnsi="Times New Roman"/>
              </w:rPr>
              <w:t>1.5</w:t>
            </w:r>
          </w:p>
          <w:p w:rsidR="0070492F" w:rsidRPr="00D62C4D" w:rsidRDefault="0070492F" w:rsidP="00FF3C98">
            <w:pPr>
              <w:spacing w:after="0" w:line="240" w:lineRule="auto"/>
              <w:rPr>
                <w:rFonts w:ascii="Times New Roman" w:hAnsi="Times New Roman"/>
              </w:rPr>
            </w:pPr>
            <w:r>
              <w:rPr>
                <w:rFonts w:ascii="Times New Roman" w:hAnsi="Times New Roman"/>
              </w:rPr>
              <w:t>2.5</w:t>
            </w:r>
          </w:p>
        </w:tc>
      </w:tr>
      <w:tr w:rsidR="0070492F" w:rsidRPr="00D62C4D" w:rsidTr="00CF34D5">
        <w:trPr>
          <w:cantSplit/>
          <w:trHeight w:val="1169"/>
        </w:trPr>
        <w:tc>
          <w:tcPr>
            <w:tcW w:w="630" w:type="dxa"/>
            <w:vMerge/>
            <w:textDirection w:val="btLr"/>
          </w:tcPr>
          <w:p w:rsidR="0070492F" w:rsidRPr="00D62C4D" w:rsidRDefault="0070492F" w:rsidP="00FF3C98">
            <w:pPr>
              <w:spacing w:after="0" w:line="240" w:lineRule="auto"/>
              <w:ind w:left="113" w:right="113"/>
              <w:rPr>
                <w:rFonts w:ascii="Times New Roman" w:hAnsi="Times New Roman"/>
              </w:rPr>
            </w:pPr>
          </w:p>
        </w:tc>
        <w:tc>
          <w:tcPr>
            <w:tcW w:w="720" w:type="dxa"/>
            <w:textDirection w:val="btLr"/>
          </w:tcPr>
          <w:p w:rsidR="0070492F" w:rsidRPr="00D62C4D" w:rsidRDefault="0070492F" w:rsidP="00FF3C98">
            <w:pPr>
              <w:spacing w:after="0" w:line="240" w:lineRule="auto"/>
              <w:ind w:left="113" w:right="113"/>
              <w:rPr>
                <w:rFonts w:ascii="Times New Roman" w:hAnsi="Times New Roman"/>
              </w:rPr>
            </w:pPr>
            <w:r w:rsidRPr="00D62C4D">
              <w:rPr>
                <w:rFonts w:ascii="Times New Roman" w:hAnsi="Times New Roman"/>
              </w:rPr>
              <w:t>G.CO.2</w:t>
            </w:r>
          </w:p>
        </w:tc>
        <w:tc>
          <w:tcPr>
            <w:tcW w:w="3600" w:type="dxa"/>
          </w:tcPr>
          <w:p w:rsidR="0070492F" w:rsidRPr="00D62C4D" w:rsidRDefault="0070492F" w:rsidP="00FF3C98">
            <w:pPr>
              <w:autoSpaceDE w:val="0"/>
              <w:autoSpaceDN w:val="0"/>
              <w:adjustRightInd w:val="0"/>
              <w:spacing w:after="0" w:line="240" w:lineRule="auto"/>
              <w:rPr>
                <w:rFonts w:ascii="Times New Roman" w:hAnsi="Times New Roman"/>
              </w:rPr>
            </w:pPr>
            <w:r w:rsidRPr="00D62C4D">
              <w:rPr>
                <w:rFonts w:ascii="Times New Roman" w:hAnsi="Times New Roman"/>
              </w:rPr>
              <w:t>Represent transformations in the plane using, e.g., transparencies and geometry software; describe transformations as functions that take points in the plane as inputs and give other points as outputs. Compare transformations that preserve distance and angle to those</w:t>
            </w:r>
          </w:p>
          <w:p w:rsidR="0070492F" w:rsidRDefault="0070492F" w:rsidP="00FF3C98">
            <w:pPr>
              <w:autoSpaceDE w:val="0"/>
              <w:autoSpaceDN w:val="0"/>
              <w:adjustRightInd w:val="0"/>
              <w:spacing w:after="0" w:line="240" w:lineRule="auto"/>
              <w:rPr>
                <w:rFonts w:ascii="Times New Roman" w:hAnsi="Times New Roman"/>
              </w:rPr>
            </w:pPr>
            <w:r w:rsidRPr="00D62C4D">
              <w:rPr>
                <w:rFonts w:ascii="Times New Roman" w:hAnsi="Times New Roman"/>
              </w:rPr>
              <w:t>that do not (e.g., translation versus horizontal stretch).</w:t>
            </w:r>
          </w:p>
          <w:p w:rsidR="0070492F" w:rsidRPr="00D62C4D" w:rsidRDefault="0070492F" w:rsidP="00FF3C98">
            <w:pPr>
              <w:autoSpaceDE w:val="0"/>
              <w:autoSpaceDN w:val="0"/>
              <w:adjustRightInd w:val="0"/>
              <w:spacing w:after="0" w:line="240" w:lineRule="auto"/>
              <w:rPr>
                <w:rFonts w:ascii="Times New Roman" w:hAnsi="Times New Roman"/>
              </w:rPr>
            </w:pPr>
          </w:p>
        </w:tc>
        <w:tc>
          <w:tcPr>
            <w:tcW w:w="3870" w:type="dxa"/>
          </w:tcPr>
          <w:p w:rsidR="0070492F" w:rsidRPr="00D62C4D" w:rsidRDefault="0070492F"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describe transformations in a plane.</w:t>
            </w:r>
          </w:p>
          <w:p w:rsidR="0070492F" w:rsidRPr="00D62C4D" w:rsidRDefault="0070492F"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express transformations using functions.</w:t>
            </w:r>
          </w:p>
          <w:p w:rsidR="0070492F" w:rsidRPr="00D62C4D" w:rsidRDefault="0070492F"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compare rigid and non</w:t>
            </w:r>
            <w:r w:rsidR="003E62BA">
              <w:rPr>
                <w:rFonts w:ascii="Times New Roman" w:hAnsi="Times New Roman"/>
              </w:rPr>
              <w:t>-</w:t>
            </w:r>
            <w:r w:rsidRPr="00D62C4D">
              <w:rPr>
                <w:rFonts w:ascii="Times New Roman" w:hAnsi="Times New Roman"/>
              </w:rPr>
              <w:t>rigid transformations in a plane.</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70492F" w:rsidRDefault="00FF3C98" w:rsidP="00FF3C98">
            <w:pPr>
              <w:spacing w:after="0" w:line="240" w:lineRule="auto"/>
              <w:ind w:left="360"/>
              <w:rPr>
                <w:rFonts w:ascii="Times New Roman" w:hAnsi="Times New Roman"/>
              </w:rPr>
            </w:pPr>
            <w:r w:rsidRPr="00FF3C98">
              <w:rPr>
                <w:rFonts w:ascii="Times New Roman" w:hAnsi="Times New Roman"/>
              </w:rPr>
              <w:t>Look for and express regularity and repeated reason</w:t>
            </w:r>
          </w:p>
        </w:tc>
        <w:tc>
          <w:tcPr>
            <w:tcW w:w="3150" w:type="dxa"/>
          </w:tcPr>
          <w:p w:rsidR="0070492F" w:rsidRDefault="0070492F" w:rsidP="00FF3C98">
            <w:pPr>
              <w:spacing w:after="0" w:line="240" w:lineRule="auto"/>
              <w:rPr>
                <w:rFonts w:ascii="Times New Roman" w:hAnsi="Times New Roman"/>
              </w:rPr>
            </w:pPr>
            <w:r>
              <w:rPr>
                <w:rFonts w:ascii="Times New Roman" w:hAnsi="Times New Roman"/>
              </w:rPr>
              <w:t>12.1</w:t>
            </w:r>
          </w:p>
          <w:p w:rsidR="0070492F" w:rsidRPr="00D62C4D" w:rsidRDefault="0070492F" w:rsidP="00FF3C98">
            <w:pPr>
              <w:spacing w:after="0" w:line="240" w:lineRule="auto"/>
              <w:rPr>
                <w:rFonts w:ascii="Times New Roman" w:hAnsi="Times New Roman"/>
              </w:rPr>
            </w:pPr>
          </w:p>
        </w:tc>
      </w:tr>
      <w:tr w:rsidR="0070492F" w:rsidRPr="00D62C4D" w:rsidTr="00CF34D5">
        <w:trPr>
          <w:cantSplit/>
          <w:trHeight w:val="1134"/>
        </w:trPr>
        <w:tc>
          <w:tcPr>
            <w:tcW w:w="630" w:type="dxa"/>
            <w:vMerge/>
          </w:tcPr>
          <w:p w:rsidR="0070492F" w:rsidRPr="00D62C4D" w:rsidRDefault="0070492F" w:rsidP="00FF3C98">
            <w:pPr>
              <w:spacing w:after="0" w:line="240" w:lineRule="auto"/>
              <w:rPr>
                <w:rFonts w:ascii="Times New Roman" w:hAnsi="Times New Roman"/>
              </w:rPr>
            </w:pPr>
          </w:p>
        </w:tc>
        <w:tc>
          <w:tcPr>
            <w:tcW w:w="720" w:type="dxa"/>
            <w:textDirection w:val="btLr"/>
          </w:tcPr>
          <w:p w:rsidR="0070492F" w:rsidRPr="00D62C4D" w:rsidRDefault="0070492F" w:rsidP="00FF3C98">
            <w:pPr>
              <w:spacing w:after="0" w:line="240" w:lineRule="auto"/>
              <w:ind w:left="113" w:right="113"/>
              <w:rPr>
                <w:rFonts w:ascii="Times New Roman" w:hAnsi="Times New Roman"/>
              </w:rPr>
            </w:pPr>
            <w:r w:rsidRPr="00D62C4D">
              <w:rPr>
                <w:rFonts w:ascii="Times New Roman" w:hAnsi="Times New Roman"/>
              </w:rPr>
              <w:t>G.CO.3</w:t>
            </w:r>
          </w:p>
        </w:tc>
        <w:tc>
          <w:tcPr>
            <w:tcW w:w="3600" w:type="dxa"/>
          </w:tcPr>
          <w:p w:rsidR="0070492F" w:rsidRPr="00D62C4D" w:rsidRDefault="0070492F" w:rsidP="00FF3C98">
            <w:pPr>
              <w:autoSpaceDE w:val="0"/>
              <w:autoSpaceDN w:val="0"/>
              <w:adjustRightInd w:val="0"/>
              <w:spacing w:after="0" w:line="240" w:lineRule="auto"/>
              <w:rPr>
                <w:rFonts w:ascii="Times New Roman" w:hAnsi="Times New Roman"/>
              </w:rPr>
            </w:pPr>
            <w:r w:rsidRPr="00D62C4D">
              <w:rPr>
                <w:rFonts w:ascii="Times New Roman" w:hAnsi="Times New Roman"/>
              </w:rPr>
              <w:t>Given a rectangle, parallelogram, trapezoid, or regular polygon, describe the rotations and reflections that carry it onto itself.</w:t>
            </w:r>
          </w:p>
        </w:tc>
        <w:tc>
          <w:tcPr>
            <w:tcW w:w="3870" w:type="dxa"/>
          </w:tcPr>
          <w:p w:rsidR="0070492F" w:rsidRPr="00D62C4D" w:rsidRDefault="0070492F"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describe rotations and reflections of rectangles, parallelograms, trapezoids, and regular polygons.</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70492F" w:rsidRDefault="0070492F" w:rsidP="00FF3C98">
            <w:pPr>
              <w:spacing w:after="0" w:line="240" w:lineRule="auto"/>
              <w:ind w:left="360"/>
              <w:rPr>
                <w:rFonts w:ascii="Times New Roman" w:hAnsi="Times New Roman"/>
              </w:rPr>
            </w:pPr>
          </w:p>
        </w:tc>
        <w:tc>
          <w:tcPr>
            <w:tcW w:w="3150" w:type="dxa"/>
          </w:tcPr>
          <w:p w:rsidR="0070492F" w:rsidRDefault="0070492F" w:rsidP="00FF3C98">
            <w:pPr>
              <w:spacing w:after="0" w:line="240" w:lineRule="auto"/>
              <w:rPr>
                <w:rFonts w:ascii="Times New Roman" w:hAnsi="Times New Roman"/>
              </w:rPr>
            </w:pPr>
            <w:r>
              <w:rPr>
                <w:rFonts w:ascii="Times New Roman" w:hAnsi="Times New Roman"/>
              </w:rPr>
              <w:t>12.1</w:t>
            </w:r>
          </w:p>
          <w:p w:rsidR="0070492F" w:rsidRDefault="0070492F" w:rsidP="00FF3C98">
            <w:pPr>
              <w:spacing w:after="0" w:line="240" w:lineRule="auto"/>
              <w:rPr>
                <w:rFonts w:ascii="Times New Roman" w:hAnsi="Times New Roman"/>
              </w:rPr>
            </w:pPr>
            <w:r>
              <w:rPr>
                <w:rFonts w:ascii="Times New Roman" w:hAnsi="Times New Roman"/>
              </w:rPr>
              <w:t>12.2</w:t>
            </w:r>
          </w:p>
          <w:p w:rsidR="0070492F" w:rsidRDefault="0070492F" w:rsidP="00FF3C98">
            <w:pPr>
              <w:spacing w:after="0" w:line="240" w:lineRule="auto"/>
              <w:rPr>
                <w:rFonts w:ascii="Times New Roman" w:hAnsi="Times New Roman"/>
              </w:rPr>
            </w:pPr>
            <w:r>
              <w:rPr>
                <w:rFonts w:ascii="Times New Roman" w:hAnsi="Times New Roman"/>
              </w:rPr>
              <w:t>12.3</w:t>
            </w:r>
          </w:p>
          <w:p w:rsidR="0070492F" w:rsidRPr="00D62C4D" w:rsidRDefault="0070492F" w:rsidP="00FF3C98">
            <w:pPr>
              <w:spacing w:after="0" w:line="240" w:lineRule="auto"/>
              <w:rPr>
                <w:rFonts w:ascii="Times New Roman" w:hAnsi="Times New Roman"/>
              </w:rPr>
            </w:pPr>
          </w:p>
        </w:tc>
      </w:tr>
      <w:tr w:rsidR="0070492F" w:rsidRPr="00D62C4D" w:rsidTr="00CF34D5">
        <w:trPr>
          <w:cantSplit/>
          <w:trHeight w:val="1160"/>
        </w:trPr>
        <w:tc>
          <w:tcPr>
            <w:tcW w:w="630" w:type="dxa"/>
            <w:vMerge/>
          </w:tcPr>
          <w:p w:rsidR="0070492F" w:rsidRPr="00D62C4D" w:rsidRDefault="0070492F" w:rsidP="00FF3C98">
            <w:pPr>
              <w:spacing w:after="0" w:line="240" w:lineRule="auto"/>
              <w:rPr>
                <w:rFonts w:ascii="Times New Roman" w:hAnsi="Times New Roman"/>
              </w:rPr>
            </w:pPr>
          </w:p>
        </w:tc>
        <w:tc>
          <w:tcPr>
            <w:tcW w:w="720" w:type="dxa"/>
            <w:textDirection w:val="btLr"/>
          </w:tcPr>
          <w:p w:rsidR="0070492F" w:rsidRPr="00D62C4D" w:rsidRDefault="0070492F" w:rsidP="00FF3C98">
            <w:pPr>
              <w:spacing w:after="0" w:line="240" w:lineRule="auto"/>
              <w:ind w:left="113" w:right="113"/>
              <w:rPr>
                <w:rFonts w:ascii="Times New Roman" w:hAnsi="Times New Roman"/>
              </w:rPr>
            </w:pPr>
            <w:bookmarkStart w:id="1" w:name="-a-sse-1"/>
            <w:bookmarkEnd w:id="1"/>
            <w:r w:rsidRPr="00D62C4D">
              <w:rPr>
                <w:rFonts w:ascii="Times New Roman" w:hAnsi="Times New Roman"/>
              </w:rPr>
              <w:t>G.CO.4</w:t>
            </w:r>
          </w:p>
        </w:tc>
        <w:tc>
          <w:tcPr>
            <w:tcW w:w="3600" w:type="dxa"/>
          </w:tcPr>
          <w:p w:rsidR="0070492F" w:rsidRPr="00D62C4D" w:rsidRDefault="0070492F" w:rsidP="00FF3C98">
            <w:pPr>
              <w:autoSpaceDE w:val="0"/>
              <w:autoSpaceDN w:val="0"/>
              <w:adjustRightInd w:val="0"/>
              <w:spacing w:after="0" w:line="240" w:lineRule="auto"/>
              <w:rPr>
                <w:rFonts w:ascii="Times New Roman" w:hAnsi="Times New Roman"/>
              </w:rPr>
            </w:pPr>
            <w:r w:rsidRPr="00D62C4D">
              <w:rPr>
                <w:rFonts w:ascii="Times New Roman" w:hAnsi="Times New Roman"/>
              </w:rPr>
              <w:t>Develop definitions of rotations, reflections, and translations in terms of angles, circles, perpendicular lines, parallel lines, and line segments.</w:t>
            </w:r>
          </w:p>
        </w:tc>
        <w:tc>
          <w:tcPr>
            <w:tcW w:w="3870" w:type="dxa"/>
          </w:tcPr>
          <w:p w:rsidR="0070492F" w:rsidRPr="00D62C4D" w:rsidRDefault="0070492F"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describe and define rotations, reflections, and translations using angles, perpendicular lines, circles, parallel lines and line segments.</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70492F" w:rsidRDefault="0070492F" w:rsidP="00FF3C98">
            <w:pPr>
              <w:spacing w:after="0" w:line="240" w:lineRule="auto"/>
              <w:ind w:left="360"/>
              <w:rPr>
                <w:rFonts w:ascii="Times New Roman" w:hAnsi="Times New Roman"/>
              </w:rPr>
            </w:pPr>
          </w:p>
        </w:tc>
        <w:tc>
          <w:tcPr>
            <w:tcW w:w="3150" w:type="dxa"/>
          </w:tcPr>
          <w:p w:rsidR="0070492F" w:rsidRPr="00D62C4D" w:rsidRDefault="0070492F" w:rsidP="00FF3C98">
            <w:pPr>
              <w:spacing w:after="0" w:line="240" w:lineRule="auto"/>
              <w:rPr>
                <w:rFonts w:ascii="Times New Roman" w:hAnsi="Times New Roman"/>
              </w:rPr>
            </w:pPr>
            <w:r>
              <w:rPr>
                <w:rFonts w:ascii="Times New Roman" w:hAnsi="Times New Roman"/>
              </w:rPr>
              <w:t>12.4</w:t>
            </w:r>
          </w:p>
        </w:tc>
      </w:tr>
      <w:tr w:rsidR="0070492F" w:rsidRPr="00D62C4D" w:rsidTr="00CF34D5">
        <w:trPr>
          <w:cantSplit/>
          <w:trHeight w:val="1331"/>
        </w:trPr>
        <w:tc>
          <w:tcPr>
            <w:tcW w:w="630" w:type="dxa"/>
            <w:vMerge/>
          </w:tcPr>
          <w:p w:rsidR="0070492F" w:rsidRPr="00D62C4D" w:rsidRDefault="0070492F" w:rsidP="00FF3C98">
            <w:pPr>
              <w:spacing w:after="0" w:line="240" w:lineRule="auto"/>
              <w:rPr>
                <w:rFonts w:ascii="Times New Roman" w:hAnsi="Times New Roman"/>
              </w:rPr>
            </w:pPr>
          </w:p>
        </w:tc>
        <w:tc>
          <w:tcPr>
            <w:tcW w:w="720" w:type="dxa"/>
            <w:textDirection w:val="btLr"/>
          </w:tcPr>
          <w:p w:rsidR="0070492F" w:rsidRPr="00D62C4D" w:rsidRDefault="0070492F" w:rsidP="00FF3C98">
            <w:pPr>
              <w:spacing w:after="0" w:line="240" w:lineRule="auto"/>
              <w:ind w:left="113" w:right="113"/>
              <w:rPr>
                <w:rFonts w:ascii="Times New Roman" w:hAnsi="Times New Roman"/>
              </w:rPr>
            </w:pPr>
            <w:r w:rsidRPr="00D62C4D">
              <w:rPr>
                <w:rFonts w:ascii="Times New Roman" w:hAnsi="Times New Roman"/>
              </w:rPr>
              <w:t>G.CO.5</w:t>
            </w:r>
          </w:p>
        </w:tc>
        <w:tc>
          <w:tcPr>
            <w:tcW w:w="3600" w:type="dxa"/>
          </w:tcPr>
          <w:p w:rsidR="0070492F" w:rsidRPr="00D62C4D" w:rsidRDefault="0070492F" w:rsidP="00FF3C98">
            <w:pPr>
              <w:autoSpaceDE w:val="0"/>
              <w:autoSpaceDN w:val="0"/>
              <w:adjustRightInd w:val="0"/>
              <w:spacing w:after="0" w:line="240" w:lineRule="auto"/>
              <w:rPr>
                <w:rFonts w:ascii="Times New Roman" w:hAnsi="Times New Roman"/>
              </w:rPr>
            </w:pPr>
            <w:r w:rsidRPr="00D62C4D">
              <w:rPr>
                <w:rFonts w:ascii="Times New Roman" w:hAnsi="Times New Roman"/>
              </w:rPr>
              <w:t>Given a geometric figure and a rotation, reflection, or translation, draw the transformed figure using, e.g., graph paper, tracing paper, or geometry software. Specify a sequence of transformations that will carry a given figure onto another.</w:t>
            </w:r>
          </w:p>
        </w:tc>
        <w:tc>
          <w:tcPr>
            <w:tcW w:w="3870" w:type="dxa"/>
          </w:tcPr>
          <w:p w:rsidR="0070492F" w:rsidRPr="00D62C4D" w:rsidRDefault="0070492F"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rotate, reflect and translate geometric figures from a preimage to an image using graph paper, tracing paper or geometry software.</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rPr>
                <w:rFonts w:ascii="Times New Roman" w:hAnsi="Times New Roman"/>
              </w:rPr>
            </w:pPr>
          </w:p>
          <w:p w:rsidR="0070492F" w:rsidRDefault="00FF3C98" w:rsidP="00FF3C98">
            <w:pPr>
              <w:spacing w:after="0" w:line="240" w:lineRule="auto"/>
              <w:ind w:left="360"/>
              <w:rPr>
                <w:rFonts w:ascii="Times New Roman" w:hAnsi="Times New Roman"/>
              </w:rPr>
            </w:pPr>
            <w:r w:rsidRPr="00FF3C98">
              <w:rPr>
                <w:rFonts w:ascii="Times New Roman" w:hAnsi="Times New Roman"/>
              </w:rPr>
              <w:t>Look for and express regularity and repeated reason</w:t>
            </w:r>
          </w:p>
        </w:tc>
        <w:tc>
          <w:tcPr>
            <w:tcW w:w="3150" w:type="dxa"/>
          </w:tcPr>
          <w:p w:rsidR="0070492F" w:rsidRPr="00D62C4D" w:rsidRDefault="0070492F" w:rsidP="00FF3C98">
            <w:pPr>
              <w:spacing w:after="0" w:line="240" w:lineRule="auto"/>
              <w:rPr>
                <w:rFonts w:ascii="Times New Roman" w:hAnsi="Times New Roman"/>
              </w:rPr>
            </w:pPr>
            <w:r>
              <w:rPr>
                <w:rFonts w:ascii="Times New Roman" w:hAnsi="Times New Roman"/>
              </w:rPr>
              <w:t>Ch 12 ongoing</w:t>
            </w:r>
          </w:p>
        </w:tc>
      </w:tr>
      <w:tr w:rsidR="001E12FB" w:rsidRPr="00D62C4D" w:rsidTr="000E6256">
        <w:trPr>
          <w:cantSplit/>
          <w:trHeight w:val="1331"/>
        </w:trPr>
        <w:tc>
          <w:tcPr>
            <w:tcW w:w="630" w:type="dxa"/>
            <w:vMerge w:val="restart"/>
            <w:textDirection w:val="btLr"/>
          </w:tcPr>
          <w:p w:rsidR="001E12FB" w:rsidRPr="00D62C4D" w:rsidRDefault="001E12FB" w:rsidP="00FF3C98">
            <w:pPr>
              <w:spacing w:after="0" w:line="240" w:lineRule="auto"/>
              <w:ind w:left="113" w:right="113"/>
              <w:rPr>
                <w:rFonts w:ascii="Times New Roman" w:hAnsi="Times New Roman"/>
              </w:rPr>
            </w:pPr>
            <w:r>
              <w:rPr>
                <w:rFonts w:ascii="Times New Roman" w:hAnsi="Times New Roman"/>
              </w:rPr>
              <w:t>Understand congruence in terms of rigid motion</w:t>
            </w: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G.CO.6</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Use geometric descriptions of rigid motions to transform figures and to predict the effect of a given rigid motion on a given figure; given two figures, use the definition of congruence in terms of rigid motions to decide if they are congruent.</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predict the effect of a given rigid motion on a given figure.</w:t>
            </w:r>
          </w:p>
          <w:p w:rsidR="001E12FB"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determine congruence of two figure</w:t>
            </w:r>
            <w:r>
              <w:rPr>
                <w:rFonts w:ascii="Times New Roman" w:hAnsi="Times New Roman"/>
              </w:rPr>
              <w:t xml:space="preserve"> by using transformations.</w:t>
            </w:r>
          </w:p>
          <w:p w:rsidR="001E12FB" w:rsidRPr="00D62C4D" w:rsidRDefault="001E12FB" w:rsidP="00FF3C98">
            <w:pPr>
              <w:tabs>
                <w:tab w:val="num" w:pos="361"/>
              </w:tabs>
              <w:spacing w:after="0" w:line="240" w:lineRule="auto"/>
              <w:ind w:left="361" w:hanging="270"/>
              <w:rPr>
                <w:rFonts w:ascii="Times New Roman" w:hAnsi="Times New Roman"/>
              </w:rPr>
            </w:pPr>
          </w:p>
        </w:tc>
        <w:tc>
          <w:tcPr>
            <w:tcW w:w="3150" w:type="dxa"/>
          </w:tcPr>
          <w:p w:rsidR="001E12FB" w:rsidRDefault="001E12FB" w:rsidP="00FF3C98">
            <w:pPr>
              <w:spacing w:after="0" w:line="240" w:lineRule="auto"/>
              <w:ind w:left="360"/>
              <w:rPr>
                <w:rFonts w:ascii="Times New Roman" w:hAnsi="Times New Roman"/>
              </w:rPr>
            </w:pPr>
          </w:p>
        </w:tc>
        <w:tc>
          <w:tcPr>
            <w:tcW w:w="3150" w:type="dxa"/>
          </w:tcPr>
          <w:p w:rsidR="001E12FB" w:rsidRPr="00D62C4D" w:rsidRDefault="001E12FB" w:rsidP="00FF3C98">
            <w:pPr>
              <w:spacing w:after="0" w:line="240" w:lineRule="auto"/>
              <w:rPr>
                <w:rFonts w:ascii="Times New Roman" w:hAnsi="Times New Roman"/>
              </w:rPr>
            </w:pPr>
            <w:r>
              <w:rPr>
                <w:rFonts w:ascii="Times New Roman" w:hAnsi="Times New Roman"/>
              </w:rPr>
              <w:t>12.4</w:t>
            </w:r>
          </w:p>
        </w:tc>
      </w:tr>
      <w:tr w:rsidR="001E12FB" w:rsidRPr="00D62C4D" w:rsidTr="00CF34D5">
        <w:trPr>
          <w:cantSplit/>
          <w:trHeight w:val="1331"/>
        </w:trPr>
        <w:tc>
          <w:tcPr>
            <w:tcW w:w="630" w:type="dxa"/>
            <w:vMerge/>
          </w:tcPr>
          <w:p w:rsidR="001E12FB" w:rsidRPr="00D62C4D" w:rsidRDefault="001E12FB" w:rsidP="00FF3C98">
            <w:pPr>
              <w:spacing w:after="0" w:line="240" w:lineRule="auto"/>
              <w:rPr>
                <w:rFonts w:ascii="Times New Roman" w:hAnsi="Times New Roman"/>
              </w:rPr>
            </w:pP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G.CO.7</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Use the definition of congruence in terms of rigid motions to show that two triangles are congruent if and only if corresponding pairs of sides and corresponding pairs of angles are congruent.</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 xml:space="preserve">I can determine congruent triangles using corresponding part of congruent triangles. </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1E12FB" w:rsidRDefault="001E12FB" w:rsidP="00FF3C98">
            <w:pPr>
              <w:spacing w:after="0" w:line="240" w:lineRule="auto"/>
              <w:ind w:left="360"/>
              <w:rPr>
                <w:rFonts w:ascii="Times New Roman" w:hAnsi="Times New Roman"/>
              </w:rPr>
            </w:pPr>
          </w:p>
        </w:tc>
        <w:tc>
          <w:tcPr>
            <w:tcW w:w="3150" w:type="dxa"/>
          </w:tcPr>
          <w:p w:rsidR="001E12FB" w:rsidRPr="00D62C4D" w:rsidRDefault="001E12FB" w:rsidP="00FF3C98">
            <w:pPr>
              <w:spacing w:after="0" w:line="240" w:lineRule="auto"/>
              <w:rPr>
                <w:rFonts w:ascii="Times New Roman" w:hAnsi="Times New Roman"/>
              </w:rPr>
            </w:pPr>
            <w:r>
              <w:rPr>
                <w:rFonts w:ascii="Times New Roman" w:hAnsi="Times New Roman"/>
              </w:rPr>
              <w:t>4.1</w:t>
            </w:r>
          </w:p>
        </w:tc>
      </w:tr>
      <w:tr w:rsidR="001E12FB" w:rsidRPr="00D62C4D" w:rsidTr="00CF34D5">
        <w:trPr>
          <w:cantSplit/>
          <w:trHeight w:val="1134"/>
        </w:trPr>
        <w:tc>
          <w:tcPr>
            <w:tcW w:w="630" w:type="dxa"/>
            <w:vMerge/>
          </w:tcPr>
          <w:p w:rsidR="001E12FB" w:rsidRPr="00D62C4D" w:rsidRDefault="001E12FB" w:rsidP="00FF3C98">
            <w:pPr>
              <w:spacing w:after="0" w:line="240" w:lineRule="auto"/>
              <w:rPr>
                <w:rFonts w:ascii="Times New Roman" w:hAnsi="Times New Roman"/>
              </w:rPr>
            </w:pP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G.CO.8</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Explain how the criteria for triangle congruence (ASA, SAS, and SSS) follow from the definition of congruence in terms of rigid motions.</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explain how triangle congruence theorems</w:t>
            </w:r>
            <w:r>
              <w:rPr>
                <w:rFonts w:ascii="Times New Roman" w:hAnsi="Times New Roman"/>
              </w:rPr>
              <w:t>(SSS, SAS, ASA)</w:t>
            </w:r>
            <w:r w:rsidRPr="00D62C4D">
              <w:rPr>
                <w:rFonts w:ascii="Times New Roman" w:hAnsi="Times New Roman"/>
              </w:rPr>
              <w:t xml:space="preserve"> are based upon rigid motion.</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1E12FB" w:rsidRDefault="00FF3C98" w:rsidP="00FF3C98">
            <w:pPr>
              <w:spacing w:after="0" w:line="240" w:lineRule="auto"/>
              <w:ind w:left="360"/>
              <w:rPr>
                <w:rFonts w:ascii="Times New Roman" w:hAnsi="Times New Roman"/>
              </w:rPr>
            </w:pPr>
            <w:r w:rsidRPr="00FF3C98">
              <w:rPr>
                <w:rFonts w:ascii="Times New Roman" w:hAnsi="Times New Roman"/>
              </w:rPr>
              <w:t>Look for and express regularity and repeated reason</w:t>
            </w:r>
          </w:p>
        </w:tc>
        <w:tc>
          <w:tcPr>
            <w:tcW w:w="3150" w:type="dxa"/>
          </w:tcPr>
          <w:p w:rsidR="001E12FB" w:rsidRDefault="001E12FB" w:rsidP="00FF3C98">
            <w:pPr>
              <w:spacing w:after="0" w:line="240" w:lineRule="auto"/>
              <w:rPr>
                <w:rFonts w:ascii="Times New Roman" w:hAnsi="Times New Roman"/>
              </w:rPr>
            </w:pPr>
            <w:r>
              <w:rPr>
                <w:rFonts w:ascii="Times New Roman" w:hAnsi="Times New Roman"/>
              </w:rPr>
              <w:t>4.2</w:t>
            </w:r>
          </w:p>
          <w:p w:rsidR="001E12FB" w:rsidRPr="00D62C4D" w:rsidRDefault="001E12FB" w:rsidP="00FF3C98">
            <w:pPr>
              <w:spacing w:after="0" w:line="240" w:lineRule="auto"/>
              <w:rPr>
                <w:rFonts w:ascii="Times New Roman" w:hAnsi="Times New Roman"/>
              </w:rPr>
            </w:pPr>
            <w:r>
              <w:rPr>
                <w:rFonts w:ascii="Times New Roman" w:hAnsi="Times New Roman"/>
              </w:rPr>
              <w:t>4.3</w:t>
            </w:r>
          </w:p>
        </w:tc>
      </w:tr>
      <w:tr w:rsidR="001E12FB" w:rsidRPr="00D62C4D" w:rsidTr="001E12FB">
        <w:trPr>
          <w:cantSplit/>
          <w:trHeight w:val="1331"/>
        </w:trPr>
        <w:tc>
          <w:tcPr>
            <w:tcW w:w="630" w:type="dxa"/>
            <w:vMerge w:val="restart"/>
            <w:textDirection w:val="btLr"/>
          </w:tcPr>
          <w:p w:rsidR="001E12FB" w:rsidRPr="00D62C4D" w:rsidRDefault="001E12FB" w:rsidP="00FF3C98">
            <w:pPr>
              <w:spacing w:after="0" w:line="240" w:lineRule="auto"/>
              <w:ind w:left="113" w:right="113"/>
              <w:rPr>
                <w:rFonts w:ascii="Times New Roman" w:hAnsi="Times New Roman"/>
              </w:rPr>
            </w:pPr>
            <w:r>
              <w:rPr>
                <w:rFonts w:ascii="Times New Roman" w:hAnsi="Times New Roman"/>
              </w:rPr>
              <w:t xml:space="preserve">Prove Geometric Theorems                  </w:t>
            </w: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G.CO.9</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i/>
                <w:iCs/>
              </w:rPr>
            </w:pPr>
            <w:r w:rsidRPr="00D62C4D">
              <w:rPr>
                <w:rFonts w:ascii="Times New Roman" w:hAnsi="Times New Roman"/>
              </w:rPr>
              <w:t xml:space="preserve">Prove theorems about lines and angles. </w:t>
            </w:r>
            <w:r w:rsidRPr="00D62C4D">
              <w:rPr>
                <w:rFonts w:ascii="Times New Roman" w:hAnsi="Times New Roman"/>
                <w:i/>
                <w:iCs/>
              </w:rPr>
              <w:t>Theorems include: vertical angles are congruent; when a transversal crosses parallel lines, alternate interior angles are congruent and corresponding angles are congruent; points on a perpendicular bisector of a line segment are exactly those</w:t>
            </w:r>
          </w:p>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i/>
                <w:iCs/>
              </w:rPr>
              <w:t>equidistant from the segment’s endpoints.</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prove theorems about lines and angles, including _____________. (the blank is meant to be filled in with the angle pair relationship or line relationship you are covering for that particular lesson)</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1E12FB" w:rsidRDefault="00FF3C98" w:rsidP="00FF3C98">
            <w:pPr>
              <w:spacing w:after="0" w:line="240" w:lineRule="auto"/>
              <w:ind w:left="360"/>
              <w:rPr>
                <w:rFonts w:ascii="Times New Roman" w:hAnsi="Times New Roman"/>
              </w:rPr>
            </w:pPr>
            <w:r w:rsidRPr="00FF3C98">
              <w:rPr>
                <w:rFonts w:ascii="Times New Roman" w:hAnsi="Times New Roman"/>
              </w:rPr>
              <w:t>Look for and express regularity and repeated reason</w:t>
            </w:r>
          </w:p>
        </w:tc>
        <w:tc>
          <w:tcPr>
            <w:tcW w:w="3150" w:type="dxa"/>
          </w:tcPr>
          <w:p w:rsidR="001E12FB" w:rsidRDefault="001E12FB" w:rsidP="00FF3C98">
            <w:pPr>
              <w:spacing w:after="0" w:line="240" w:lineRule="auto"/>
              <w:rPr>
                <w:rFonts w:ascii="Times New Roman" w:hAnsi="Times New Roman"/>
              </w:rPr>
            </w:pPr>
            <w:r>
              <w:rPr>
                <w:rFonts w:ascii="Times New Roman" w:hAnsi="Times New Roman"/>
              </w:rPr>
              <w:t>2.5</w:t>
            </w:r>
          </w:p>
          <w:p w:rsidR="001E12FB" w:rsidRDefault="001E12FB" w:rsidP="00FF3C98">
            <w:pPr>
              <w:spacing w:after="0" w:line="240" w:lineRule="auto"/>
              <w:rPr>
                <w:rFonts w:ascii="Times New Roman" w:hAnsi="Times New Roman"/>
              </w:rPr>
            </w:pPr>
            <w:r>
              <w:rPr>
                <w:rFonts w:ascii="Times New Roman" w:hAnsi="Times New Roman"/>
              </w:rPr>
              <w:t>3.1</w:t>
            </w:r>
          </w:p>
          <w:p w:rsidR="001E12FB" w:rsidRDefault="001E12FB" w:rsidP="00FF3C98">
            <w:pPr>
              <w:spacing w:after="0" w:line="240" w:lineRule="auto"/>
              <w:rPr>
                <w:rFonts w:ascii="Times New Roman" w:hAnsi="Times New Roman"/>
              </w:rPr>
            </w:pPr>
            <w:r>
              <w:rPr>
                <w:rFonts w:ascii="Times New Roman" w:hAnsi="Times New Roman"/>
              </w:rPr>
              <w:t>3.2</w:t>
            </w:r>
          </w:p>
          <w:p w:rsidR="001E12FB" w:rsidRPr="00D62C4D" w:rsidRDefault="001E12FB" w:rsidP="00FF3C98">
            <w:pPr>
              <w:spacing w:after="0" w:line="240" w:lineRule="auto"/>
              <w:rPr>
                <w:rFonts w:ascii="Times New Roman" w:hAnsi="Times New Roman"/>
              </w:rPr>
            </w:pPr>
            <w:r>
              <w:rPr>
                <w:rFonts w:ascii="Times New Roman" w:hAnsi="Times New Roman"/>
              </w:rPr>
              <w:t>5.2</w:t>
            </w:r>
          </w:p>
        </w:tc>
      </w:tr>
      <w:tr w:rsidR="001E12FB" w:rsidRPr="00D62C4D" w:rsidTr="001E12FB">
        <w:trPr>
          <w:cantSplit/>
          <w:trHeight w:val="1331"/>
        </w:trPr>
        <w:tc>
          <w:tcPr>
            <w:tcW w:w="630" w:type="dxa"/>
            <w:vMerge/>
            <w:textDirection w:val="btLr"/>
          </w:tcPr>
          <w:p w:rsidR="001E12FB" w:rsidRPr="00D62C4D" w:rsidRDefault="001E12FB" w:rsidP="00FF3C98">
            <w:pPr>
              <w:spacing w:after="0" w:line="240" w:lineRule="auto"/>
              <w:ind w:left="113" w:right="113"/>
              <w:rPr>
                <w:rFonts w:ascii="Times New Roman" w:hAnsi="Times New Roman"/>
              </w:rPr>
            </w:pP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G.CO.10</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 xml:space="preserve">Prove theorems about triangles. </w:t>
            </w:r>
            <w:r w:rsidRPr="00D62C4D">
              <w:rPr>
                <w:rFonts w:ascii="Times New Roman" w:hAnsi="Times New Roman"/>
                <w:i/>
                <w:iCs/>
              </w:rPr>
              <w:t>Theorems include: measures of interior angles of a triangle sum to 180°; base angles of isosceles triangles are congruent; the segment joining midpoints of two sides of a triangle is parallel to the third side and half the length; the medians of a triangle meet at a point</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prove theorems about triangles, including ___________. (the black is meant to be filled in with the particular theorem(s)/characteristic of triangles you are covering for that particular lesson)</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1E12FB" w:rsidRDefault="00FF3C98" w:rsidP="00FF3C98">
            <w:pPr>
              <w:spacing w:after="0" w:line="240" w:lineRule="auto"/>
              <w:ind w:left="360"/>
              <w:rPr>
                <w:rFonts w:ascii="Times New Roman" w:hAnsi="Times New Roman"/>
              </w:rPr>
            </w:pPr>
            <w:r w:rsidRPr="00FF3C98">
              <w:rPr>
                <w:rFonts w:ascii="Times New Roman" w:hAnsi="Times New Roman"/>
              </w:rPr>
              <w:t>Look for and express regularity and repeated reason</w:t>
            </w:r>
          </w:p>
        </w:tc>
        <w:tc>
          <w:tcPr>
            <w:tcW w:w="3150" w:type="dxa"/>
          </w:tcPr>
          <w:p w:rsidR="001E12FB" w:rsidRDefault="001E12FB" w:rsidP="00FF3C98">
            <w:pPr>
              <w:spacing w:after="0" w:line="240" w:lineRule="auto"/>
              <w:rPr>
                <w:rFonts w:ascii="Times New Roman" w:hAnsi="Times New Roman"/>
              </w:rPr>
            </w:pPr>
            <w:r>
              <w:rPr>
                <w:rFonts w:ascii="Times New Roman" w:hAnsi="Times New Roman"/>
              </w:rPr>
              <w:t>3.3</w:t>
            </w:r>
          </w:p>
          <w:p w:rsidR="001E12FB" w:rsidRDefault="001E12FB" w:rsidP="00FF3C98">
            <w:pPr>
              <w:spacing w:after="0" w:line="240" w:lineRule="auto"/>
              <w:rPr>
                <w:rFonts w:ascii="Times New Roman" w:hAnsi="Times New Roman"/>
              </w:rPr>
            </w:pPr>
            <w:r>
              <w:rPr>
                <w:rFonts w:ascii="Times New Roman" w:hAnsi="Times New Roman"/>
              </w:rPr>
              <w:t>3.4</w:t>
            </w:r>
          </w:p>
          <w:p w:rsidR="001E12FB" w:rsidRDefault="001E12FB" w:rsidP="00FF3C98">
            <w:pPr>
              <w:spacing w:after="0" w:line="240" w:lineRule="auto"/>
              <w:rPr>
                <w:rFonts w:ascii="Times New Roman" w:hAnsi="Times New Roman"/>
              </w:rPr>
            </w:pPr>
            <w:r>
              <w:rPr>
                <w:rFonts w:ascii="Times New Roman" w:hAnsi="Times New Roman"/>
              </w:rPr>
              <w:t>4.5</w:t>
            </w:r>
          </w:p>
          <w:p w:rsidR="001E12FB" w:rsidRDefault="001E12FB" w:rsidP="00FF3C98">
            <w:pPr>
              <w:spacing w:after="0" w:line="240" w:lineRule="auto"/>
              <w:rPr>
                <w:rFonts w:ascii="Times New Roman" w:hAnsi="Times New Roman"/>
              </w:rPr>
            </w:pPr>
            <w:r>
              <w:rPr>
                <w:rFonts w:ascii="Times New Roman" w:hAnsi="Times New Roman"/>
              </w:rPr>
              <w:t>5.1</w:t>
            </w:r>
          </w:p>
          <w:p w:rsidR="001E12FB" w:rsidRDefault="001E12FB" w:rsidP="00FF3C98">
            <w:pPr>
              <w:spacing w:after="0" w:line="240" w:lineRule="auto"/>
              <w:rPr>
                <w:rFonts w:ascii="Times New Roman" w:hAnsi="Times New Roman"/>
              </w:rPr>
            </w:pPr>
            <w:r>
              <w:rPr>
                <w:rFonts w:ascii="Times New Roman" w:hAnsi="Times New Roman"/>
              </w:rPr>
              <w:t>5.3 median</w:t>
            </w:r>
          </w:p>
          <w:p w:rsidR="001E12FB" w:rsidRPr="00D62C4D" w:rsidRDefault="001E12FB" w:rsidP="00FF3C98">
            <w:pPr>
              <w:spacing w:after="0" w:line="240" w:lineRule="auto"/>
              <w:rPr>
                <w:rFonts w:ascii="Times New Roman" w:hAnsi="Times New Roman"/>
              </w:rPr>
            </w:pPr>
          </w:p>
        </w:tc>
      </w:tr>
      <w:tr w:rsidR="001E12FB" w:rsidRPr="00D62C4D" w:rsidTr="00FF3C98">
        <w:trPr>
          <w:cantSplit/>
          <w:trHeight w:val="3842"/>
        </w:trPr>
        <w:tc>
          <w:tcPr>
            <w:tcW w:w="630" w:type="dxa"/>
            <w:vMerge/>
            <w:textDirection w:val="btLr"/>
          </w:tcPr>
          <w:p w:rsidR="001E12FB" w:rsidRPr="00D62C4D" w:rsidRDefault="001E12FB" w:rsidP="00FF3C98">
            <w:pPr>
              <w:spacing w:after="0" w:line="240" w:lineRule="auto"/>
              <w:ind w:left="113" w:right="113"/>
              <w:rPr>
                <w:rFonts w:ascii="Times New Roman" w:hAnsi="Times New Roman"/>
              </w:rPr>
            </w:pP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G.CO.11</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 xml:space="preserve">Prove theorems about parallelograms. </w:t>
            </w:r>
            <w:r w:rsidRPr="00D62C4D">
              <w:rPr>
                <w:rFonts w:ascii="Times New Roman" w:hAnsi="Times New Roman"/>
                <w:i/>
                <w:iCs/>
              </w:rPr>
              <w:t>Theorems include: opposite sides are congruent, opposite angles are congruent, the diagonals of a parallelogram bisect each other, and conversely, rectangles are parallelograms with congruent diagonals.</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prove theorems about paralle</w:t>
            </w:r>
            <w:r>
              <w:rPr>
                <w:rFonts w:ascii="Times New Roman" w:hAnsi="Times New Roman"/>
              </w:rPr>
              <w:t>lograms, including _________</w:t>
            </w:r>
            <w:r w:rsidRPr="00D62C4D">
              <w:rPr>
                <w:rFonts w:ascii="Times New Roman" w:hAnsi="Times New Roman"/>
              </w:rPr>
              <w:t>. (the blank is meant to be filled in with the particular theorem(s)/characteristic of triangles you are coving for that particular lesson)</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1E12FB" w:rsidRDefault="001E12FB" w:rsidP="00FF3C98">
            <w:pPr>
              <w:spacing w:after="0" w:line="240" w:lineRule="auto"/>
              <w:ind w:left="360"/>
              <w:rPr>
                <w:rFonts w:ascii="Times New Roman" w:hAnsi="Times New Roman"/>
              </w:rPr>
            </w:pPr>
          </w:p>
        </w:tc>
        <w:tc>
          <w:tcPr>
            <w:tcW w:w="3150" w:type="dxa"/>
          </w:tcPr>
          <w:p w:rsidR="001E12FB" w:rsidRDefault="001E12FB" w:rsidP="00FF3C98">
            <w:pPr>
              <w:spacing w:after="0" w:line="240" w:lineRule="auto"/>
              <w:rPr>
                <w:rFonts w:ascii="Times New Roman" w:hAnsi="Times New Roman"/>
              </w:rPr>
            </w:pPr>
            <w:r>
              <w:rPr>
                <w:rFonts w:ascii="Times New Roman" w:hAnsi="Times New Roman"/>
              </w:rPr>
              <w:t>6.2</w:t>
            </w:r>
          </w:p>
          <w:p w:rsidR="001E12FB" w:rsidRDefault="001E12FB" w:rsidP="00FF3C98">
            <w:pPr>
              <w:spacing w:after="0" w:line="240" w:lineRule="auto"/>
              <w:rPr>
                <w:rFonts w:ascii="Times New Roman" w:hAnsi="Times New Roman"/>
              </w:rPr>
            </w:pPr>
            <w:r>
              <w:rPr>
                <w:rFonts w:ascii="Times New Roman" w:hAnsi="Times New Roman"/>
              </w:rPr>
              <w:t>6.3</w:t>
            </w:r>
          </w:p>
          <w:p w:rsidR="001E12FB" w:rsidRDefault="001E12FB" w:rsidP="00FF3C98">
            <w:pPr>
              <w:spacing w:after="0" w:line="240" w:lineRule="auto"/>
              <w:rPr>
                <w:rFonts w:ascii="Times New Roman" w:hAnsi="Times New Roman"/>
              </w:rPr>
            </w:pPr>
            <w:r>
              <w:rPr>
                <w:rFonts w:ascii="Times New Roman" w:hAnsi="Times New Roman"/>
              </w:rPr>
              <w:t>6.4</w:t>
            </w:r>
          </w:p>
          <w:p w:rsidR="001E12FB" w:rsidRPr="00D62C4D" w:rsidRDefault="001E12FB" w:rsidP="00FF3C98">
            <w:pPr>
              <w:spacing w:after="0" w:line="240" w:lineRule="auto"/>
              <w:rPr>
                <w:rFonts w:ascii="Times New Roman" w:hAnsi="Times New Roman"/>
              </w:rPr>
            </w:pPr>
          </w:p>
        </w:tc>
      </w:tr>
      <w:tr w:rsidR="001E12FB" w:rsidRPr="00D62C4D" w:rsidTr="001E12FB">
        <w:trPr>
          <w:cantSplit/>
          <w:trHeight w:val="1331"/>
        </w:trPr>
        <w:tc>
          <w:tcPr>
            <w:tcW w:w="630" w:type="dxa"/>
            <w:vMerge w:val="restart"/>
            <w:textDirection w:val="btLr"/>
          </w:tcPr>
          <w:p w:rsidR="001E12FB" w:rsidRPr="00D62C4D" w:rsidRDefault="001E12FB" w:rsidP="00FF3C98">
            <w:pPr>
              <w:spacing w:after="0" w:line="240" w:lineRule="auto"/>
              <w:ind w:left="113" w:right="113"/>
              <w:rPr>
                <w:rFonts w:ascii="Times New Roman" w:hAnsi="Times New Roman"/>
              </w:rPr>
            </w:pPr>
            <w:r>
              <w:rPr>
                <w:rFonts w:ascii="Times New Roman" w:hAnsi="Times New Roman"/>
              </w:rPr>
              <w:lastRenderedPageBreak/>
              <w:t>Make Geometric Constructions</w:t>
            </w: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G.CO.12</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i/>
                <w:iCs/>
              </w:rPr>
            </w:pPr>
            <w:r w:rsidRPr="00D62C4D">
              <w:rPr>
                <w:rFonts w:ascii="Times New Roman" w:hAnsi="Times New Roman"/>
              </w:rPr>
              <w:t xml:space="preserve">Make formal geometric constructions with a variety of tools and methods (compass and straightedge, string, reflective devices, paper folding, dynamic geometric software, etc.). </w:t>
            </w:r>
            <w:r w:rsidRPr="00D62C4D">
              <w:rPr>
                <w:rFonts w:ascii="Times New Roman" w:hAnsi="Times New Roman"/>
                <w:i/>
                <w:iCs/>
              </w:rPr>
              <w:t>Copying a segment; copying an angle; bisecting a segment; bisecting an angle; constructing perpendicular lines, including the perpendicular bisector of a line segment;</w:t>
            </w:r>
          </w:p>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i/>
                <w:iCs/>
              </w:rPr>
              <w:t>and constructing a line parallel to a given line through a point not on the line.</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construct segments, angles, bisectors, and lines using a variety of tools.</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1E12FB" w:rsidRDefault="001E12FB" w:rsidP="00FF3C98">
            <w:pPr>
              <w:spacing w:after="0" w:line="240" w:lineRule="auto"/>
              <w:ind w:left="360"/>
              <w:rPr>
                <w:rFonts w:ascii="Times New Roman" w:hAnsi="Times New Roman"/>
              </w:rPr>
            </w:pPr>
          </w:p>
        </w:tc>
        <w:tc>
          <w:tcPr>
            <w:tcW w:w="3150" w:type="dxa"/>
          </w:tcPr>
          <w:p w:rsidR="001E12FB" w:rsidRDefault="001E12FB" w:rsidP="00FF3C98">
            <w:pPr>
              <w:spacing w:after="0" w:line="240" w:lineRule="auto"/>
              <w:rPr>
                <w:rFonts w:ascii="Times New Roman" w:hAnsi="Times New Roman"/>
              </w:rPr>
            </w:pPr>
            <w:r>
              <w:rPr>
                <w:rFonts w:ascii="Times New Roman" w:hAnsi="Times New Roman"/>
              </w:rPr>
              <w:t>1.5</w:t>
            </w:r>
          </w:p>
          <w:p w:rsidR="001E12FB" w:rsidRDefault="001E12FB" w:rsidP="00FF3C98">
            <w:pPr>
              <w:spacing w:after="0" w:line="240" w:lineRule="auto"/>
              <w:rPr>
                <w:rFonts w:ascii="Times New Roman" w:hAnsi="Times New Roman"/>
              </w:rPr>
            </w:pPr>
            <w:r>
              <w:rPr>
                <w:rFonts w:ascii="Times New Roman" w:hAnsi="Times New Roman"/>
              </w:rPr>
              <w:t>2.5</w:t>
            </w:r>
          </w:p>
          <w:p w:rsidR="001E12FB" w:rsidRDefault="001E12FB" w:rsidP="00FF3C98">
            <w:pPr>
              <w:spacing w:after="0" w:line="240" w:lineRule="auto"/>
              <w:rPr>
                <w:rFonts w:ascii="Times New Roman" w:hAnsi="Times New Roman"/>
              </w:rPr>
            </w:pPr>
            <w:r>
              <w:rPr>
                <w:rFonts w:ascii="Times New Roman" w:hAnsi="Times New Roman"/>
              </w:rPr>
              <w:t>3.7</w:t>
            </w:r>
          </w:p>
          <w:p w:rsidR="001E12FB" w:rsidRPr="00D62C4D" w:rsidRDefault="001E12FB" w:rsidP="00FF3C98">
            <w:pPr>
              <w:spacing w:after="0" w:line="240" w:lineRule="auto"/>
              <w:rPr>
                <w:rFonts w:ascii="Times New Roman" w:hAnsi="Times New Roman"/>
              </w:rPr>
            </w:pPr>
            <w:r>
              <w:rPr>
                <w:rFonts w:ascii="Times New Roman" w:hAnsi="Times New Roman"/>
              </w:rPr>
              <w:t>Ongoing and incorporated through out</w:t>
            </w:r>
          </w:p>
        </w:tc>
      </w:tr>
      <w:tr w:rsidR="001E12FB" w:rsidRPr="00D62C4D" w:rsidTr="001E12FB">
        <w:trPr>
          <w:cantSplit/>
          <w:trHeight w:val="1134"/>
        </w:trPr>
        <w:tc>
          <w:tcPr>
            <w:tcW w:w="630" w:type="dxa"/>
            <w:vMerge/>
            <w:textDirection w:val="btLr"/>
          </w:tcPr>
          <w:p w:rsidR="001E12FB" w:rsidRPr="00D62C4D" w:rsidRDefault="001E12FB" w:rsidP="00FF3C98">
            <w:pPr>
              <w:spacing w:after="0" w:line="240" w:lineRule="auto"/>
              <w:ind w:left="113" w:right="113"/>
              <w:rPr>
                <w:rFonts w:ascii="Times New Roman" w:hAnsi="Times New Roman"/>
              </w:rPr>
            </w:pP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G.CO.13</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Construct an equilateral triangle, a square, and a regular hexagon inscribed in a circle.</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construct an equilateral triangle, square, and a regular hexagon inscribed in a triangle.</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1E12FB" w:rsidRDefault="001E12FB" w:rsidP="00FF3C98">
            <w:pPr>
              <w:spacing w:after="0" w:line="240" w:lineRule="auto"/>
              <w:ind w:left="360"/>
              <w:rPr>
                <w:rFonts w:ascii="Times New Roman" w:hAnsi="Times New Roman"/>
              </w:rPr>
            </w:pPr>
          </w:p>
        </w:tc>
        <w:tc>
          <w:tcPr>
            <w:tcW w:w="3150" w:type="dxa"/>
          </w:tcPr>
          <w:p w:rsidR="001E12FB" w:rsidRPr="00D62C4D" w:rsidRDefault="001E12FB" w:rsidP="00FF3C98">
            <w:pPr>
              <w:spacing w:after="0" w:line="240" w:lineRule="auto"/>
              <w:rPr>
                <w:rFonts w:ascii="Times New Roman" w:hAnsi="Times New Roman"/>
              </w:rPr>
            </w:pPr>
            <w:r>
              <w:rPr>
                <w:rFonts w:ascii="Times New Roman" w:hAnsi="Times New Roman"/>
              </w:rPr>
              <w:t>Ongoing and incorporated through out</w:t>
            </w:r>
          </w:p>
        </w:tc>
      </w:tr>
    </w:tbl>
    <w:p w:rsidR="00261528" w:rsidRDefault="00261528" w:rsidP="00FF3C98"/>
    <w:p w:rsidR="001E12FB" w:rsidRDefault="001E12FB" w:rsidP="00FF3C98"/>
    <w:p w:rsidR="001E12FB" w:rsidRDefault="001E12FB" w:rsidP="00FF3C98"/>
    <w:p w:rsidR="00261528" w:rsidRPr="003E62BA" w:rsidRDefault="00261528" w:rsidP="00FF3C98">
      <w:pPr>
        <w:rPr>
          <w:rFonts w:ascii="Times New Roman" w:hAnsi="Times New Roman"/>
          <w:sz w:val="28"/>
          <w:szCs w:val="28"/>
        </w:rPr>
      </w:pPr>
      <w:r w:rsidRPr="003E62BA">
        <w:rPr>
          <w:rFonts w:ascii="Times New Roman" w:hAnsi="Times New Roman"/>
          <w:sz w:val="28"/>
          <w:szCs w:val="28"/>
        </w:rPr>
        <w:t>HS Geometry Unit 2:  Similarity, Proof, And Trigonometry</w:t>
      </w:r>
    </w:p>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70492F" w:rsidRPr="00D62C4D" w:rsidTr="0070492F">
        <w:trPr>
          <w:cantSplit/>
          <w:trHeight w:val="1268"/>
        </w:trPr>
        <w:tc>
          <w:tcPr>
            <w:tcW w:w="630" w:type="dxa"/>
            <w:shd w:val="clear" w:color="auto" w:fill="C0C0C0"/>
            <w:textDirection w:val="btLr"/>
          </w:tcPr>
          <w:p w:rsidR="0070492F" w:rsidRPr="00D62C4D" w:rsidRDefault="0070492F" w:rsidP="00FF3C98">
            <w:pPr>
              <w:spacing w:after="0" w:line="240" w:lineRule="auto"/>
              <w:ind w:left="113" w:right="113"/>
              <w:rPr>
                <w:rFonts w:ascii="Times New Roman" w:hAnsi="Times New Roman"/>
              </w:rPr>
            </w:pPr>
            <w:r>
              <w:rPr>
                <w:rFonts w:ascii="Times New Roman" w:hAnsi="Times New Roman"/>
              </w:rPr>
              <w:t>CLUSTER</w:t>
            </w:r>
          </w:p>
        </w:tc>
        <w:tc>
          <w:tcPr>
            <w:tcW w:w="720" w:type="dxa"/>
            <w:shd w:val="clear" w:color="auto" w:fill="C0C0C0"/>
            <w:textDirection w:val="btLr"/>
          </w:tcPr>
          <w:p w:rsidR="0070492F" w:rsidRPr="00D62C4D" w:rsidRDefault="0070492F" w:rsidP="00FF3C98">
            <w:pPr>
              <w:spacing w:after="0" w:line="240" w:lineRule="auto"/>
              <w:ind w:left="113" w:right="113"/>
              <w:rPr>
                <w:rFonts w:ascii="Times New Roman" w:hAnsi="Times New Roman"/>
              </w:rPr>
            </w:pPr>
            <w:r w:rsidRPr="00D62C4D">
              <w:rPr>
                <w:rFonts w:ascii="Times New Roman" w:hAnsi="Times New Roman"/>
              </w:rPr>
              <w:t>CCSS Number</w:t>
            </w:r>
          </w:p>
        </w:tc>
        <w:tc>
          <w:tcPr>
            <w:tcW w:w="3600" w:type="dxa"/>
            <w:shd w:val="clear" w:color="auto" w:fill="C0C0C0"/>
          </w:tcPr>
          <w:p w:rsidR="0070492F" w:rsidRPr="00D62C4D" w:rsidRDefault="0070492F" w:rsidP="00FF3C98">
            <w:pPr>
              <w:spacing w:after="0" w:line="240" w:lineRule="auto"/>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C0C0C0"/>
          </w:tcPr>
          <w:p w:rsidR="0070492F" w:rsidRPr="00D62C4D" w:rsidRDefault="0070492F" w:rsidP="00FF3C98">
            <w:pPr>
              <w:tabs>
                <w:tab w:val="num" w:pos="361"/>
              </w:tabs>
              <w:spacing w:after="0" w:line="240" w:lineRule="auto"/>
              <w:ind w:left="361" w:hanging="270"/>
              <w:rPr>
                <w:rFonts w:ascii="Times New Roman" w:hAnsi="Times New Roman"/>
              </w:rPr>
            </w:pPr>
            <w:r w:rsidRPr="00D62C4D">
              <w:rPr>
                <w:rFonts w:ascii="Times New Roman" w:hAnsi="Times New Roman"/>
              </w:rPr>
              <w:t>Learning Target – “I CAN…”</w:t>
            </w:r>
          </w:p>
        </w:tc>
        <w:tc>
          <w:tcPr>
            <w:tcW w:w="3150" w:type="dxa"/>
            <w:shd w:val="clear" w:color="auto" w:fill="C0C0C0"/>
          </w:tcPr>
          <w:p w:rsidR="0070492F" w:rsidRPr="00D62C4D" w:rsidRDefault="0070492F" w:rsidP="00FF3C98">
            <w:pPr>
              <w:spacing w:after="0" w:line="240" w:lineRule="auto"/>
              <w:rPr>
                <w:rFonts w:ascii="Times New Roman" w:hAnsi="Times New Roman"/>
              </w:rPr>
            </w:pPr>
            <w:r>
              <w:rPr>
                <w:rFonts w:ascii="Times New Roman" w:hAnsi="Times New Roman"/>
              </w:rPr>
              <w:t>Mathematical Practices</w:t>
            </w:r>
          </w:p>
        </w:tc>
        <w:tc>
          <w:tcPr>
            <w:tcW w:w="3150" w:type="dxa"/>
            <w:shd w:val="clear" w:color="auto" w:fill="C0C0C0"/>
          </w:tcPr>
          <w:p w:rsidR="0070492F" w:rsidRPr="00D62C4D" w:rsidRDefault="0070492F" w:rsidP="00FF3C98">
            <w:pPr>
              <w:spacing w:after="0" w:line="240" w:lineRule="auto"/>
              <w:rPr>
                <w:rFonts w:ascii="Times New Roman" w:hAnsi="Times New Roman"/>
              </w:rPr>
            </w:pPr>
            <w:r>
              <w:rPr>
                <w:rFonts w:ascii="Times New Roman" w:hAnsi="Times New Roman"/>
              </w:rPr>
              <w:t>Resources</w:t>
            </w:r>
          </w:p>
        </w:tc>
      </w:tr>
      <w:tr w:rsidR="001E12FB" w:rsidRPr="00D62C4D" w:rsidTr="001E12FB">
        <w:trPr>
          <w:cantSplit/>
          <w:trHeight w:val="1134"/>
        </w:trPr>
        <w:tc>
          <w:tcPr>
            <w:tcW w:w="630" w:type="dxa"/>
            <w:vMerge w:val="restart"/>
            <w:textDirection w:val="btLr"/>
          </w:tcPr>
          <w:p w:rsidR="001E12FB" w:rsidRPr="00D62C4D" w:rsidRDefault="001E12FB" w:rsidP="00FF3C98">
            <w:pPr>
              <w:spacing w:after="0" w:line="240" w:lineRule="auto"/>
              <w:ind w:left="113" w:right="113"/>
              <w:rPr>
                <w:rFonts w:ascii="Times New Roman" w:hAnsi="Times New Roman"/>
              </w:rPr>
            </w:pPr>
            <w:r>
              <w:rPr>
                <w:rFonts w:ascii="Times New Roman" w:hAnsi="Times New Roman"/>
              </w:rPr>
              <w:lastRenderedPageBreak/>
              <w:t>Understand similarity in terms of similarity transformations</w:t>
            </w: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sidRPr="00D62C4D">
              <w:rPr>
                <w:rFonts w:ascii="Times New Roman" w:hAnsi="Times New Roman"/>
              </w:rPr>
              <w:t>G.SRT.1</w:t>
            </w:r>
          </w:p>
        </w:tc>
        <w:tc>
          <w:tcPr>
            <w:tcW w:w="3600" w:type="dxa"/>
          </w:tcPr>
          <w:p w:rsidR="001E12FB"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Verify experimentally the properties of dilations given by a center and</w:t>
            </w:r>
            <w:r>
              <w:rPr>
                <w:rFonts w:ascii="Times New Roman" w:hAnsi="Times New Roman"/>
              </w:rPr>
              <w:t xml:space="preserve"> </w:t>
            </w:r>
            <w:r w:rsidRPr="00D62C4D">
              <w:rPr>
                <w:rFonts w:ascii="Times New Roman" w:hAnsi="Times New Roman"/>
              </w:rPr>
              <w:t>a scale factor:</w:t>
            </w:r>
            <w:r>
              <w:rPr>
                <w:rFonts w:ascii="Times New Roman" w:hAnsi="Times New Roman"/>
              </w:rPr>
              <w:t xml:space="preserve">  </w:t>
            </w:r>
          </w:p>
          <w:p w:rsidR="001E12FB" w:rsidRPr="00D62C4D" w:rsidRDefault="001E12FB" w:rsidP="00FF3C98">
            <w:pPr>
              <w:autoSpaceDE w:val="0"/>
              <w:autoSpaceDN w:val="0"/>
              <w:adjustRightInd w:val="0"/>
              <w:spacing w:after="0" w:line="240" w:lineRule="auto"/>
              <w:rPr>
                <w:rFonts w:ascii="Times New Roman" w:hAnsi="Times New Roman"/>
              </w:rPr>
            </w:pPr>
          </w:p>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a. A dilation takes a line not passing through the center of the</w:t>
            </w:r>
          </w:p>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dilation to a parallel line, and leaves a line passing through the</w:t>
            </w:r>
          </w:p>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center unchanged.</w:t>
            </w:r>
          </w:p>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b. The dilation of a line segment is longer or shorter in the ratio</w:t>
            </w:r>
            <w:r>
              <w:rPr>
                <w:rFonts w:ascii="Times New Roman" w:hAnsi="Times New Roman"/>
              </w:rPr>
              <w:t xml:space="preserve"> </w:t>
            </w:r>
            <w:r w:rsidRPr="00D62C4D">
              <w:rPr>
                <w:rFonts w:ascii="Times New Roman" w:hAnsi="Times New Roman"/>
              </w:rPr>
              <w:t>given by the scale factor.</w:t>
            </w:r>
          </w:p>
        </w:tc>
        <w:tc>
          <w:tcPr>
            <w:tcW w:w="3870" w:type="dxa"/>
          </w:tcPr>
          <w:p w:rsidR="001E12FB" w:rsidRPr="00D62C4D" w:rsidRDefault="001E12FB" w:rsidP="00FF3C98">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use properties of dilations to transform figures</w:t>
            </w:r>
            <w:r>
              <w:rPr>
                <w:rFonts w:ascii="Times New Roman" w:hAnsi="Times New Roman"/>
              </w:rPr>
              <w:t xml:space="preserve"> from the preimage to the image. </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1E12FB" w:rsidRDefault="001E12FB" w:rsidP="00FF3C98">
            <w:pPr>
              <w:spacing w:after="0" w:line="240" w:lineRule="auto"/>
              <w:ind w:left="360"/>
              <w:rPr>
                <w:rFonts w:ascii="Times New Roman" w:hAnsi="Times New Roman"/>
              </w:rPr>
            </w:pPr>
          </w:p>
        </w:tc>
        <w:tc>
          <w:tcPr>
            <w:tcW w:w="3150" w:type="dxa"/>
          </w:tcPr>
          <w:p w:rsidR="001E12FB" w:rsidRPr="00D62C4D" w:rsidRDefault="001E12FB" w:rsidP="00FF3C98">
            <w:pPr>
              <w:spacing w:after="0" w:line="240" w:lineRule="auto"/>
              <w:ind w:left="360"/>
              <w:rPr>
                <w:rFonts w:ascii="Times New Roman" w:hAnsi="Times New Roman"/>
              </w:rPr>
            </w:pPr>
            <w:r>
              <w:rPr>
                <w:rFonts w:ascii="Times New Roman" w:hAnsi="Times New Roman"/>
              </w:rPr>
              <w:t>Ch 12</w:t>
            </w:r>
          </w:p>
        </w:tc>
      </w:tr>
      <w:tr w:rsidR="001E12FB" w:rsidRPr="00D62C4D" w:rsidTr="0070492F">
        <w:trPr>
          <w:cantSplit/>
          <w:trHeight w:val="2060"/>
        </w:trPr>
        <w:tc>
          <w:tcPr>
            <w:tcW w:w="630" w:type="dxa"/>
            <w:vMerge/>
          </w:tcPr>
          <w:p w:rsidR="001E12FB" w:rsidRDefault="001E12FB" w:rsidP="00FF3C98">
            <w:pPr>
              <w:spacing w:after="0" w:line="240" w:lineRule="auto"/>
              <w:rPr>
                <w:rFonts w:ascii="Times New Roman" w:hAnsi="Times New Roman"/>
              </w:rPr>
            </w:pPr>
          </w:p>
        </w:tc>
        <w:tc>
          <w:tcPr>
            <w:tcW w:w="720" w:type="dxa"/>
            <w:textDirection w:val="btLr"/>
          </w:tcPr>
          <w:p w:rsidR="001E12FB" w:rsidRPr="00D62C4D" w:rsidRDefault="001E12FB" w:rsidP="00FF3C98">
            <w:pPr>
              <w:spacing w:after="0" w:line="240" w:lineRule="auto"/>
              <w:ind w:left="113" w:right="113"/>
              <w:rPr>
                <w:rFonts w:ascii="Times New Roman" w:hAnsi="Times New Roman"/>
              </w:rPr>
            </w:pPr>
            <w:r>
              <w:rPr>
                <w:rFonts w:ascii="Times New Roman" w:hAnsi="Times New Roman"/>
              </w:rPr>
              <w:t>G.SRT.2</w:t>
            </w:r>
          </w:p>
        </w:tc>
        <w:tc>
          <w:tcPr>
            <w:tcW w:w="3600" w:type="dxa"/>
          </w:tcPr>
          <w:p w:rsidR="001E12FB" w:rsidRPr="00D62C4D" w:rsidRDefault="001E12FB" w:rsidP="00FF3C98">
            <w:pPr>
              <w:autoSpaceDE w:val="0"/>
              <w:autoSpaceDN w:val="0"/>
              <w:adjustRightInd w:val="0"/>
              <w:spacing w:after="0" w:line="240" w:lineRule="auto"/>
              <w:rPr>
                <w:rFonts w:ascii="Times New Roman" w:hAnsi="Times New Roman"/>
              </w:rPr>
            </w:pPr>
            <w:r w:rsidRPr="00D62C4D">
              <w:rPr>
                <w:rFonts w:ascii="Times New Roman" w:hAnsi="Times New Roman"/>
              </w:rPr>
              <w:t>Given two figures, use the definition of similarity in terms of similarity</w:t>
            </w:r>
            <w:r>
              <w:rPr>
                <w:rFonts w:ascii="Times New Roman" w:hAnsi="Times New Roman"/>
              </w:rPr>
              <w:t xml:space="preserve"> </w:t>
            </w:r>
            <w:r w:rsidRPr="00D62C4D">
              <w:rPr>
                <w:rFonts w:ascii="Times New Roman" w:hAnsi="Times New Roman"/>
              </w:rPr>
              <w:t>transformations to decide if they are similar; explain using similarity</w:t>
            </w:r>
            <w:r>
              <w:rPr>
                <w:rFonts w:ascii="Times New Roman" w:hAnsi="Times New Roman"/>
              </w:rPr>
              <w:t xml:space="preserve"> </w:t>
            </w:r>
            <w:r w:rsidRPr="00D62C4D">
              <w:rPr>
                <w:rFonts w:ascii="Times New Roman" w:hAnsi="Times New Roman"/>
              </w:rPr>
              <w:t>transformations the meaning of similarity for triangles as the equality</w:t>
            </w:r>
            <w:r>
              <w:rPr>
                <w:rFonts w:ascii="Times New Roman" w:hAnsi="Times New Roman"/>
              </w:rPr>
              <w:t xml:space="preserve"> </w:t>
            </w:r>
            <w:r w:rsidRPr="00D62C4D">
              <w:rPr>
                <w:rFonts w:ascii="Times New Roman" w:hAnsi="Times New Roman"/>
              </w:rPr>
              <w:t>of all corresponding pairs of angles and the proportionality of all</w:t>
            </w:r>
            <w:r>
              <w:rPr>
                <w:rFonts w:ascii="Times New Roman" w:hAnsi="Times New Roman"/>
              </w:rPr>
              <w:t xml:space="preserve"> </w:t>
            </w:r>
            <w:r w:rsidRPr="00D62C4D">
              <w:rPr>
                <w:rFonts w:ascii="Times New Roman" w:hAnsi="Times New Roman"/>
              </w:rPr>
              <w:t>corresponding pairs of sides.</w:t>
            </w:r>
          </w:p>
        </w:tc>
        <w:tc>
          <w:tcPr>
            <w:tcW w:w="3870" w:type="dxa"/>
          </w:tcPr>
          <w:p w:rsidR="001E12FB" w:rsidRDefault="001E12FB"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determine if two figures are similar by utilizing similarity transformations (dilations).</w:t>
            </w:r>
          </w:p>
          <w:p w:rsidR="001E12FB" w:rsidRPr="00D62C4D" w:rsidRDefault="001E12FB"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prove triangle similarity using similarity transformations (dilations).</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1E12FB" w:rsidRDefault="00FF3C98" w:rsidP="00FF3C98">
            <w:pPr>
              <w:spacing w:after="0" w:line="240" w:lineRule="auto"/>
              <w:ind w:left="360"/>
              <w:rPr>
                <w:rFonts w:ascii="Times New Roman" w:hAnsi="Times New Roman"/>
              </w:rPr>
            </w:pPr>
            <w:r w:rsidRPr="00FF3C98">
              <w:rPr>
                <w:rFonts w:ascii="Times New Roman" w:hAnsi="Times New Roman"/>
              </w:rPr>
              <w:t>Look for and express regularity and repeated reason</w:t>
            </w:r>
          </w:p>
        </w:tc>
        <w:tc>
          <w:tcPr>
            <w:tcW w:w="3150" w:type="dxa"/>
          </w:tcPr>
          <w:p w:rsidR="001E12FB" w:rsidRDefault="001E12FB" w:rsidP="00FF3C98">
            <w:pPr>
              <w:spacing w:after="0" w:line="240" w:lineRule="auto"/>
              <w:ind w:left="360"/>
              <w:rPr>
                <w:rFonts w:ascii="Times New Roman" w:hAnsi="Times New Roman"/>
              </w:rPr>
            </w:pPr>
            <w:r>
              <w:rPr>
                <w:rFonts w:ascii="Times New Roman" w:hAnsi="Times New Roman"/>
              </w:rPr>
              <w:t>Ch 8</w:t>
            </w:r>
          </w:p>
        </w:tc>
      </w:tr>
      <w:tr w:rsidR="001E12FB" w:rsidRPr="00D62C4D" w:rsidTr="0070492F">
        <w:trPr>
          <w:cantSplit/>
          <w:trHeight w:val="1134"/>
        </w:trPr>
        <w:tc>
          <w:tcPr>
            <w:tcW w:w="630" w:type="dxa"/>
            <w:vMerge/>
          </w:tcPr>
          <w:p w:rsidR="001E12FB" w:rsidRDefault="001E12FB" w:rsidP="00FF3C98">
            <w:pPr>
              <w:spacing w:after="0" w:line="240" w:lineRule="auto"/>
              <w:rPr>
                <w:rFonts w:ascii="Times New Roman" w:hAnsi="Times New Roman"/>
              </w:rPr>
            </w:pPr>
          </w:p>
        </w:tc>
        <w:tc>
          <w:tcPr>
            <w:tcW w:w="720" w:type="dxa"/>
            <w:textDirection w:val="btLr"/>
          </w:tcPr>
          <w:p w:rsidR="001E12FB" w:rsidRDefault="001E12FB" w:rsidP="00FF3C98">
            <w:pPr>
              <w:spacing w:after="0" w:line="240" w:lineRule="auto"/>
              <w:ind w:left="113" w:right="113"/>
              <w:rPr>
                <w:rFonts w:ascii="Times New Roman" w:hAnsi="Times New Roman"/>
              </w:rPr>
            </w:pPr>
            <w:r>
              <w:rPr>
                <w:rFonts w:ascii="Times New Roman" w:hAnsi="Times New Roman"/>
              </w:rPr>
              <w:t>G.SRT.3</w:t>
            </w:r>
          </w:p>
        </w:tc>
        <w:tc>
          <w:tcPr>
            <w:tcW w:w="3600" w:type="dxa"/>
          </w:tcPr>
          <w:p w:rsidR="001E12FB" w:rsidRPr="00B139BB" w:rsidRDefault="001E12FB" w:rsidP="00FF3C98">
            <w:pPr>
              <w:autoSpaceDE w:val="0"/>
              <w:autoSpaceDN w:val="0"/>
              <w:adjustRightInd w:val="0"/>
              <w:spacing w:after="0" w:line="240" w:lineRule="auto"/>
              <w:rPr>
                <w:rFonts w:ascii="Times New Roman" w:hAnsi="Times New Roman"/>
              </w:rPr>
            </w:pPr>
            <w:r w:rsidRPr="00B139BB">
              <w:rPr>
                <w:rFonts w:ascii="Times New Roman" w:hAnsi="Times New Roman"/>
              </w:rPr>
              <w:t>Use the properties of similarity transformations to establish the AA</w:t>
            </w:r>
            <w:r>
              <w:rPr>
                <w:rFonts w:ascii="Times New Roman" w:hAnsi="Times New Roman"/>
              </w:rPr>
              <w:t xml:space="preserve"> </w:t>
            </w:r>
            <w:r w:rsidRPr="00B139BB">
              <w:rPr>
                <w:rFonts w:ascii="Times New Roman" w:hAnsi="Times New Roman"/>
              </w:rPr>
              <w:t>criterion for two triangles to be similar.</w:t>
            </w:r>
          </w:p>
        </w:tc>
        <w:tc>
          <w:tcPr>
            <w:tcW w:w="3870" w:type="dxa"/>
          </w:tcPr>
          <w:p w:rsidR="001E12FB" w:rsidRDefault="001E12FB"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use the AA criterion to prove two triangles to be similar.</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1E12FB" w:rsidRDefault="001E12FB" w:rsidP="00FF3C98">
            <w:pPr>
              <w:spacing w:after="0" w:line="240" w:lineRule="auto"/>
              <w:ind w:left="360"/>
              <w:rPr>
                <w:rFonts w:ascii="Times New Roman" w:hAnsi="Times New Roman"/>
              </w:rPr>
            </w:pPr>
          </w:p>
        </w:tc>
        <w:tc>
          <w:tcPr>
            <w:tcW w:w="3150" w:type="dxa"/>
          </w:tcPr>
          <w:p w:rsidR="001E12FB" w:rsidRDefault="001E12FB" w:rsidP="00FF3C98">
            <w:pPr>
              <w:spacing w:after="0" w:line="240" w:lineRule="auto"/>
              <w:ind w:left="360"/>
              <w:rPr>
                <w:rFonts w:ascii="Times New Roman" w:hAnsi="Times New Roman"/>
              </w:rPr>
            </w:pPr>
            <w:r>
              <w:rPr>
                <w:rFonts w:ascii="Times New Roman" w:hAnsi="Times New Roman"/>
              </w:rPr>
              <w:t>Ch 8</w:t>
            </w:r>
          </w:p>
        </w:tc>
      </w:tr>
    </w:tbl>
    <w:p w:rsidR="00907F51" w:rsidRDefault="00907F51" w:rsidP="00FF3C9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1E12FB" w:rsidRPr="00D62C4D" w:rsidTr="001E12FB">
        <w:trPr>
          <w:cantSplit/>
          <w:trHeight w:val="1134"/>
        </w:trPr>
        <w:tc>
          <w:tcPr>
            <w:tcW w:w="630" w:type="dxa"/>
            <w:vMerge w:val="restart"/>
            <w:textDirection w:val="btLr"/>
          </w:tcPr>
          <w:p w:rsidR="001E12FB" w:rsidRDefault="001E12FB" w:rsidP="00FF3C98">
            <w:pPr>
              <w:spacing w:after="0" w:line="240" w:lineRule="auto"/>
              <w:ind w:left="113" w:right="113"/>
              <w:rPr>
                <w:rFonts w:ascii="Times New Roman" w:hAnsi="Times New Roman"/>
              </w:rPr>
            </w:pPr>
            <w:r>
              <w:rPr>
                <w:rFonts w:ascii="Times New Roman" w:hAnsi="Times New Roman"/>
              </w:rPr>
              <w:lastRenderedPageBreak/>
              <w:t>Prove theorems involving similarity</w:t>
            </w:r>
          </w:p>
        </w:tc>
        <w:tc>
          <w:tcPr>
            <w:tcW w:w="720" w:type="dxa"/>
            <w:textDirection w:val="btLr"/>
          </w:tcPr>
          <w:p w:rsidR="001E12FB" w:rsidRDefault="001E12FB" w:rsidP="00FF3C98">
            <w:pPr>
              <w:spacing w:after="0" w:line="240" w:lineRule="auto"/>
              <w:ind w:left="113" w:right="113"/>
              <w:rPr>
                <w:rFonts w:ascii="Times New Roman" w:hAnsi="Times New Roman"/>
              </w:rPr>
            </w:pPr>
            <w:r>
              <w:rPr>
                <w:rFonts w:ascii="Times New Roman" w:hAnsi="Times New Roman"/>
              </w:rPr>
              <w:t>G.SRT.4</w:t>
            </w:r>
          </w:p>
        </w:tc>
        <w:tc>
          <w:tcPr>
            <w:tcW w:w="3600" w:type="dxa"/>
          </w:tcPr>
          <w:p w:rsidR="001E12FB" w:rsidRPr="00B139BB" w:rsidRDefault="001E12FB" w:rsidP="00FF3C98">
            <w:pPr>
              <w:autoSpaceDE w:val="0"/>
              <w:autoSpaceDN w:val="0"/>
              <w:adjustRightInd w:val="0"/>
              <w:spacing w:after="0" w:line="240" w:lineRule="auto"/>
              <w:rPr>
                <w:rFonts w:ascii="Times New Roman" w:hAnsi="Times New Roman"/>
              </w:rPr>
            </w:pPr>
            <w:r w:rsidRPr="00B139BB">
              <w:rPr>
                <w:rFonts w:ascii="Times New Roman" w:hAnsi="Times New Roman"/>
              </w:rPr>
              <w:t xml:space="preserve">Prove theorems about triangles. </w:t>
            </w:r>
            <w:r w:rsidRPr="00B139BB">
              <w:rPr>
                <w:rFonts w:ascii="Times New Roman" w:hAnsi="Times New Roman"/>
                <w:i/>
                <w:iCs/>
              </w:rPr>
              <w:t>Theorems include: a line parallel to one</w:t>
            </w:r>
            <w:r>
              <w:rPr>
                <w:rFonts w:ascii="Times New Roman" w:hAnsi="Times New Roman"/>
                <w:i/>
                <w:iCs/>
              </w:rPr>
              <w:t xml:space="preserve"> </w:t>
            </w:r>
            <w:r w:rsidRPr="00B139BB">
              <w:rPr>
                <w:rFonts w:ascii="Times New Roman" w:hAnsi="Times New Roman"/>
                <w:i/>
                <w:iCs/>
              </w:rPr>
              <w:t>side of a triangle divides the other two proportionally, and conversely; the</w:t>
            </w:r>
            <w:r>
              <w:rPr>
                <w:rFonts w:ascii="Times New Roman" w:hAnsi="Times New Roman"/>
                <w:i/>
                <w:iCs/>
              </w:rPr>
              <w:t xml:space="preserve"> </w:t>
            </w:r>
            <w:r w:rsidRPr="00B139BB">
              <w:rPr>
                <w:rFonts w:ascii="Times New Roman" w:hAnsi="Times New Roman"/>
                <w:i/>
                <w:iCs/>
              </w:rPr>
              <w:t>Pythagorean Theorem proved using triangle similarity.</w:t>
            </w:r>
          </w:p>
        </w:tc>
        <w:tc>
          <w:tcPr>
            <w:tcW w:w="3870" w:type="dxa"/>
          </w:tcPr>
          <w:p w:rsidR="001E12FB" w:rsidRDefault="001E12FB"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prove similarity theorems about triangles, including __________. (the blank is meant to be filled in with the corresponding theorem you are covering that lesson)</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1E12FB" w:rsidRDefault="001E12FB" w:rsidP="00FF3C98">
            <w:pPr>
              <w:spacing w:after="0" w:line="240" w:lineRule="auto"/>
              <w:ind w:left="360"/>
              <w:rPr>
                <w:rFonts w:ascii="Times New Roman" w:hAnsi="Times New Roman"/>
              </w:rPr>
            </w:pPr>
          </w:p>
        </w:tc>
        <w:tc>
          <w:tcPr>
            <w:tcW w:w="3150" w:type="dxa"/>
          </w:tcPr>
          <w:p w:rsidR="001E12FB" w:rsidRDefault="001E12FB" w:rsidP="00FF3C98">
            <w:pPr>
              <w:spacing w:after="0" w:line="240" w:lineRule="auto"/>
              <w:ind w:left="360"/>
              <w:rPr>
                <w:rFonts w:ascii="Times New Roman" w:hAnsi="Times New Roman"/>
              </w:rPr>
            </w:pPr>
            <w:r>
              <w:rPr>
                <w:rFonts w:ascii="Times New Roman" w:hAnsi="Times New Roman"/>
              </w:rPr>
              <w:t>Ch 8</w:t>
            </w:r>
          </w:p>
        </w:tc>
      </w:tr>
      <w:tr w:rsidR="001E12FB" w:rsidRPr="00D62C4D" w:rsidTr="0070492F">
        <w:trPr>
          <w:cantSplit/>
          <w:trHeight w:val="1134"/>
        </w:trPr>
        <w:tc>
          <w:tcPr>
            <w:tcW w:w="630" w:type="dxa"/>
            <w:vMerge/>
          </w:tcPr>
          <w:p w:rsidR="001E12FB" w:rsidRDefault="001E12FB" w:rsidP="00FF3C98">
            <w:pPr>
              <w:spacing w:after="0" w:line="240" w:lineRule="auto"/>
              <w:rPr>
                <w:rFonts w:ascii="Times New Roman" w:hAnsi="Times New Roman"/>
              </w:rPr>
            </w:pPr>
          </w:p>
        </w:tc>
        <w:tc>
          <w:tcPr>
            <w:tcW w:w="720" w:type="dxa"/>
            <w:textDirection w:val="btLr"/>
          </w:tcPr>
          <w:p w:rsidR="001E12FB" w:rsidRDefault="001E12FB" w:rsidP="00FF3C98">
            <w:pPr>
              <w:spacing w:after="0" w:line="240" w:lineRule="auto"/>
              <w:ind w:left="113" w:right="113"/>
              <w:rPr>
                <w:rFonts w:ascii="Times New Roman" w:hAnsi="Times New Roman"/>
              </w:rPr>
            </w:pPr>
            <w:r>
              <w:rPr>
                <w:rFonts w:ascii="Times New Roman" w:hAnsi="Times New Roman"/>
              </w:rPr>
              <w:t>G.SRT.5</w:t>
            </w:r>
          </w:p>
        </w:tc>
        <w:tc>
          <w:tcPr>
            <w:tcW w:w="3600" w:type="dxa"/>
          </w:tcPr>
          <w:p w:rsidR="001E12FB" w:rsidRPr="00B139BB" w:rsidRDefault="001E12FB" w:rsidP="00FF3C98">
            <w:pPr>
              <w:autoSpaceDE w:val="0"/>
              <w:autoSpaceDN w:val="0"/>
              <w:adjustRightInd w:val="0"/>
              <w:spacing w:after="0" w:line="240" w:lineRule="auto"/>
              <w:rPr>
                <w:rFonts w:ascii="Times New Roman" w:hAnsi="Times New Roman"/>
              </w:rPr>
            </w:pPr>
            <w:r w:rsidRPr="00B139BB">
              <w:rPr>
                <w:rFonts w:ascii="Times New Roman" w:hAnsi="Times New Roman"/>
              </w:rPr>
              <w:t>Use congruence and similarity criteria for triangles to solve problems</w:t>
            </w:r>
            <w:r>
              <w:rPr>
                <w:rFonts w:ascii="Times New Roman" w:hAnsi="Times New Roman"/>
              </w:rPr>
              <w:t xml:space="preserve"> </w:t>
            </w:r>
            <w:r w:rsidRPr="00B139BB">
              <w:rPr>
                <w:rFonts w:ascii="Times New Roman" w:hAnsi="Times New Roman"/>
              </w:rPr>
              <w:t>and to prove relationships in geometric figures.</w:t>
            </w:r>
          </w:p>
          <w:p w:rsidR="001E12FB" w:rsidRPr="00B139BB" w:rsidRDefault="001E12FB" w:rsidP="00FF3C98">
            <w:pPr>
              <w:autoSpaceDE w:val="0"/>
              <w:autoSpaceDN w:val="0"/>
              <w:adjustRightInd w:val="0"/>
              <w:spacing w:after="0" w:line="240" w:lineRule="auto"/>
              <w:rPr>
                <w:rFonts w:ascii="Times New Roman" w:hAnsi="Times New Roman"/>
              </w:rPr>
            </w:pPr>
          </w:p>
        </w:tc>
        <w:tc>
          <w:tcPr>
            <w:tcW w:w="3870" w:type="dxa"/>
          </w:tcPr>
          <w:p w:rsidR="001E12FB" w:rsidRDefault="001E12FB"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prove relationships about figures using similarity and congruence theorems.</w:t>
            </w:r>
          </w:p>
          <w:p w:rsidR="001E12FB" w:rsidRDefault="001E12FB"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solve problems involving congruent and/or similar triangles.</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1E12FB" w:rsidRDefault="001E12FB" w:rsidP="00FF3C98">
            <w:pPr>
              <w:spacing w:after="0" w:line="240" w:lineRule="auto"/>
              <w:ind w:left="360"/>
              <w:rPr>
                <w:rFonts w:ascii="Times New Roman" w:hAnsi="Times New Roman"/>
              </w:rPr>
            </w:pPr>
          </w:p>
        </w:tc>
        <w:tc>
          <w:tcPr>
            <w:tcW w:w="3150" w:type="dxa"/>
          </w:tcPr>
          <w:p w:rsidR="001E12FB" w:rsidRDefault="001E12FB" w:rsidP="00FF3C98">
            <w:pPr>
              <w:spacing w:after="0" w:line="240" w:lineRule="auto"/>
              <w:ind w:left="360"/>
              <w:rPr>
                <w:rFonts w:ascii="Times New Roman" w:hAnsi="Times New Roman"/>
              </w:rPr>
            </w:pPr>
            <w:r>
              <w:rPr>
                <w:rFonts w:ascii="Times New Roman" w:hAnsi="Times New Roman"/>
              </w:rPr>
              <w:t>Ch 4</w:t>
            </w:r>
          </w:p>
          <w:p w:rsidR="001E12FB" w:rsidRDefault="001E12FB" w:rsidP="00FF3C98">
            <w:pPr>
              <w:spacing w:after="0" w:line="240" w:lineRule="auto"/>
              <w:ind w:left="360"/>
              <w:rPr>
                <w:rFonts w:ascii="Times New Roman" w:hAnsi="Times New Roman"/>
              </w:rPr>
            </w:pPr>
            <w:r>
              <w:rPr>
                <w:rFonts w:ascii="Times New Roman" w:hAnsi="Times New Roman"/>
              </w:rPr>
              <w:t>Ch 8</w:t>
            </w:r>
          </w:p>
        </w:tc>
      </w:tr>
      <w:tr w:rsidR="00907F51" w:rsidRPr="00D62C4D" w:rsidTr="00907F51">
        <w:trPr>
          <w:cantSplit/>
          <w:trHeight w:val="1134"/>
        </w:trPr>
        <w:tc>
          <w:tcPr>
            <w:tcW w:w="630" w:type="dxa"/>
            <w:vMerge w:val="restart"/>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Define trigonometric ratios and solve problems involving right triangles.</w:t>
            </w: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G.SRT.6</w:t>
            </w:r>
          </w:p>
        </w:tc>
        <w:tc>
          <w:tcPr>
            <w:tcW w:w="3600" w:type="dxa"/>
          </w:tcPr>
          <w:p w:rsidR="00907F51" w:rsidRPr="00B139BB" w:rsidRDefault="00907F51" w:rsidP="00FF3C98">
            <w:pPr>
              <w:autoSpaceDE w:val="0"/>
              <w:autoSpaceDN w:val="0"/>
              <w:adjustRightInd w:val="0"/>
              <w:spacing w:after="0" w:line="240" w:lineRule="auto"/>
              <w:rPr>
                <w:rFonts w:ascii="Times New Roman" w:hAnsi="Times New Roman"/>
              </w:rPr>
            </w:pPr>
            <w:r w:rsidRPr="00B139BB">
              <w:rPr>
                <w:rFonts w:ascii="Times New Roman" w:hAnsi="Times New Roman"/>
              </w:rPr>
              <w:t>Understand that by similarity, side ratios in right triangles are</w:t>
            </w:r>
          </w:p>
          <w:p w:rsidR="00907F51" w:rsidRPr="00B139BB" w:rsidRDefault="00907F51" w:rsidP="00FF3C98">
            <w:pPr>
              <w:autoSpaceDE w:val="0"/>
              <w:autoSpaceDN w:val="0"/>
              <w:adjustRightInd w:val="0"/>
              <w:spacing w:after="0" w:line="240" w:lineRule="auto"/>
              <w:rPr>
                <w:rFonts w:ascii="Times New Roman" w:hAnsi="Times New Roman"/>
              </w:rPr>
            </w:pPr>
            <w:r w:rsidRPr="00B139BB">
              <w:rPr>
                <w:rFonts w:ascii="Times New Roman" w:hAnsi="Times New Roman"/>
              </w:rPr>
              <w:t>properties of the angles in the triangle, leading to definitions of</w:t>
            </w:r>
            <w:r>
              <w:rPr>
                <w:rFonts w:ascii="Times New Roman" w:hAnsi="Times New Roman"/>
              </w:rPr>
              <w:t xml:space="preserve"> </w:t>
            </w:r>
            <w:r w:rsidRPr="00B139BB">
              <w:rPr>
                <w:rFonts w:ascii="Times New Roman" w:hAnsi="Times New Roman"/>
              </w:rPr>
              <w:t>trigonometric ratios for acute angles.</w:t>
            </w: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prove sides of right triangles are proportional using similarity theorems.</w:t>
            </w:r>
          </w:p>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use similarity to prove trigonometric ratios are the same for all right triangles.</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rPr>
                <w:rFonts w:ascii="Times New Roman" w:hAnsi="Times New Roman"/>
              </w:rPr>
            </w:pPr>
          </w:p>
          <w:p w:rsidR="00907F51" w:rsidRDefault="00FF3C98" w:rsidP="00FF3C98">
            <w:pPr>
              <w:spacing w:after="0" w:line="240" w:lineRule="auto"/>
              <w:ind w:left="360"/>
              <w:rPr>
                <w:rFonts w:ascii="Times New Roman" w:hAnsi="Times New Roman"/>
              </w:rPr>
            </w:pPr>
            <w:r w:rsidRPr="00FF3C98">
              <w:rPr>
                <w:rFonts w:ascii="Times New Roman" w:hAnsi="Times New Roman"/>
              </w:rPr>
              <w:t>Look for and express regularity and repeated reason</w:t>
            </w:r>
          </w:p>
        </w:tc>
        <w:tc>
          <w:tcPr>
            <w:tcW w:w="3150" w:type="dxa"/>
          </w:tcPr>
          <w:p w:rsidR="00907F51" w:rsidRDefault="00907F51" w:rsidP="00FF3C98">
            <w:pPr>
              <w:spacing w:after="0" w:line="240" w:lineRule="auto"/>
              <w:ind w:left="360"/>
              <w:rPr>
                <w:rFonts w:ascii="Times New Roman" w:hAnsi="Times New Roman"/>
              </w:rPr>
            </w:pPr>
            <w:r>
              <w:rPr>
                <w:rFonts w:ascii="Times New Roman" w:hAnsi="Times New Roman"/>
              </w:rPr>
              <w:t>Ch 9</w:t>
            </w:r>
          </w:p>
        </w:tc>
      </w:tr>
      <w:tr w:rsidR="00907F51" w:rsidRPr="00D62C4D" w:rsidTr="0070492F">
        <w:trPr>
          <w:cantSplit/>
          <w:trHeight w:val="1134"/>
        </w:trPr>
        <w:tc>
          <w:tcPr>
            <w:tcW w:w="630" w:type="dxa"/>
            <w:vMerge/>
          </w:tcPr>
          <w:p w:rsidR="00907F51" w:rsidRDefault="00907F51" w:rsidP="00FF3C98">
            <w:pPr>
              <w:spacing w:after="0" w:line="240" w:lineRule="auto"/>
              <w:rPr>
                <w:rFonts w:ascii="Times New Roman" w:hAnsi="Times New Roman"/>
              </w:rPr>
            </w:pP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G.SRT.7</w:t>
            </w:r>
          </w:p>
        </w:tc>
        <w:tc>
          <w:tcPr>
            <w:tcW w:w="3600" w:type="dxa"/>
          </w:tcPr>
          <w:p w:rsidR="00907F51" w:rsidRPr="00B139BB" w:rsidRDefault="00907F51" w:rsidP="00FF3C98">
            <w:pPr>
              <w:autoSpaceDE w:val="0"/>
              <w:autoSpaceDN w:val="0"/>
              <w:adjustRightInd w:val="0"/>
              <w:spacing w:after="0" w:line="240" w:lineRule="auto"/>
              <w:rPr>
                <w:rFonts w:ascii="Times New Roman" w:hAnsi="Times New Roman"/>
              </w:rPr>
            </w:pPr>
            <w:r w:rsidRPr="00B139BB">
              <w:rPr>
                <w:rFonts w:ascii="Times New Roman" w:hAnsi="Times New Roman"/>
              </w:rPr>
              <w:t>Explain and use the relationship between the sine and cosine of</w:t>
            </w:r>
            <w:r>
              <w:rPr>
                <w:rFonts w:ascii="Times New Roman" w:hAnsi="Times New Roman"/>
              </w:rPr>
              <w:t xml:space="preserve"> </w:t>
            </w:r>
            <w:r w:rsidRPr="00B139BB">
              <w:rPr>
                <w:rFonts w:ascii="Times New Roman" w:hAnsi="Times New Roman"/>
              </w:rPr>
              <w:t>complementary angles.</w:t>
            </w: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 xml:space="preserve">I can relate complementary angles of right triangles using sine and cosine functions. </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907F51" w:rsidRDefault="00FF3C98" w:rsidP="00FF3C98">
            <w:pPr>
              <w:spacing w:after="0" w:line="240" w:lineRule="auto"/>
              <w:ind w:left="360"/>
              <w:rPr>
                <w:rFonts w:ascii="Times New Roman" w:hAnsi="Times New Roman"/>
              </w:rPr>
            </w:pPr>
            <w:r w:rsidRPr="00FF3C98">
              <w:rPr>
                <w:rFonts w:ascii="Times New Roman" w:hAnsi="Times New Roman"/>
              </w:rPr>
              <w:t>Look for and express regularity and repeated reason</w:t>
            </w:r>
          </w:p>
        </w:tc>
        <w:tc>
          <w:tcPr>
            <w:tcW w:w="3150" w:type="dxa"/>
          </w:tcPr>
          <w:p w:rsidR="00907F51" w:rsidRDefault="00907F51" w:rsidP="00FF3C98">
            <w:pPr>
              <w:spacing w:after="0" w:line="240" w:lineRule="auto"/>
              <w:ind w:left="360"/>
              <w:rPr>
                <w:rFonts w:ascii="Times New Roman" w:hAnsi="Times New Roman"/>
              </w:rPr>
            </w:pPr>
            <w:r>
              <w:rPr>
                <w:rFonts w:ascii="Times New Roman" w:hAnsi="Times New Roman"/>
              </w:rPr>
              <w:t>supp</w:t>
            </w:r>
          </w:p>
        </w:tc>
      </w:tr>
      <w:tr w:rsidR="00907F51" w:rsidRPr="00D62C4D" w:rsidTr="0070492F">
        <w:trPr>
          <w:cantSplit/>
          <w:trHeight w:val="1134"/>
        </w:trPr>
        <w:tc>
          <w:tcPr>
            <w:tcW w:w="630" w:type="dxa"/>
            <w:vMerge/>
          </w:tcPr>
          <w:p w:rsidR="00907F51" w:rsidRDefault="00907F51" w:rsidP="00FF3C98">
            <w:pPr>
              <w:spacing w:after="0" w:line="240" w:lineRule="auto"/>
              <w:rPr>
                <w:rFonts w:ascii="Times New Roman" w:hAnsi="Times New Roman"/>
              </w:rPr>
            </w:pP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G.SRT.8</w:t>
            </w:r>
          </w:p>
        </w:tc>
        <w:tc>
          <w:tcPr>
            <w:tcW w:w="3600" w:type="dxa"/>
          </w:tcPr>
          <w:p w:rsidR="00907F51" w:rsidRPr="00B139BB" w:rsidRDefault="00907F51" w:rsidP="00FF3C98">
            <w:pPr>
              <w:autoSpaceDE w:val="0"/>
              <w:autoSpaceDN w:val="0"/>
              <w:adjustRightInd w:val="0"/>
              <w:spacing w:after="0" w:line="240" w:lineRule="auto"/>
              <w:rPr>
                <w:rFonts w:ascii="Times New Roman" w:hAnsi="Times New Roman"/>
              </w:rPr>
            </w:pPr>
            <w:r w:rsidRPr="00B139BB">
              <w:rPr>
                <w:rFonts w:ascii="Times New Roman" w:hAnsi="Times New Roman"/>
              </w:rPr>
              <w:t>Use trigonometric ratios and the Pythagorean Theorem to solve right</w:t>
            </w:r>
            <w:r>
              <w:rPr>
                <w:rFonts w:ascii="Times New Roman" w:hAnsi="Times New Roman"/>
              </w:rPr>
              <w:t xml:space="preserve"> </w:t>
            </w:r>
            <w:r w:rsidRPr="00B139BB">
              <w:rPr>
                <w:rFonts w:ascii="Times New Roman" w:hAnsi="Times New Roman"/>
              </w:rPr>
              <w:t>triangles in applied problems.</w:t>
            </w:r>
            <w:r>
              <w:rPr>
                <w:rFonts w:ascii="Arial" w:hAnsi="Arial"/>
              </w:rPr>
              <w:t>*</w:t>
            </w:r>
          </w:p>
          <w:p w:rsidR="00907F51" w:rsidRPr="00B139BB" w:rsidRDefault="00907F51" w:rsidP="00FF3C98">
            <w:pPr>
              <w:autoSpaceDE w:val="0"/>
              <w:autoSpaceDN w:val="0"/>
              <w:adjustRightInd w:val="0"/>
              <w:spacing w:after="0" w:line="240" w:lineRule="auto"/>
              <w:rPr>
                <w:rFonts w:ascii="Times New Roman" w:hAnsi="Times New Roman"/>
              </w:rPr>
            </w:pP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define trigonometric ratios and solve problems involving right triangles.</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r>
              <w:rPr>
                <w:rFonts w:ascii="Times New Roman" w:hAnsi="Times New Roman"/>
              </w:rPr>
              <w:t>Ch 9</w:t>
            </w:r>
          </w:p>
        </w:tc>
      </w:tr>
      <w:tr w:rsidR="00907F51" w:rsidRPr="00D62C4D" w:rsidTr="00907F51">
        <w:trPr>
          <w:cantSplit/>
          <w:trHeight w:val="1134"/>
        </w:trPr>
        <w:tc>
          <w:tcPr>
            <w:tcW w:w="630" w:type="dxa"/>
            <w:vMerge w:val="restart"/>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lastRenderedPageBreak/>
              <w:t>Apply geometric concepts in modeling situations</w:t>
            </w: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G.MG.1</w:t>
            </w:r>
          </w:p>
        </w:tc>
        <w:tc>
          <w:tcPr>
            <w:tcW w:w="3600" w:type="dxa"/>
          </w:tcPr>
          <w:p w:rsidR="00907F51" w:rsidRPr="003D776B" w:rsidRDefault="00907F51" w:rsidP="00FF3C98">
            <w:pPr>
              <w:autoSpaceDE w:val="0"/>
              <w:autoSpaceDN w:val="0"/>
              <w:adjustRightInd w:val="0"/>
              <w:spacing w:after="0" w:line="240" w:lineRule="auto"/>
              <w:rPr>
                <w:rFonts w:ascii="Times New Roman" w:hAnsi="Times New Roman"/>
              </w:rPr>
            </w:pPr>
            <w:r w:rsidRPr="003D776B">
              <w:rPr>
                <w:rFonts w:ascii="Times New Roman" w:hAnsi="Times New Roman"/>
              </w:rPr>
              <w:t>Use geometric shapes, their measures, and their properties to describe</w:t>
            </w:r>
            <w:r>
              <w:rPr>
                <w:rFonts w:ascii="Times New Roman" w:hAnsi="Times New Roman"/>
              </w:rPr>
              <w:t xml:space="preserve"> </w:t>
            </w:r>
            <w:r w:rsidRPr="003D776B">
              <w:rPr>
                <w:rFonts w:ascii="Times New Roman" w:hAnsi="Times New Roman"/>
              </w:rPr>
              <w:t>objects (e.g., modeling a tree trunk or a human torso as a cylinder).*</w:t>
            </w: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describe objects using properties of geometric shapes.</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r>
              <w:rPr>
                <w:rFonts w:ascii="Times New Roman" w:hAnsi="Times New Roman"/>
              </w:rPr>
              <w:t>ongoing</w:t>
            </w:r>
          </w:p>
        </w:tc>
      </w:tr>
      <w:tr w:rsidR="00907F51" w:rsidRPr="00D62C4D" w:rsidTr="0070492F">
        <w:trPr>
          <w:cantSplit/>
          <w:trHeight w:val="1134"/>
        </w:trPr>
        <w:tc>
          <w:tcPr>
            <w:tcW w:w="630" w:type="dxa"/>
            <w:vMerge/>
          </w:tcPr>
          <w:p w:rsidR="00907F51" w:rsidRDefault="00907F51" w:rsidP="00FF3C98">
            <w:pPr>
              <w:spacing w:after="0" w:line="240" w:lineRule="auto"/>
              <w:rPr>
                <w:rFonts w:ascii="Times New Roman" w:hAnsi="Times New Roman"/>
              </w:rPr>
            </w:pP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G.MG.2</w:t>
            </w:r>
          </w:p>
        </w:tc>
        <w:tc>
          <w:tcPr>
            <w:tcW w:w="3600" w:type="dxa"/>
          </w:tcPr>
          <w:p w:rsidR="00907F51" w:rsidRPr="003D776B" w:rsidRDefault="00907F51" w:rsidP="00FF3C98">
            <w:pPr>
              <w:autoSpaceDE w:val="0"/>
              <w:autoSpaceDN w:val="0"/>
              <w:adjustRightInd w:val="0"/>
              <w:spacing w:after="0" w:line="240" w:lineRule="auto"/>
              <w:rPr>
                <w:rFonts w:ascii="Times New Roman" w:hAnsi="Times New Roman"/>
              </w:rPr>
            </w:pPr>
            <w:r w:rsidRPr="003D776B">
              <w:rPr>
                <w:rFonts w:ascii="Times New Roman" w:hAnsi="Times New Roman"/>
              </w:rPr>
              <w:t>Apply concepts of density based on area and volume in modeling</w:t>
            </w:r>
            <w:r>
              <w:rPr>
                <w:rFonts w:ascii="Times New Roman" w:hAnsi="Times New Roman"/>
              </w:rPr>
              <w:t xml:space="preserve"> </w:t>
            </w:r>
            <w:r w:rsidRPr="003D776B">
              <w:rPr>
                <w:rFonts w:ascii="Times New Roman" w:hAnsi="Times New Roman"/>
              </w:rPr>
              <w:t>situations (e.g., persons per square mile, BTUs per cubic foot).*</w:t>
            </w: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apply concepts of density based on area and volume in modeling situations.</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r>
              <w:rPr>
                <w:rFonts w:ascii="Times New Roman" w:hAnsi="Times New Roman"/>
              </w:rPr>
              <w:t>supp</w:t>
            </w:r>
          </w:p>
        </w:tc>
      </w:tr>
      <w:tr w:rsidR="00907F51" w:rsidRPr="00D62C4D" w:rsidTr="0070492F">
        <w:trPr>
          <w:cantSplit/>
          <w:trHeight w:val="1134"/>
        </w:trPr>
        <w:tc>
          <w:tcPr>
            <w:tcW w:w="630" w:type="dxa"/>
            <w:vMerge/>
          </w:tcPr>
          <w:p w:rsidR="00907F51" w:rsidRDefault="00907F51" w:rsidP="00FF3C98">
            <w:pPr>
              <w:spacing w:after="0" w:line="240" w:lineRule="auto"/>
              <w:rPr>
                <w:rFonts w:ascii="Times New Roman" w:hAnsi="Times New Roman"/>
              </w:rPr>
            </w:pP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G.MG.3</w:t>
            </w:r>
          </w:p>
        </w:tc>
        <w:tc>
          <w:tcPr>
            <w:tcW w:w="3600" w:type="dxa"/>
          </w:tcPr>
          <w:p w:rsidR="00907F51" w:rsidRPr="003D776B" w:rsidRDefault="00907F51" w:rsidP="00FF3C98">
            <w:pPr>
              <w:autoSpaceDE w:val="0"/>
              <w:autoSpaceDN w:val="0"/>
              <w:adjustRightInd w:val="0"/>
              <w:spacing w:after="0" w:line="240" w:lineRule="auto"/>
              <w:rPr>
                <w:rFonts w:ascii="Times New Roman" w:hAnsi="Times New Roman"/>
              </w:rPr>
            </w:pPr>
            <w:r w:rsidRPr="003D776B">
              <w:rPr>
                <w:rFonts w:ascii="Times New Roman" w:hAnsi="Times New Roman"/>
              </w:rPr>
              <w:t>Apply geometric methods to solve design problems (e.g., designing</w:t>
            </w:r>
            <w:r>
              <w:rPr>
                <w:rFonts w:ascii="Times New Roman" w:hAnsi="Times New Roman"/>
              </w:rPr>
              <w:t xml:space="preserve"> </w:t>
            </w:r>
            <w:r w:rsidRPr="003D776B">
              <w:rPr>
                <w:rFonts w:ascii="Times New Roman" w:hAnsi="Times New Roman"/>
              </w:rPr>
              <w:t>an object or structure to satisfy physical constraints or minimize cost;</w:t>
            </w:r>
            <w:r>
              <w:rPr>
                <w:rFonts w:ascii="Times New Roman" w:hAnsi="Times New Roman"/>
              </w:rPr>
              <w:t xml:space="preserve"> </w:t>
            </w:r>
            <w:r w:rsidRPr="003D776B">
              <w:rPr>
                <w:rFonts w:ascii="Times New Roman" w:hAnsi="Times New Roman"/>
              </w:rPr>
              <w:t>working with typographic grid systems based on ratios).*</w:t>
            </w: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apply geometric properties to model and solve problems.</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r>
              <w:rPr>
                <w:rFonts w:ascii="Times New Roman" w:hAnsi="Times New Roman"/>
              </w:rPr>
              <w:t>supp</w:t>
            </w:r>
          </w:p>
        </w:tc>
      </w:tr>
      <w:tr w:rsidR="00907F51" w:rsidRPr="00D62C4D" w:rsidTr="00907F51">
        <w:trPr>
          <w:cantSplit/>
          <w:trHeight w:val="1134"/>
        </w:trPr>
        <w:tc>
          <w:tcPr>
            <w:tcW w:w="630" w:type="dxa"/>
            <w:vMerge w:val="restart"/>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Apply trigonometry to general triangles</w:t>
            </w:r>
          </w:p>
          <w:p w:rsidR="00907F51" w:rsidRDefault="00907F51" w:rsidP="00FF3C98">
            <w:pPr>
              <w:spacing w:after="0" w:line="240" w:lineRule="auto"/>
              <w:ind w:left="113" w:right="113"/>
              <w:rPr>
                <w:rFonts w:ascii="Times New Roman" w:hAnsi="Times New Roman"/>
              </w:rPr>
            </w:pP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G.SRT.9</w:t>
            </w:r>
          </w:p>
        </w:tc>
        <w:tc>
          <w:tcPr>
            <w:tcW w:w="3600" w:type="dxa"/>
          </w:tcPr>
          <w:p w:rsidR="00907F51" w:rsidRPr="00B139BB" w:rsidRDefault="00907F51" w:rsidP="00FF3C98">
            <w:pPr>
              <w:autoSpaceDE w:val="0"/>
              <w:autoSpaceDN w:val="0"/>
              <w:adjustRightInd w:val="0"/>
              <w:spacing w:after="0" w:line="240" w:lineRule="auto"/>
              <w:rPr>
                <w:rFonts w:ascii="Times New Roman" w:hAnsi="Times New Roman"/>
              </w:rPr>
            </w:pPr>
            <w:r w:rsidRPr="00B139BB">
              <w:rPr>
                <w:rFonts w:ascii="Times New Roman" w:hAnsi="Times New Roman"/>
              </w:rPr>
              <w:t xml:space="preserve">(+) Derive the formula </w:t>
            </w:r>
            <w:r w:rsidRPr="00B139BB">
              <w:rPr>
                <w:rFonts w:ascii="Times New Roman" w:hAnsi="Times New Roman"/>
                <w:i/>
                <w:iCs/>
              </w:rPr>
              <w:t xml:space="preserve">A </w:t>
            </w:r>
            <w:r w:rsidRPr="00B139BB">
              <w:rPr>
                <w:rFonts w:ascii="Times New Roman" w:hAnsi="Times New Roman"/>
              </w:rPr>
              <w:t xml:space="preserve">= 1/2 </w:t>
            </w:r>
            <w:r w:rsidRPr="00B139BB">
              <w:rPr>
                <w:rFonts w:ascii="Times New Roman" w:hAnsi="Times New Roman"/>
                <w:i/>
                <w:iCs/>
              </w:rPr>
              <w:t xml:space="preserve">ab </w:t>
            </w:r>
            <w:r w:rsidRPr="00B139BB">
              <w:rPr>
                <w:rFonts w:ascii="Times New Roman" w:hAnsi="Times New Roman"/>
              </w:rPr>
              <w:t>sin(C) for the area of a triangle by</w:t>
            </w:r>
            <w:r>
              <w:rPr>
                <w:rFonts w:ascii="Times New Roman" w:hAnsi="Times New Roman"/>
              </w:rPr>
              <w:t xml:space="preserve"> </w:t>
            </w:r>
            <w:r w:rsidRPr="00B139BB">
              <w:rPr>
                <w:rFonts w:ascii="Times New Roman" w:hAnsi="Times New Roman"/>
              </w:rPr>
              <w:t>drawing an auxiliary line from a vertex perpendicular to the opposite</w:t>
            </w:r>
            <w:r>
              <w:rPr>
                <w:rFonts w:ascii="Times New Roman" w:hAnsi="Times New Roman"/>
              </w:rPr>
              <w:t xml:space="preserve"> </w:t>
            </w:r>
            <w:r w:rsidRPr="00B139BB">
              <w:rPr>
                <w:rFonts w:ascii="Times New Roman" w:hAnsi="Times New Roman"/>
              </w:rPr>
              <w:t>side.</w:t>
            </w: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find the area of a triangle using the sine ratio.</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p>
        </w:tc>
      </w:tr>
      <w:tr w:rsidR="00907F51" w:rsidRPr="00D62C4D" w:rsidTr="0070492F">
        <w:trPr>
          <w:cantSplit/>
          <w:trHeight w:val="1134"/>
        </w:trPr>
        <w:tc>
          <w:tcPr>
            <w:tcW w:w="630" w:type="dxa"/>
            <w:vMerge/>
          </w:tcPr>
          <w:p w:rsidR="00907F51" w:rsidRDefault="00907F51" w:rsidP="00FF3C98">
            <w:pPr>
              <w:spacing w:after="0" w:line="240" w:lineRule="auto"/>
              <w:rPr>
                <w:rFonts w:ascii="Times New Roman" w:hAnsi="Times New Roman"/>
              </w:rPr>
            </w:pP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G.SRT.10</w:t>
            </w:r>
          </w:p>
        </w:tc>
        <w:tc>
          <w:tcPr>
            <w:tcW w:w="3600" w:type="dxa"/>
          </w:tcPr>
          <w:p w:rsidR="00907F51" w:rsidRPr="00B139BB" w:rsidRDefault="00907F51" w:rsidP="00FF3C98">
            <w:pPr>
              <w:autoSpaceDE w:val="0"/>
              <w:autoSpaceDN w:val="0"/>
              <w:adjustRightInd w:val="0"/>
              <w:spacing w:after="0" w:line="240" w:lineRule="auto"/>
              <w:rPr>
                <w:rFonts w:ascii="Times New Roman" w:hAnsi="Times New Roman"/>
              </w:rPr>
            </w:pPr>
            <w:r w:rsidRPr="00B139BB">
              <w:rPr>
                <w:rFonts w:ascii="Times New Roman" w:hAnsi="Times New Roman"/>
              </w:rPr>
              <w:t>(+) Prove the Laws of Sines and Cosines and use them to solve</w:t>
            </w:r>
            <w:r>
              <w:rPr>
                <w:rFonts w:ascii="Times New Roman" w:hAnsi="Times New Roman"/>
              </w:rPr>
              <w:t xml:space="preserve"> </w:t>
            </w:r>
            <w:r w:rsidRPr="00B139BB">
              <w:rPr>
                <w:rFonts w:ascii="Times New Roman" w:hAnsi="Times New Roman"/>
              </w:rPr>
              <w:t>problems.</w:t>
            </w:r>
          </w:p>
          <w:p w:rsidR="00907F51" w:rsidRPr="00B139BB" w:rsidRDefault="00907F51" w:rsidP="00FF3C98">
            <w:pPr>
              <w:autoSpaceDE w:val="0"/>
              <w:autoSpaceDN w:val="0"/>
              <w:adjustRightInd w:val="0"/>
              <w:spacing w:after="0" w:line="240" w:lineRule="auto"/>
              <w:rPr>
                <w:rFonts w:ascii="Times New Roman" w:hAnsi="Times New Roman"/>
              </w:rPr>
            </w:pP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use the Law of Sines to solve of a missing triangle measure.</w:t>
            </w:r>
          </w:p>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 xml:space="preserve">I can use the Law of Cosines to sole for a missing triangle measure. </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p>
        </w:tc>
      </w:tr>
      <w:tr w:rsidR="00907F51" w:rsidRPr="00D62C4D" w:rsidTr="0070492F">
        <w:trPr>
          <w:cantSplit/>
          <w:trHeight w:val="1134"/>
        </w:trPr>
        <w:tc>
          <w:tcPr>
            <w:tcW w:w="630" w:type="dxa"/>
            <w:vMerge/>
          </w:tcPr>
          <w:p w:rsidR="00907F51" w:rsidRDefault="00907F51" w:rsidP="00FF3C98">
            <w:pPr>
              <w:spacing w:after="0" w:line="240" w:lineRule="auto"/>
              <w:rPr>
                <w:rFonts w:ascii="Times New Roman" w:hAnsi="Times New Roman"/>
              </w:rPr>
            </w:pPr>
          </w:p>
        </w:tc>
        <w:tc>
          <w:tcPr>
            <w:tcW w:w="720" w:type="dxa"/>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G.SRT.11</w:t>
            </w:r>
          </w:p>
        </w:tc>
        <w:tc>
          <w:tcPr>
            <w:tcW w:w="3600" w:type="dxa"/>
          </w:tcPr>
          <w:p w:rsidR="00907F51" w:rsidRPr="00B139BB" w:rsidRDefault="00907F51" w:rsidP="00FF3C98">
            <w:pPr>
              <w:autoSpaceDE w:val="0"/>
              <w:autoSpaceDN w:val="0"/>
              <w:adjustRightInd w:val="0"/>
              <w:spacing w:after="0" w:line="240" w:lineRule="auto"/>
              <w:rPr>
                <w:rFonts w:ascii="Times New Roman" w:hAnsi="Times New Roman"/>
              </w:rPr>
            </w:pPr>
            <w:r w:rsidRPr="00B139BB">
              <w:rPr>
                <w:rFonts w:ascii="Times New Roman" w:hAnsi="Times New Roman"/>
              </w:rPr>
              <w:t>(+) Understand and apply the Law of Sines and the Law of Cosines</w:t>
            </w:r>
            <w:r>
              <w:rPr>
                <w:rFonts w:ascii="Times New Roman" w:hAnsi="Times New Roman"/>
              </w:rPr>
              <w:t xml:space="preserve"> </w:t>
            </w:r>
            <w:r w:rsidRPr="00B139BB">
              <w:rPr>
                <w:rFonts w:ascii="Times New Roman" w:hAnsi="Times New Roman"/>
              </w:rPr>
              <w:t>to find unknown measurements in right and non-right triangles (e.g.,</w:t>
            </w:r>
            <w:r>
              <w:rPr>
                <w:rFonts w:ascii="Times New Roman" w:hAnsi="Times New Roman"/>
              </w:rPr>
              <w:t xml:space="preserve"> </w:t>
            </w:r>
            <w:r w:rsidRPr="00B139BB">
              <w:rPr>
                <w:rFonts w:ascii="Times New Roman" w:hAnsi="Times New Roman"/>
              </w:rPr>
              <w:t>surveying problems, resultant forces).</w:t>
            </w:r>
          </w:p>
        </w:tc>
        <w:tc>
          <w:tcPr>
            <w:tcW w:w="3870" w:type="dxa"/>
          </w:tcPr>
          <w:p w:rsidR="00907F51" w:rsidRDefault="00907F51" w:rsidP="00FF3C98">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use the Law of Sines and the Law of Cosines to solve real world problems.</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p>
        </w:tc>
      </w:tr>
    </w:tbl>
    <w:p w:rsidR="0070492F" w:rsidRPr="003E62BA" w:rsidRDefault="0070492F"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261528" w:rsidRPr="003E62BA" w:rsidRDefault="00261528" w:rsidP="00FF3C98">
      <w:pPr>
        <w:rPr>
          <w:rFonts w:ascii="Times New Roman" w:hAnsi="Times New Roman"/>
          <w:sz w:val="28"/>
          <w:szCs w:val="28"/>
        </w:rPr>
      </w:pPr>
      <w:r w:rsidRPr="003E62BA">
        <w:rPr>
          <w:rFonts w:ascii="Times New Roman" w:hAnsi="Times New Roman"/>
          <w:sz w:val="28"/>
          <w:szCs w:val="28"/>
        </w:rPr>
        <w:lastRenderedPageBreak/>
        <w:t xml:space="preserve">HS Geometry Unit 3:  Extending to </w:t>
      </w:r>
      <w:r w:rsidR="00907F51" w:rsidRPr="003E62BA">
        <w:rPr>
          <w:rFonts w:ascii="Times New Roman" w:hAnsi="Times New Roman"/>
          <w:sz w:val="28"/>
          <w:szCs w:val="28"/>
        </w:rPr>
        <w:t>Three</w:t>
      </w:r>
      <w:r w:rsidRPr="003E62BA">
        <w:rPr>
          <w:rFonts w:ascii="Times New Roman" w:hAnsi="Times New Roman"/>
          <w:sz w:val="28"/>
          <w:szCs w:val="28"/>
        </w:rPr>
        <w:t xml:space="preserve"> Dimensions</w:t>
      </w:r>
    </w:p>
    <w:p w:rsidR="00261528" w:rsidRDefault="00261528" w:rsidP="00FF3C9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70492F" w:rsidRPr="00D62C4D" w:rsidTr="00261528">
        <w:trPr>
          <w:cantSplit/>
          <w:trHeight w:val="1259"/>
        </w:trPr>
        <w:tc>
          <w:tcPr>
            <w:tcW w:w="630" w:type="dxa"/>
            <w:shd w:val="clear" w:color="auto" w:fill="BFBFBF" w:themeFill="background1" w:themeFillShade="BF"/>
            <w:textDirection w:val="btLr"/>
          </w:tcPr>
          <w:p w:rsidR="0070492F" w:rsidRPr="00D62C4D" w:rsidRDefault="0070492F" w:rsidP="00FF3C98">
            <w:pPr>
              <w:spacing w:after="0" w:line="240" w:lineRule="auto"/>
              <w:ind w:left="113" w:right="113"/>
              <w:rPr>
                <w:rFonts w:ascii="Times New Roman" w:hAnsi="Times New Roman"/>
              </w:rPr>
            </w:pPr>
            <w:r>
              <w:rPr>
                <w:rFonts w:ascii="Times New Roman" w:hAnsi="Times New Roman"/>
              </w:rPr>
              <w:t>CLUSTER</w:t>
            </w:r>
          </w:p>
        </w:tc>
        <w:tc>
          <w:tcPr>
            <w:tcW w:w="720" w:type="dxa"/>
            <w:shd w:val="clear" w:color="auto" w:fill="BFBFBF" w:themeFill="background1" w:themeFillShade="BF"/>
            <w:textDirection w:val="btLr"/>
          </w:tcPr>
          <w:p w:rsidR="0070492F" w:rsidRPr="00D62C4D" w:rsidRDefault="0070492F" w:rsidP="00FF3C98">
            <w:pPr>
              <w:spacing w:after="0" w:line="240" w:lineRule="auto"/>
              <w:ind w:left="113" w:right="113"/>
              <w:rPr>
                <w:rFonts w:ascii="Times New Roman" w:hAnsi="Times New Roman"/>
              </w:rPr>
            </w:pPr>
            <w:r w:rsidRPr="00D62C4D">
              <w:rPr>
                <w:rFonts w:ascii="Times New Roman" w:hAnsi="Times New Roman"/>
              </w:rPr>
              <w:t>CCSS Number</w:t>
            </w:r>
          </w:p>
        </w:tc>
        <w:tc>
          <w:tcPr>
            <w:tcW w:w="3600" w:type="dxa"/>
            <w:shd w:val="clear" w:color="auto" w:fill="BFBFBF" w:themeFill="background1" w:themeFillShade="BF"/>
          </w:tcPr>
          <w:p w:rsidR="0070492F" w:rsidRPr="00D62C4D" w:rsidRDefault="0070492F" w:rsidP="00FF3C98">
            <w:pPr>
              <w:spacing w:after="0" w:line="240" w:lineRule="auto"/>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BFBFBF" w:themeFill="background1" w:themeFillShade="BF"/>
          </w:tcPr>
          <w:p w:rsidR="0070492F" w:rsidRPr="00D62C4D" w:rsidRDefault="0070492F" w:rsidP="00FF3C98">
            <w:pPr>
              <w:spacing w:after="0" w:line="240" w:lineRule="auto"/>
              <w:rPr>
                <w:rFonts w:ascii="Times New Roman" w:hAnsi="Times New Roman"/>
              </w:rPr>
            </w:pPr>
            <w:r w:rsidRPr="00D62C4D">
              <w:rPr>
                <w:rFonts w:ascii="Times New Roman" w:hAnsi="Times New Roman"/>
              </w:rPr>
              <w:t>Learning Target – “I CAN…”</w:t>
            </w:r>
          </w:p>
        </w:tc>
        <w:tc>
          <w:tcPr>
            <w:tcW w:w="3150" w:type="dxa"/>
            <w:shd w:val="clear" w:color="auto" w:fill="BFBFBF" w:themeFill="background1" w:themeFillShade="BF"/>
          </w:tcPr>
          <w:p w:rsidR="0070492F" w:rsidRPr="00D62C4D" w:rsidRDefault="0070492F" w:rsidP="00FF3C98">
            <w:pPr>
              <w:spacing w:after="0" w:line="240" w:lineRule="auto"/>
              <w:rPr>
                <w:rFonts w:ascii="Times New Roman" w:hAnsi="Times New Roman"/>
              </w:rPr>
            </w:pPr>
            <w:r>
              <w:rPr>
                <w:rFonts w:ascii="Times New Roman" w:hAnsi="Times New Roman"/>
              </w:rPr>
              <w:t>Mathematical Practices</w:t>
            </w:r>
          </w:p>
        </w:tc>
        <w:tc>
          <w:tcPr>
            <w:tcW w:w="3150" w:type="dxa"/>
            <w:shd w:val="clear" w:color="auto" w:fill="BFBFBF" w:themeFill="background1" w:themeFillShade="BF"/>
          </w:tcPr>
          <w:p w:rsidR="0070492F" w:rsidRPr="00D62C4D" w:rsidRDefault="0070492F" w:rsidP="00FF3C98">
            <w:pPr>
              <w:spacing w:after="0" w:line="240" w:lineRule="auto"/>
              <w:rPr>
                <w:rFonts w:ascii="Times New Roman" w:hAnsi="Times New Roman"/>
              </w:rPr>
            </w:pPr>
            <w:r>
              <w:rPr>
                <w:rFonts w:ascii="Times New Roman" w:hAnsi="Times New Roman"/>
              </w:rPr>
              <w:t>Resources</w:t>
            </w:r>
          </w:p>
        </w:tc>
      </w:tr>
      <w:tr w:rsidR="00907F51" w:rsidRPr="00D62C4D" w:rsidTr="00907F51">
        <w:trPr>
          <w:cantSplit/>
          <w:trHeight w:val="1134"/>
        </w:trPr>
        <w:tc>
          <w:tcPr>
            <w:tcW w:w="630" w:type="dxa"/>
            <w:vMerge w:val="restart"/>
            <w:textDirection w:val="btLr"/>
          </w:tcPr>
          <w:p w:rsidR="00907F51" w:rsidRPr="00E5203C" w:rsidRDefault="00907F51" w:rsidP="00FF3C98">
            <w:pPr>
              <w:spacing w:after="0" w:line="240" w:lineRule="auto"/>
              <w:ind w:left="113" w:right="113"/>
              <w:rPr>
                <w:rFonts w:ascii="Times New Roman" w:hAnsi="Times New Roman"/>
              </w:rPr>
            </w:pPr>
            <w:r>
              <w:rPr>
                <w:rFonts w:ascii="Times New Roman" w:hAnsi="Times New Roman"/>
              </w:rPr>
              <w:t>Explain volume formulas and use them to solve problems.</w:t>
            </w:r>
          </w:p>
        </w:tc>
        <w:tc>
          <w:tcPr>
            <w:tcW w:w="720" w:type="dxa"/>
            <w:textDirection w:val="btLr"/>
          </w:tcPr>
          <w:p w:rsidR="00907F51" w:rsidRPr="00E5203C" w:rsidRDefault="00907F51" w:rsidP="00FF3C98">
            <w:pPr>
              <w:spacing w:after="0" w:line="240" w:lineRule="auto"/>
              <w:ind w:left="113" w:right="113"/>
              <w:rPr>
                <w:rFonts w:ascii="Times New Roman" w:hAnsi="Times New Roman"/>
              </w:rPr>
            </w:pPr>
            <w:r w:rsidRPr="00E5203C">
              <w:rPr>
                <w:rFonts w:ascii="Times New Roman" w:hAnsi="Times New Roman"/>
              </w:rPr>
              <w:t>G.GMD.1</w:t>
            </w:r>
          </w:p>
        </w:tc>
        <w:tc>
          <w:tcPr>
            <w:tcW w:w="3600" w:type="dxa"/>
          </w:tcPr>
          <w:p w:rsidR="00907F51" w:rsidRPr="00E5203C" w:rsidRDefault="00907F51" w:rsidP="00FF3C98">
            <w:pPr>
              <w:autoSpaceDE w:val="0"/>
              <w:autoSpaceDN w:val="0"/>
              <w:adjustRightInd w:val="0"/>
              <w:spacing w:after="0" w:line="240" w:lineRule="auto"/>
              <w:rPr>
                <w:rFonts w:ascii="Times New Roman" w:hAnsi="Times New Roman"/>
              </w:rPr>
            </w:pPr>
            <w:r w:rsidRPr="00E5203C">
              <w:rPr>
                <w:rFonts w:ascii="Times New Roman" w:hAnsi="Times New Roman"/>
              </w:rPr>
              <w:t>Give an informal argument for the formulas for the</w:t>
            </w:r>
            <w:r>
              <w:rPr>
                <w:rFonts w:ascii="Times New Roman" w:hAnsi="Times New Roman"/>
              </w:rPr>
              <w:t xml:space="preserve"> </w:t>
            </w:r>
            <w:r w:rsidRPr="00E5203C">
              <w:rPr>
                <w:rFonts w:ascii="Times New Roman" w:hAnsi="Times New Roman"/>
              </w:rPr>
              <w:t>circumference of a circle, area of a circle, volume of a cylinder, pyramid,</w:t>
            </w:r>
            <w:r>
              <w:rPr>
                <w:rFonts w:ascii="Times New Roman" w:hAnsi="Times New Roman"/>
              </w:rPr>
              <w:t xml:space="preserve"> </w:t>
            </w:r>
            <w:r w:rsidRPr="00E5203C">
              <w:rPr>
                <w:rFonts w:ascii="Times New Roman" w:hAnsi="Times New Roman"/>
              </w:rPr>
              <w:t xml:space="preserve">and cone. </w:t>
            </w:r>
            <w:r w:rsidRPr="00E5203C">
              <w:rPr>
                <w:rFonts w:ascii="Times New Roman" w:hAnsi="Times New Roman"/>
                <w:i/>
                <w:iCs/>
              </w:rPr>
              <w:t>Use dissection arguments, Cavalieri’s principle, and informal</w:t>
            </w:r>
            <w:r>
              <w:rPr>
                <w:rFonts w:ascii="Times New Roman" w:hAnsi="Times New Roman"/>
              </w:rPr>
              <w:t xml:space="preserve"> </w:t>
            </w:r>
            <w:r w:rsidRPr="00E5203C">
              <w:rPr>
                <w:rFonts w:ascii="Times New Roman" w:hAnsi="Times New Roman"/>
                <w:i/>
                <w:iCs/>
              </w:rPr>
              <w:t>limit arguments.</w:t>
            </w:r>
          </w:p>
        </w:tc>
        <w:tc>
          <w:tcPr>
            <w:tcW w:w="3870" w:type="dxa"/>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derive and use the formulas for circumference and area of a circle.</w:t>
            </w:r>
          </w:p>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derive and use the formula for the volume of a cylinder.</w:t>
            </w:r>
          </w:p>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derive and use the formulas for volume of a pyramid and cone.</w:t>
            </w:r>
          </w:p>
        </w:tc>
        <w:tc>
          <w:tcPr>
            <w:tcW w:w="3150" w:type="dxa"/>
          </w:tcPr>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p>
        </w:tc>
      </w:tr>
      <w:tr w:rsidR="00907F51" w:rsidRPr="00D62C4D" w:rsidTr="00261528">
        <w:trPr>
          <w:cantSplit/>
          <w:trHeight w:val="1134"/>
        </w:trPr>
        <w:tc>
          <w:tcPr>
            <w:tcW w:w="630" w:type="dxa"/>
            <w:vMerge/>
          </w:tcPr>
          <w:p w:rsidR="00907F51" w:rsidRPr="00E5203C" w:rsidRDefault="00907F51" w:rsidP="00FF3C98">
            <w:pPr>
              <w:spacing w:after="0" w:line="240" w:lineRule="auto"/>
              <w:rPr>
                <w:rFonts w:ascii="Times New Roman" w:hAnsi="Times New Roman"/>
              </w:rPr>
            </w:pPr>
          </w:p>
        </w:tc>
        <w:tc>
          <w:tcPr>
            <w:tcW w:w="720" w:type="dxa"/>
            <w:textDirection w:val="btLr"/>
          </w:tcPr>
          <w:p w:rsidR="00907F51" w:rsidRPr="00E5203C" w:rsidRDefault="00907F51" w:rsidP="00FF3C98">
            <w:pPr>
              <w:spacing w:after="0" w:line="240" w:lineRule="auto"/>
              <w:ind w:left="113" w:right="113"/>
              <w:rPr>
                <w:rFonts w:ascii="Times New Roman" w:hAnsi="Times New Roman"/>
              </w:rPr>
            </w:pPr>
            <w:r w:rsidRPr="00E5203C">
              <w:rPr>
                <w:rFonts w:ascii="Times New Roman" w:hAnsi="Times New Roman"/>
              </w:rPr>
              <w:t>G.GMD.3</w:t>
            </w:r>
          </w:p>
        </w:tc>
        <w:tc>
          <w:tcPr>
            <w:tcW w:w="3600" w:type="dxa"/>
          </w:tcPr>
          <w:p w:rsidR="00907F51" w:rsidRPr="00E5203C" w:rsidRDefault="00907F51" w:rsidP="00FF3C98">
            <w:pPr>
              <w:autoSpaceDE w:val="0"/>
              <w:autoSpaceDN w:val="0"/>
              <w:adjustRightInd w:val="0"/>
              <w:spacing w:after="0" w:line="240" w:lineRule="auto"/>
              <w:rPr>
                <w:rFonts w:ascii="Times New Roman" w:hAnsi="Times New Roman"/>
              </w:rPr>
            </w:pPr>
            <w:r w:rsidRPr="00E5203C">
              <w:rPr>
                <w:rFonts w:ascii="Times New Roman" w:hAnsi="Times New Roman"/>
              </w:rPr>
              <w:t>Use volume formulas for cylinders, pyramids, cones, and</w:t>
            </w:r>
            <w:r>
              <w:rPr>
                <w:rFonts w:ascii="Times New Roman" w:hAnsi="Times New Roman"/>
              </w:rPr>
              <w:t xml:space="preserve"> </w:t>
            </w:r>
            <w:r w:rsidRPr="00E5203C">
              <w:rPr>
                <w:rFonts w:ascii="Times New Roman" w:hAnsi="Times New Roman"/>
              </w:rPr>
              <w:t>spheres to solve problems.</w:t>
            </w:r>
            <w:r>
              <w:rPr>
                <w:rFonts w:ascii="Times New Roman" w:eastAsia="HiraKakuProN-W3" w:hAnsi="Times New Roman"/>
              </w:rPr>
              <w:t>*</w:t>
            </w:r>
          </w:p>
        </w:tc>
        <w:tc>
          <w:tcPr>
            <w:tcW w:w="3870" w:type="dxa"/>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volume formulas for three dimensional objects to solve real world problems.</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p>
        </w:tc>
      </w:tr>
      <w:tr w:rsidR="0070492F" w:rsidRPr="00D62C4D" w:rsidTr="00907F51">
        <w:trPr>
          <w:cantSplit/>
          <w:trHeight w:val="1134"/>
        </w:trPr>
        <w:tc>
          <w:tcPr>
            <w:tcW w:w="630" w:type="dxa"/>
            <w:textDirection w:val="btLr"/>
          </w:tcPr>
          <w:p w:rsidR="0070492F" w:rsidRDefault="00907F51" w:rsidP="00FF3C98">
            <w:pPr>
              <w:spacing w:after="0" w:line="240" w:lineRule="auto"/>
              <w:ind w:left="113" w:right="113"/>
              <w:rPr>
                <w:rFonts w:ascii="Times New Roman" w:hAnsi="Times New Roman"/>
              </w:rPr>
            </w:pPr>
            <w:r>
              <w:rPr>
                <w:rFonts w:ascii="Times New Roman" w:hAnsi="Times New Roman"/>
              </w:rPr>
              <w:t>Visualize the relationship between two-and three-dimensional objects</w:t>
            </w:r>
          </w:p>
          <w:p w:rsidR="00907F51" w:rsidRPr="00E5203C" w:rsidRDefault="00907F51" w:rsidP="00FF3C98">
            <w:pPr>
              <w:spacing w:after="0" w:line="240" w:lineRule="auto"/>
              <w:ind w:left="113" w:right="113"/>
              <w:rPr>
                <w:rFonts w:ascii="Times New Roman" w:hAnsi="Times New Roman"/>
              </w:rPr>
            </w:pPr>
          </w:p>
        </w:tc>
        <w:tc>
          <w:tcPr>
            <w:tcW w:w="720" w:type="dxa"/>
            <w:textDirection w:val="btLr"/>
          </w:tcPr>
          <w:p w:rsidR="0070492F" w:rsidRPr="00E5203C" w:rsidRDefault="0070492F" w:rsidP="00FF3C98">
            <w:pPr>
              <w:spacing w:after="0" w:line="240" w:lineRule="auto"/>
              <w:ind w:left="113" w:right="113"/>
              <w:rPr>
                <w:rFonts w:ascii="Times New Roman" w:hAnsi="Times New Roman"/>
              </w:rPr>
            </w:pPr>
            <w:r w:rsidRPr="00E5203C">
              <w:rPr>
                <w:rFonts w:ascii="Times New Roman" w:hAnsi="Times New Roman"/>
              </w:rPr>
              <w:t>G.GMD.4</w:t>
            </w:r>
          </w:p>
        </w:tc>
        <w:tc>
          <w:tcPr>
            <w:tcW w:w="3600" w:type="dxa"/>
          </w:tcPr>
          <w:p w:rsidR="0070492F" w:rsidRPr="00E5203C" w:rsidRDefault="0070492F" w:rsidP="00FF3C98">
            <w:pPr>
              <w:autoSpaceDE w:val="0"/>
              <w:autoSpaceDN w:val="0"/>
              <w:adjustRightInd w:val="0"/>
              <w:spacing w:after="0" w:line="240" w:lineRule="auto"/>
              <w:rPr>
                <w:rFonts w:ascii="Times New Roman" w:hAnsi="Times New Roman"/>
              </w:rPr>
            </w:pPr>
            <w:r w:rsidRPr="00E5203C">
              <w:rPr>
                <w:rFonts w:ascii="Times New Roman" w:hAnsi="Times New Roman"/>
              </w:rPr>
              <w:t>Identify the shapes of two-dimensional cross-sections of three dimensional</w:t>
            </w:r>
          </w:p>
          <w:p w:rsidR="0070492F" w:rsidRPr="00E5203C" w:rsidRDefault="0070492F" w:rsidP="00FF3C98">
            <w:pPr>
              <w:autoSpaceDE w:val="0"/>
              <w:autoSpaceDN w:val="0"/>
              <w:adjustRightInd w:val="0"/>
              <w:spacing w:after="0" w:line="240" w:lineRule="auto"/>
              <w:rPr>
                <w:rFonts w:ascii="Times New Roman" w:hAnsi="Times New Roman"/>
              </w:rPr>
            </w:pPr>
            <w:r w:rsidRPr="00E5203C">
              <w:rPr>
                <w:rFonts w:ascii="Times New Roman" w:hAnsi="Times New Roman"/>
              </w:rPr>
              <w:t>objects, and identify three-dimensional objects generated</w:t>
            </w:r>
            <w:r>
              <w:rPr>
                <w:rFonts w:ascii="Times New Roman" w:hAnsi="Times New Roman"/>
              </w:rPr>
              <w:t xml:space="preserve"> </w:t>
            </w:r>
            <w:r w:rsidRPr="00E5203C">
              <w:rPr>
                <w:rFonts w:ascii="Times New Roman" w:hAnsi="Times New Roman"/>
              </w:rPr>
              <w:t xml:space="preserve">by rotations of two-dimensional objects. </w:t>
            </w:r>
          </w:p>
        </w:tc>
        <w:tc>
          <w:tcPr>
            <w:tcW w:w="3870" w:type="dxa"/>
          </w:tcPr>
          <w:p w:rsidR="0070492F" w:rsidRDefault="0070492F"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determine the shape of a cross section of an object.</w:t>
            </w:r>
          </w:p>
          <w:p w:rsidR="0070492F" w:rsidRDefault="0070492F"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identify the three dimensional object created by the rotation of a two dimensional object.</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70492F" w:rsidRDefault="0070492F" w:rsidP="00FF3C98">
            <w:pPr>
              <w:spacing w:after="0" w:line="240" w:lineRule="auto"/>
              <w:ind w:left="360"/>
              <w:rPr>
                <w:rFonts w:ascii="Times New Roman" w:hAnsi="Times New Roman"/>
              </w:rPr>
            </w:pPr>
          </w:p>
        </w:tc>
        <w:tc>
          <w:tcPr>
            <w:tcW w:w="3150" w:type="dxa"/>
          </w:tcPr>
          <w:p w:rsidR="0070492F" w:rsidRDefault="0070492F" w:rsidP="00FF3C98">
            <w:pPr>
              <w:spacing w:after="0" w:line="240" w:lineRule="auto"/>
              <w:ind w:left="360"/>
              <w:rPr>
                <w:rFonts w:ascii="Times New Roman" w:hAnsi="Times New Roman"/>
              </w:rPr>
            </w:pPr>
          </w:p>
        </w:tc>
      </w:tr>
      <w:tr w:rsidR="0070492F" w:rsidRPr="00D62C4D" w:rsidTr="00907F51">
        <w:trPr>
          <w:cantSplit/>
          <w:trHeight w:val="1134"/>
        </w:trPr>
        <w:tc>
          <w:tcPr>
            <w:tcW w:w="630" w:type="dxa"/>
            <w:textDirection w:val="btLr"/>
          </w:tcPr>
          <w:p w:rsidR="0070492F" w:rsidRPr="00E5203C" w:rsidRDefault="00907F51" w:rsidP="00FF3C98">
            <w:pPr>
              <w:spacing w:after="0" w:line="240" w:lineRule="auto"/>
              <w:ind w:left="113" w:right="113"/>
              <w:rPr>
                <w:rFonts w:ascii="Times New Roman" w:hAnsi="Times New Roman"/>
              </w:rPr>
            </w:pPr>
            <w:r>
              <w:rPr>
                <w:rFonts w:ascii="Times New Roman" w:hAnsi="Times New Roman"/>
              </w:rPr>
              <w:t>Apply geometric concepts in modeling situations</w:t>
            </w:r>
          </w:p>
        </w:tc>
        <w:tc>
          <w:tcPr>
            <w:tcW w:w="720" w:type="dxa"/>
            <w:textDirection w:val="btLr"/>
          </w:tcPr>
          <w:p w:rsidR="0070492F" w:rsidRPr="00E5203C" w:rsidRDefault="0070492F" w:rsidP="00FF3C98">
            <w:pPr>
              <w:spacing w:after="0" w:line="240" w:lineRule="auto"/>
              <w:ind w:left="113" w:right="113"/>
              <w:rPr>
                <w:rFonts w:ascii="Times New Roman" w:hAnsi="Times New Roman"/>
              </w:rPr>
            </w:pPr>
            <w:r w:rsidRPr="00E5203C">
              <w:rPr>
                <w:rFonts w:ascii="Times New Roman" w:hAnsi="Times New Roman"/>
              </w:rPr>
              <w:t>G.MG.1</w:t>
            </w:r>
          </w:p>
        </w:tc>
        <w:tc>
          <w:tcPr>
            <w:tcW w:w="3600" w:type="dxa"/>
          </w:tcPr>
          <w:p w:rsidR="0070492F" w:rsidRPr="00E5203C" w:rsidRDefault="0070492F" w:rsidP="00FF3C98">
            <w:pPr>
              <w:autoSpaceDE w:val="0"/>
              <w:autoSpaceDN w:val="0"/>
              <w:adjustRightInd w:val="0"/>
              <w:spacing w:after="0" w:line="240" w:lineRule="auto"/>
              <w:rPr>
                <w:rFonts w:ascii="Times New Roman" w:hAnsi="Times New Roman"/>
              </w:rPr>
            </w:pPr>
            <w:r w:rsidRPr="00E5203C">
              <w:rPr>
                <w:rFonts w:ascii="Times New Roman" w:hAnsi="Times New Roman"/>
              </w:rPr>
              <w:t>Use geometric shapes, their measures, and their properties to</w:t>
            </w:r>
            <w:r>
              <w:rPr>
                <w:rFonts w:ascii="Times New Roman" w:hAnsi="Times New Roman"/>
              </w:rPr>
              <w:t xml:space="preserve"> </w:t>
            </w:r>
            <w:r w:rsidRPr="00E5203C">
              <w:rPr>
                <w:rFonts w:ascii="Times New Roman" w:hAnsi="Times New Roman"/>
              </w:rPr>
              <w:t>describe objects (e.g., modeling a tree trunk or a human torso as a</w:t>
            </w:r>
          </w:p>
          <w:p w:rsidR="0070492F" w:rsidRPr="00E5203C" w:rsidRDefault="0070492F" w:rsidP="00FF3C98">
            <w:pPr>
              <w:autoSpaceDE w:val="0"/>
              <w:autoSpaceDN w:val="0"/>
              <w:adjustRightInd w:val="0"/>
              <w:spacing w:after="0" w:line="240" w:lineRule="auto"/>
              <w:rPr>
                <w:rFonts w:ascii="Times New Roman" w:hAnsi="Times New Roman"/>
              </w:rPr>
            </w:pPr>
            <w:r w:rsidRPr="00E5203C">
              <w:rPr>
                <w:rFonts w:ascii="Times New Roman" w:hAnsi="Times New Roman"/>
              </w:rPr>
              <w:t>cylinder).*</w:t>
            </w:r>
          </w:p>
        </w:tc>
        <w:tc>
          <w:tcPr>
            <w:tcW w:w="3870" w:type="dxa"/>
          </w:tcPr>
          <w:p w:rsidR="0070492F" w:rsidRDefault="0070492F"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the properties  and measures of geometric shapes to describe real world objects.</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70492F" w:rsidRDefault="0070492F" w:rsidP="00FF3C98">
            <w:pPr>
              <w:spacing w:after="0" w:line="240" w:lineRule="auto"/>
              <w:ind w:left="360"/>
              <w:rPr>
                <w:rFonts w:ascii="Times New Roman" w:hAnsi="Times New Roman"/>
              </w:rPr>
            </w:pPr>
          </w:p>
        </w:tc>
        <w:tc>
          <w:tcPr>
            <w:tcW w:w="3150" w:type="dxa"/>
          </w:tcPr>
          <w:p w:rsidR="0070492F" w:rsidRDefault="0070492F" w:rsidP="00FF3C98">
            <w:pPr>
              <w:spacing w:after="0" w:line="240" w:lineRule="auto"/>
              <w:ind w:left="360"/>
              <w:rPr>
                <w:rFonts w:ascii="Times New Roman" w:hAnsi="Times New Roman"/>
              </w:rPr>
            </w:pPr>
          </w:p>
        </w:tc>
      </w:tr>
    </w:tbl>
    <w:p w:rsidR="00261528" w:rsidRDefault="00261528" w:rsidP="00FF3C98"/>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261528" w:rsidRPr="003E62BA" w:rsidRDefault="00261528" w:rsidP="00FF3C98">
      <w:pPr>
        <w:rPr>
          <w:rFonts w:ascii="Times New Roman" w:hAnsi="Times New Roman"/>
          <w:sz w:val="28"/>
          <w:szCs w:val="28"/>
        </w:rPr>
      </w:pPr>
      <w:r w:rsidRPr="003E62BA">
        <w:rPr>
          <w:rFonts w:ascii="Times New Roman" w:hAnsi="Times New Roman"/>
          <w:sz w:val="28"/>
          <w:szCs w:val="28"/>
        </w:rPr>
        <w:t>HS Geometry Unit 4:  Connecting Algebra and Geometry Through Coo</w:t>
      </w:r>
      <w:r w:rsidR="003E62BA">
        <w:rPr>
          <w:rFonts w:ascii="Times New Roman" w:hAnsi="Times New Roman"/>
          <w:sz w:val="28"/>
          <w:szCs w:val="28"/>
        </w:rPr>
        <w:t>r</w:t>
      </w:r>
      <w:r w:rsidRPr="003E62BA">
        <w:rPr>
          <w:rFonts w:ascii="Times New Roman" w:hAnsi="Times New Roman"/>
          <w:sz w:val="28"/>
          <w:szCs w:val="28"/>
        </w:rPr>
        <w:t>dinates</w:t>
      </w:r>
    </w:p>
    <w:p w:rsidR="00261528" w:rsidRDefault="00261528" w:rsidP="00FF3C9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261528" w:rsidRPr="00D62C4D" w:rsidTr="00261528">
        <w:trPr>
          <w:cantSplit/>
          <w:trHeight w:val="1259"/>
        </w:trPr>
        <w:tc>
          <w:tcPr>
            <w:tcW w:w="630" w:type="dxa"/>
            <w:shd w:val="clear" w:color="auto" w:fill="BFBFBF" w:themeFill="background1" w:themeFillShade="BF"/>
            <w:textDirection w:val="btLr"/>
          </w:tcPr>
          <w:p w:rsidR="00261528" w:rsidRPr="00D62C4D" w:rsidRDefault="00261528" w:rsidP="00FF3C98">
            <w:pPr>
              <w:spacing w:after="0" w:line="240" w:lineRule="auto"/>
              <w:ind w:left="113" w:right="113"/>
              <w:rPr>
                <w:rFonts w:ascii="Times New Roman" w:hAnsi="Times New Roman"/>
              </w:rPr>
            </w:pPr>
            <w:r>
              <w:rPr>
                <w:rFonts w:ascii="Times New Roman" w:hAnsi="Times New Roman"/>
              </w:rPr>
              <w:t>CLUSTER</w:t>
            </w:r>
          </w:p>
        </w:tc>
        <w:tc>
          <w:tcPr>
            <w:tcW w:w="720" w:type="dxa"/>
            <w:shd w:val="clear" w:color="auto" w:fill="BFBFBF" w:themeFill="background1" w:themeFillShade="BF"/>
            <w:textDirection w:val="btLr"/>
          </w:tcPr>
          <w:p w:rsidR="00261528" w:rsidRPr="00D62C4D" w:rsidRDefault="00261528" w:rsidP="00FF3C98">
            <w:pPr>
              <w:spacing w:after="0" w:line="240" w:lineRule="auto"/>
              <w:ind w:left="113" w:right="113"/>
              <w:rPr>
                <w:rFonts w:ascii="Times New Roman" w:hAnsi="Times New Roman"/>
              </w:rPr>
            </w:pPr>
            <w:r w:rsidRPr="00D62C4D">
              <w:rPr>
                <w:rFonts w:ascii="Times New Roman" w:hAnsi="Times New Roman"/>
              </w:rPr>
              <w:t>CCSS Number</w:t>
            </w:r>
          </w:p>
        </w:tc>
        <w:tc>
          <w:tcPr>
            <w:tcW w:w="360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r w:rsidRPr="00D62C4D">
              <w:rPr>
                <w:rFonts w:ascii="Times New Roman" w:hAnsi="Times New Roman"/>
              </w:rPr>
              <w:t>Learning Target – “I CAN…”</w:t>
            </w:r>
          </w:p>
        </w:tc>
        <w:tc>
          <w:tcPr>
            <w:tcW w:w="315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r>
              <w:rPr>
                <w:rFonts w:ascii="Times New Roman" w:hAnsi="Times New Roman"/>
              </w:rPr>
              <w:t>Mathematical Practices</w:t>
            </w:r>
          </w:p>
        </w:tc>
        <w:tc>
          <w:tcPr>
            <w:tcW w:w="315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r>
              <w:rPr>
                <w:rFonts w:ascii="Times New Roman" w:hAnsi="Times New Roman"/>
              </w:rPr>
              <w:t>Resources</w:t>
            </w:r>
          </w:p>
        </w:tc>
      </w:tr>
      <w:tr w:rsidR="00907F51" w:rsidRPr="00D62C4D" w:rsidTr="00907F51">
        <w:trPr>
          <w:cantSplit/>
          <w:trHeight w:val="1134"/>
        </w:trPr>
        <w:tc>
          <w:tcPr>
            <w:tcW w:w="630" w:type="dxa"/>
            <w:vMerge w:val="restart"/>
            <w:shd w:val="clear" w:color="auto" w:fill="FFFFFF" w:themeFill="background1"/>
            <w:textDirection w:val="btLr"/>
          </w:tcPr>
          <w:p w:rsidR="00907F51" w:rsidRPr="00E5203C" w:rsidRDefault="00907F51" w:rsidP="00FF3C98">
            <w:pPr>
              <w:spacing w:after="0" w:line="240" w:lineRule="auto"/>
              <w:ind w:left="113" w:right="113"/>
              <w:rPr>
                <w:rFonts w:ascii="Times New Roman" w:hAnsi="Times New Roman"/>
              </w:rPr>
            </w:pPr>
            <w:r>
              <w:rPr>
                <w:rFonts w:ascii="Times New Roman" w:hAnsi="Times New Roman"/>
              </w:rPr>
              <w:t>Use coordinates to prove simple geometric theorems algebraically</w:t>
            </w:r>
          </w:p>
        </w:tc>
        <w:tc>
          <w:tcPr>
            <w:tcW w:w="720" w:type="dxa"/>
            <w:shd w:val="clear" w:color="auto" w:fill="FFFFFF" w:themeFill="background1"/>
            <w:textDirection w:val="btLr"/>
          </w:tcPr>
          <w:p w:rsidR="00907F51" w:rsidRPr="00E5203C" w:rsidRDefault="00907F51" w:rsidP="00FF3C98">
            <w:pPr>
              <w:spacing w:after="0" w:line="240" w:lineRule="auto"/>
              <w:ind w:left="113" w:right="113"/>
              <w:rPr>
                <w:rFonts w:ascii="Times New Roman" w:hAnsi="Times New Roman"/>
              </w:rPr>
            </w:pPr>
            <w:r w:rsidRPr="00E5203C">
              <w:rPr>
                <w:rFonts w:ascii="Times New Roman" w:hAnsi="Times New Roman"/>
              </w:rPr>
              <w:t>G.GPE.4</w:t>
            </w:r>
          </w:p>
        </w:tc>
        <w:tc>
          <w:tcPr>
            <w:tcW w:w="3600" w:type="dxa"/>
            <w:shd w:val="clear" w:color="auto" w:fill="FFFFFF" w:themeFill="background1"/>
          </w:tcPr>
          <w:p w:rsidR="00907F51" w:rsidRPr="00F8262E" w:rsidRDefault="00907F51" w:rsidP="00FF3C98">
            <w:pPr>
              <w:autoSpaceDE w:val="0"/>
              <w:autoSpaceDN w:val="0"/>
              <w:adjustRightInd w:val="0"/>
              <w:spacing w:after="0" w:line="240" w:lineRule="auto"/>
              <w:rPr>
                <w:rFonts w:ascii="Times New Roman" w:hAnsi="Times New Roman"/>
              </w:rPr>
            </w:pPr>
            <w:r w:rsidRPr="00E5203C">
              <w:rPr>
                <w:rFonts w:ascii="Times New Roman" w:hAnsi="Times New Roman"/>
              </w:rPr>
              <w:t>Use coordinates to prove simple geometric theorems</w:t>
            </w:r>
            <w:r>
              <w:rPr>
                <w:rFonts w:ascii="Times New Roman" w:hAnsi="Times New Roman"/>
              </w:rPr>
              <w:t xml:space="preserve"> </w:t>
            </w:r>
            <w:r w:rsidRPr="00E5203C">
              <w:rPr>
                <w:rFonts w:ascii="Times New Roman" w:hAnsi="Times New Roman"/>
              </w:rPr>
              <w:t xml:space="preserve">algebraically. </w:t>
            </w:r>
            <w:r w:rsidRPr="00E5203C">
              <w:rPr>
                <w:rFonts w:ascii="Times New Roman" w:hAnsi="Times New Roman"/>
                <w:i/>
                <w:iCs/>
              </w:rPr>
              <w:t>For example, prove or disprove that a figure defined</w:t>
            </w:r>
            <w:r>
              <w:rPr>
                <w:rFonts w:ascii="Times New Roman" w:hAnsi="Times New Roman"/>
              </w:rPr>
              <w:t xml:space="preserve"> </w:t>
            </w:r>
            <w:r w:rsidRPr="00E5203C">
              <w:rPr>
                <w:rFonts w:ascii="Times New Roman" w:hAnsi="Times New Roman"/>
                <w:i/>
                <w:iCs/>
              </w:rPr>
              <w:t>by four given points in the coordinate plane is a rectangle; prove or</w:t>
            </w:r>
            <w:r>
              <w:rPr>
                <w:rFonts w:ascii="Times New Roman" w:hAnsi="Times New Roman"/>
              </w:rPr>
              <w:t xml:space="preserve"> </w:t>
            </w:r>
            <w:r w:rsidRPr="00E5203C">
              <w:rPr>
                <w:rFonts w:ascii="Times New Roman" w:hAnsi="Times New Roman"/>
                <w:i/>
                <w:iCs/>
              </w:rPr>
              <w:t>disprove that the point (1,</w:t>
            </w:r>
            <w:r w:rsidRPr="00E5203C">
              <w:rPr>
                <w:rFonts w:ascii="Times New Roman" w:hAnsi="Times New Roman"/>
              </w:rPr>
              <w:t>√</w:t>
            </w:r>
            <w:r w:rsidRPr="00E5203C">
              <w:rPr>
                <w:rFonts w:ascii="Times New Roman" w:hAnsi="Times New Roman"/>
                <w:i/>
                <w:iCs/>
              </w:rPr>
              <w:t>3) lies on the circle centered at the origin and</w:t>
            </w:r>
            <w:r>
              <w:rPr>
                <w:rFonts w:ascii="Times New Roman" w:hAnsi="Times New Roman"/>
                <w:i/>
                <w:iCs/>
              </w:rPr>
              <w:t xml:space="preserve"> containing the point (0,</w:t>
            </w:r>
            <w:r w:rsidRPr="00E5203C">
              <w:rPr>
                <w:rFonts w:ascii="Times New Roman" w:hAnsi="Times New Roman"/>
                <w:i/>
                <w:iCs/>
              </w:rPr>
              <w:t>2).</w:t>
            </w:r>
          </w:p>
        </w:tc>
        <w:tc>
          <w:tcPr>
            <w:tcW w:w="3870" w:type="dxa"/>
            <w:shd w:val="clear" w:color="auto" w:fill="FFFFFF" w:themeFill="background1"/>
          </w:tcPr>
          <w:p w:rsidR="00907F51" w:rsidRDefault="00907F51" w:rsidP="00FF3C98">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coordinate geometry to prove special quadrilaterals</w:t>
            </w:r>
          </w:p>
          <w:p w:rsidR="00907F51" w:rsidRDefault="00907F51" w:rsidP="00FF3C98">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coordinate geometry to prove that points lie on a circle.</w:t>
            </w:r>
          </w:p>
          <w:p w:rsidR="00907F51" w:rsidRPr="00796E89" w:rsidRDefault="00907F51" w:rsidP="00FF3C98">
            <w:pPr>
              <w:spacing w:after="0" w:line="240" w:lineRule="auto"/>
              <w:ind w:left="361"/>
              <w:rPr>
                <w:rFonts w:ascii="Times New Roman" w:hAnsi="Times New Roman"/>
              </w:rPr>
            </w:pPr>
          </w:p>
        </w:tc>
        <w:tc>
          <w:tcPr>
            <w:tcW w:w="315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907F51" w:rsidRPr="00D62C4D" w:rsidRDefault="00907F51" w:rsidP="00FF3C98">
            <w:pPr>
              <w:spacing w:after="0" w:line="240" w:lineRule="auto"/>
              <w:rPr>
                <w:rFonts w:ascii="Times New Roman" w:hAnsi="Times New Roman"/>
              </w:rPr>
            </w:pPr>
          </w:p>
        </w:tc>
        <w:tc>
          <w:tcPr>
            <w:tcW w:w="3150" w:type="dxa"/>
            <w:shd w:val="clear" w:color="auto" w:fill="FFFFFF" w:themeFill="background1"/>
          </w:tcPr>
          <w:p w:rsidR="00907F51" w:rsidRPr="00D62C4D" w:rsidRDefault="00907F51" w:rsidP="00FF3C98">
            <w:pPr>
              <w:spacing w:after="0" w:line="240" w:lineRule="auto"/>
              <w:rPr>
                <w:rFonts w:ascii="Times New Roman" w:hAnsi="Times New Roman"/>
              </w:rPr>
            </w:pPr>
          </w:p>
        </w:tc>
      </w:tr>
      <w:tr w:rsidR="00907F51" w:rsidRPr="00D62C4D" w:rsidTr="00261528">
        <w:trPr>
          <w:cantSplit/>
          <w:trHeight w:val="1134"/>
        </w:trPr>
        <w:tc>
          <w:tcPr>
            <w:tcW w:w="630" w:type="dxa"/>
            <w:vMerge/>
          </w:tcPr>
          <w:p w:rsidR="00907F51" w:rsidRPr="00E5203C" w:rsidRDefault="00907F51" w:rsidP="00FF3C98">
            <w:pPr>
              <w:spacing w:after="0" w:line="240" w:lineRule="auto"/>
              <w:rPr>
                <w:rFonts w:ascii="Times New Roman" w:hAnsi="Times New Roman"/>
              </w:rPr>
            </w:pPr>
          </w:p>
        </w:tc>
        <w:tc>
          <w:tcPr>
            <w:tcW w:w="720" w:type="dxa"/>
            <w:textDirection w:val="btLr"/>
          </w:tcPr>
          <w:p w:rsidR="00907F51" w:rsidRPr="00E5203C" w:rsidRDefault="00907F51" w:rsidP="00FF3C98">
            <w:pPr>
              <w:spacing w:after="0" w:line="240" w:lineRule="auto"/>
              <w:ind w:left="113" w:right="113"/>
              <w:rPr>
                <w:rFonts w:ascii="Times New Roman" w:hAnsi="Times New Roman"/>
              </w:rPr>
            </w:pPr>
            <w:r w:rsidRPr="00E5203C">
              <w:rPr>
                <w:rFonts w:ascii="Times New Roman" w:hAnsi="Times New Roman"/>
              </w:rPr>
              <w:t>G.GPE.5</w:t>
            </w:r>
          </w:p>
        </w:tc>
        <w:tc>
          <w:tcPr>
            <w:tcW w:w="3600" w:type="dxa"/>
          </w:tcPr>
          <w:p w:rsidR="00907F51" w:rsidRPr="00E5203C" w:rsidRDefault="00907F51" w:rsidP="00FF3C98">
            <w:pPr>
              <w:autoSpaceDE w:val="0"/>
              <w:autoSpaceDN w:val="0"/>
              <w:adjustRightInd w:val="0"/>
              <w:spacing w:after="0" w:line="240" w:lineRule="auto"/>
              <w:rPr>
                <w:rFonts w:ascii="Times New Roman" w:hAnsi="Times New Roman"/>
              </w:rPr>
            </w:pPr>
            <w:r w:rsidRPr="00E5203C">
              <w:rPr>
                <w:rFonts w:ascii="Times New Roman" w:hAnsi="Times New Roman"/>
              </w:rPr>
              <w:t>Prove the slope criteria for parallel and perpendicular lines and</w:t>
            </w:r>
            <w:r>
              <w:rPr>
                <w:rFonts w:ascii="Times New Roman" w:hAnsi="Times New Roman"/>
              </w:rPr>
              <w:t xml:space="preserve"> </w:t>
            </w:r>
            <w:r w:rsidRPr="00E5203C">
              <w:rPr>
                <w:rFonts w:ascii="Times New Roman" w:hAnsi="Times New Roman"/>
              </w:rPr>
              <w:t>uses them to solve geometric problems (e.g., find the equation of a line</w:t>
            </w:r>
            <w:r>
              <w:rPr>
                <w:rFonts w:ascii="Times New Roman" w:hAnsi="Times New Roman"/>
              </w:rPr>
              <w:t xml:space="preserve"> parallel or perpendicular to a </w:t>
            </w:r>
            <w:r w:rsidRPr="00E5203C">
              <w:rPr>
                <w:rFonts w:ascii="Times New Roman" w:hAnsi="Times New Roman"/>
              </w:rPr>
              <w:t>given line that passes through a given</w:t>
            </w:r>
            <w:r>
              <w:rPr>
                <w:rFonts w:ascii="Times New Roman" w:hAnsi="Times New Roman"/>
              </w:rPr>
              <w:t xml:space="preserve"> </w:t>
            </w:r>
            <w:r w:rsidRPr="00E5203C">
              <w:rPr>
                <w:rFonts w:ascii="Times New Roman" w:hAnsi="Times New Roman"/>
              </w:rPr>
              <w:t>point).</w:t>
            </w:r>
          </w:p>
        </w:tc>
        <w:tc>
          <w:tcPr>
            <w:tcW w:w="3870" w:type="dxa"/>
          </w:tcPr>
          <w:p w:rsidR="00907F51" w:rsidRDefault="00907F51" w:rsidP="00FF3C98">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coordinate geometry to develop an algebraic definition of parallel and perpendicular lines.</w:t>
            </w:r>
          </w:p>
          <w:p w:rsidR="00907F51" w:rsidRDefault="00907F51" w:rsidP="00FF3C98">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parallel and perpendicular lines to  solve geometric problems.</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p>
        </w:tc>
      </w:tr>
      <w:tr w:rsidR="00907F51" w:rsidRPr="00D62C4D" w:rsidTr="00261528">
        <w:trPr>
          <w:cantSplit/>
          <w:trHeight w:val="1134"/>
        </w:trPr>
        <w:tc>
          <w:tcPr>
            <w:tcW w:w="630" w:type="dxa"/>
            <w:vMerge/>
          </w:tcPr>
          <w:p w:rsidR="00907F51" w:rsidRPr="00E5203C" w:rsidRDefault="00907F51" w:rsidP="00FF3C98">
            <w:pPr>
              <w:spacing w:after="0" w:line="240" w:lineRule="auto"/>
              <w:rPr>
                <w:rFonts w:ascii="Times New Roman" w:hAnsi="Times New Roman"/>
              </w:rPr>
            </w:pPr>
          </w:p>
        </w:tc>
        <w:tc>
          <w:tcPr>
            <w:tcW w:w="720" w:type="dxa"/>
            <w:textDirection w:val="btLr"/>
          </w:tcPr>
          <w:p w:rsidR="00907F51" w:rsidRPr="00E5203C" w:rsidRDefault="00907F51" w:rsidP="00FF3C98">
            <w:pPr>
              <w:spacing w:after="0" w:line="240" w:lineRule="auto"/>
              <w:ind w:left="113" w:right="113"/>
              <w:rPr>
                <w:rFonts w:ascii="Times New Roman" w:hAnsi="Times New Roman"/>
              </w:rPr>
            </w:pPr>
            <w:r w:rsidRPr="00E5203C">
              <w:rPr>
                <w:rFonts w:ascii="Times New Roman" w:hAnsi="Times New Roman"/>
              </w:rPr>
              <w:t>G.GPE.6</w:t>
            </w:r>
          </w:p>
        </w:tc>
        <w:tc>
          <w:tcPr>
            <w:tcW w:w="3600" w:type="dxa"/>
          </w:tcPr>
          <w:p w:rsidR="00907F51" w:rsidRPr="00E5203C" w:rsidRDefault="00907F51" w:rsidP="00FF3C98">
            <w:pPr>
              <w:autoSpaceDE w:val="0"/>
              <w:autoSpaceDN w:val="0"/>
              <w:adjustRightInd w:val="0"/>
              <w:spacing w:after="0" w:line="240" w:lineRule="auto"/>
              <w:rPr>
                <w:rFonts w:ascii="Times New Roman" w:hAnsi="Times New Roman"/>
              </w:rPr>
            </w:pPr>
            <w:r w:rsidRPr="00E5203C">
              <w:rPr>
                <w:rFonts w:ascii="Times New Roman" w:hAnsi="Times New Roman"/>
              </w:rPr>
              <w:t>Find the point on a directed line segment between two given</w:t>
            </w:r>
            <w:r>
              <w:rPr>
                <w:rFonts w:ascii="Times New Roman" w:hAnsi="Times New Roman"/>
              </w:rPr>
              <w:t xml:space="preserve"> </w:t>
            </w:r>
            <w:r w:rsidRPr="00E5203C">
              <w:rPr>
                <w:rFonts w:ascii="Times New Roman" w:hAnsi="Times New Roman"/>
              </w:rPr>
              <w:t>points that partitions the segment in a given ratio.</w:t>
            </w:r>
          </w:p>
        </w:tc>
        <w:tc>
          <w:tcPr>
            <w:tcW w:w="3870" w:type="dxa"/>
          </w:tcPr>
          <w:p w:rsidR="00907F51" w:rsidRDefault="00907F51" w:rsidP="00FF3C98">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find the point on a segment that divides the segment into a specific ratio.</w:t>
            </w:r>
          </w:p>
        </w:tc>
        <w:tc>
          <w:tcPr>
            <w:tcW w:w="3150" w:type="dxa"/>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p>
        </w:tc>
      </w:tr>
      <w:tr w:rsidR="00907F51" w:rsidRPr="00D62C4D" w:rsidTr="00261528">
        <w:trPr>
          <w:cantSplit/>
          <w:trHeight w:val="1134"/>
        </w:trPr>
        <w:tc>
          <w:tcPr>
            <w:tcW w:w="630" w:type="dxa"/>
            <w:vMerge/>
          </w:tcPr>
          <w:p w:rsidR="00907F51" w:rsidRPr="00E5203C" w:rsidRDefault="00907F51" w:rsidP="00FF3C98">
            <w:pPr>
              <w:spacing w:after="0" w:line="240" w:lineRule="auto"/>
              <w:rPr>
                <w:rFonts w:ascii="Times New Roman" w:hAnsi="Times New Roman"/>
              </w:rPr>
            </w:pPr>
          </w:p>
        </w:tc>
        <w:tc>
          <w:tcPr>
            <w:tcW w:w="720" w:type="dxa"/>
            <w:textDirection w:val="btLr"/>
          </w:tcPr>
          <w:p w:rsidR="00907F51" w:rsidRPr="00E5203C" w:rsidRDefault="00907F51" w:rsidP="00FF3C98">
            <w:pPr>
              <w:spacing w:after="0" w:line="240" w:lineRule="auto"/>
              <w:ind w:left="113" w:right="113"/>
              <w:rPr>
                <w:rFonts w:ascii="Times New Roman" w:hAnsi="Times New Roman"/>
              </w:rPr>
            </w:pPr>
            <w:r w:rsidRPr="00E5203C">
              <w:rPr>
                <w:rFonts w:ascii="Times New Roman" w:hAnsi="Times New Roman"/>
              </w:rPr>
              <w:t>G.GPE.7</w:t>
            </w:r>
          </w:p>
        </w:tc>
        <w:tc>
          <w:tcPr>
            <w:tcW w:w="3600" w:type="dxa"/>
          </w:tcPr>
          <w:p w:rsidR="00907F51" w:rsidRPr="00E5203C" w:rsidRDefault="00907F51" w:rsidP="00FF3C98">
            <w:pPr>
              <w:autoSpaceDE w:val="0"/>
              <w:autoSpaceDN w:val="0"/>
              <w:adjustRightInd w:val="0"/>
              <w:spacing w:after="0" w:line="240" w:lineRule="auto"/>
              <w:rPr>
                <w:rFonts w:ascii="Times New Roman" w:hAnsi="Times New Roman"/>
              </w:rPr>
            </w:pPr>
            <w:r w:rsidRPr="00E5203C">
              <w:rPr>
                <w:rFonts w:ascii="Times New Roman" w:hAnsi="Times New Roman"/>
              </w:rPr>
              <w:t>Use coordinates to compute perimeters of polygons and areas</w:t>
            </w:r>
            <w:r>
              <w:rPr>
                <w:rFonts w:ascii="Times New Roman" w:hAnsi="Times New Roman"/>
              </w:rPr>
              <w:t xml:space="preserve"> </w:t>
            </w:r>
            <w:r w:rsidRPr="00E5203C">
              <w:rPr>
                <w:rFonts w:ascii="Times New Roman" w:hAnsi="Times New Roman"/>
              </w:rPr>
              <w:t>of triangles and rectangles, e.g., using the distance formula.</w:t>
            </w:r>
            <w:r w:rsidRPr="00F8262E">
              <w:rPr>
                <w:rFonts w:ascii="Times New Roman" w:eastAsia="HiraKakuProN-W3" w:hAnsi="Times New Roman"/>
                <w:b/>
              </w:rPr>
              <w:t>*</w:t>
            </w:r>
          </w:p>
        </w:tc>
        <w:tc>
          <w:tcPr>
            <w:tcW w:w="3870" w:type="dxa"/>
          </w:tcPr>
          <w:p w:rsidR="00907F51" w:rsidRDefault="00907F51" w:rsidP="00FF3C98">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coordinate geometry to find perimeters of polygons and areas of triangles and rectangles.</w:t>
            </w:r>
          </w:p>
        </w:tc>
        <w:tc>
          <w:tcPr>
            <w:tcW w:w="3150" w:type="dxa"/>
          </w:tcPr>
          <w:p w:rsidR="00907F51" w:rsidRDefault="00907F51" w:rsidP="00FF3C98">
            <w:pPr>
              <w:spacing w:after="0" w:line="240" w:lineRule="auto"/>
              <w:ind w:left="360"/>
              <w:rPr>
                <w:rFonts w:ascii="Times New Roman" w:hAnsi="Times New Roman"/>
              </w:rPr>
            </w:pPr>
          </w:p>
        </w:tc>
        <w:tc>
          <w:tcPr>
            <w:tcW w:w="3150" w:type="dxa"/>
          </w:tcPr>
          <w:p w:rsidR="00907F51" w:rsidRDefault="00907F51" w:rsidP="00FF3C98">
            <w:pPr>
              <w:spacing w:after="0" w:line="240" w:lineRule="auto"/>
              <w:ind w:left="360"/>
              <w:rPr>
                <w:rFonts w:ascii="Times New Roman" w:hAnsi="Times New Roman"/>
              </w:rPr>
            </w:pPr>
          </w:p>
        </w:tc>
      </w:tr>
      <w:tr w:rsidR="00261528" w:rsidRPr="00D62C4D" w:rsidTr="00907F51">
        <w:trPr>
          <w:cantSplit/>
          <w:trHeight w:val="1134"/>
        </w:trPr>
        <w:tc>
          <w:tcPr>
            <w:tcW w:w="630" w:type="dxa"/>
            <w:textDirection w:val="btLr"/>
          </w:tcPr>
          <w:p w:rsidR="00261528" w:rsidRDefault="00907F51" w:rsidP="00FF3C98">
            <w:pPr>
              <w:spacing w:after="0" w:line="240" w:lineRule="auto"/>
              <w:ind w:left="113" w:right="113"/>
              <w:rPr>
                <w:rFonts w:ascii="Times New Roman" w:hAnsi="Times New Roman"/>
              </w:rPr>
            </w:pPr>
            <w:r>
              <w:rPr>
                <w:rFonts w:ascii="Times New Roman" w:hAnsi="Times New Roman"/>
              </w:rPr>
              <w:t>Translate between the geometric description and the equation of a conic section</w:t>
            </w:r>
          </w:p>
          <w:p w:rsidR="00907F51" w:rsidRPr="00E5203C" w:rsidRDefault="00907F51" w:rsidP="00FF3C98">
            <w:pPr>
              <w:spacing w:after="0" w:line="240" w:lineRule="auto"/>
              <w:ind w:left="113" w:right="113"/>
              <w:rPr>
                <w:rFonts w:ascii="Times New Roman" w:hAnsi="Times New Roman"/>
              </w:rPr>
            </w:pPr>
          </w:p>
        </w:tc>
        <w:tc>
          <w:tcPr>
            <w:tcW w:w="720" w:type="dxa"/>
            <w:textDirection w:val="btLr"/>
          </w:tcPr>
          <w:p w:rsidR="00261528" w:rsidRPr="00E5203C" w:rsidRDefault="00261528" w:rsidP="00FF3C98">
            <w:pPr>
              <w:spacing w:after="0" w:line="240" w:lineRule="auto"/>
              <w:ind w:left="113" w:right="113"/>
              <w:rPr>
                <w:rFonts w:ascii="Times New Roman" w:hAnsi="Times New Roman"/>
              </w:rPr>
            </w:pPr>
            <w:r w:rsidRPr="00E5203C">
              <w:rPr>
                <w:rFonts w:ascii="Times New Roman" w:hAnsi="Times New Roman"/>
              </w:rPr>
              <w:t>G.GPE.2</w:t>
            </w:r>
          </w:p>
        </w:tc>
        <w:tc>
          <w:tcPr>
            <w:tcW w:w="3600" w:type="dxa"/>
          </w:tcPr>
          <w:p w:rsidR="00261528" w:rsidRPr="00E5203C" w:rsidRDefault="00261528" w:rsidP="00FF3C98">
            <w:pPr>
              <w:autoSpaceDE w:val="0"/>
              <w:autoSpaceDN w:val="0"/>
              <w:adjustRightInd w:val="0"/>
              <w:spacing w:after="0" w:line="240" w:lineRule="auto"/>
              <w:rPr>
                <w:rFonts w:ascii="Times New Roman" w:hAnsi="Times New Roman"/>
              </w:rPr>
            </w:pPr>
            <w:r w:rsidRPr="00E5203C">
              <w:rPr>
                <w:rFonts w:ascii="Times New Roman" w:hAnsi="Times New Roman"/>
              </w:rPr>
              <w:t>Derive the equation of a parabola given a focus and directrix.</w:t>
            </w:r>
          </w:p>
        </w:tc>
        <w:tc>
          <w:tcPr>
            <w:tcW w:w="3870" w:type="dxa"/>
          </w:tcPr>
          <w:p w:rsidR="00261528" w:rsidRDefault="00261528" w:rsidP="00FF3C98">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find the equation of a parabola in terms of its focus and directrix.</w:t>
            </w:r>
          </w:p>
        </w:tc>
        <w:tc>
          <w:tcPr>
            <w:tcW w:w="3150" w:type="dxa"/>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261528" w:rsidRDefault="00261528" w:rsidP="00FF3C98">
            <w:pPr>
              <w:spacing w:after="0" w:line="240" w:lineRule="auto"/>
              <w:ind w:left="360"/>
              <w:rPr>
                <w:rFonts w:ascii="Times New Roman" w:hAnsi="Times New Roman"/>
              </w:rPr>
            </w:pPr>
          </w:p>
        </w:tc>
        <w:tc>
          <w:tcPr>
            <w:tcW w:w="3150" w:type="dxa"/>
          </w:tcPr>
          <w:p w:rsidR="00261528" w:rsidRDefault="00261528" w:rsidP="00FF3C98">
            <w:pPr>
              <w:spacing w:after="0" w:line="240" w:lineRule="auto"/>
              <w:ind w:left="360"/>
              <w:rPr>
                <w:rFonts w:ascii="Times New Roman" w:hAnsi="Times New Roman"/>
              </w:rPr>
            </w:pPr>
          </w:p>
        </w:tc>
      </w:tr>
    </w:tbl>
    <w:p w:rsidR="00261528" w:rsidRDefault="00261528" w:rsidP="00FF3C98"/>
    <w:p w:rsidR="003E62BA" w:rsidRDefault="003E62BA" w:rsidP="00FF3C98"/>
    <w:p w:rsidR="00261528" w:rsidRPr="003E62BA" w:rsidRDefault="00261528" w:rsidP="00FF3C98">
      <w:pPr>
        <w:rPr>
          <w:rFonts w:ascii="Times New Roman" w:hAnsi="Times New Roman"/>
          <w:sz w:val="28"/>
          <w:szCs w:val="28"/>
        </w:rPr>
      </w:pPr>
      <w:r w:rsidRPr="003E62BA">
        <w:rPr>
          <w:rFonts w:ascii="Times New Roman" w:hAnsi="Times New Roman"/>
          <w:sz w:val="28"/>
          <w:szCs w:val="28"/>
        </w:rPr>
        <w:t>HS Geometry Uni</w:t>
      </w:r>
      <w:r w:rsidR="003E62BA">
        <w:rPr>
          <w:rFonts w:ascii="Times New Roman" w:hAnsi="Times New Roman"/>
          <w:sz w:val="28"/>
          <w:szCs w:val="28"/>
        </w:rPr>
        <w:t>t 5:  Circles with and without C</w:t>
      </w:r>
      <w:r w:rsidRPr="003E62BA">
        <w:rPr>
          <w:rFonts w:ascii="Times New Roman" w:hAnsi="Times New Roman"/>
          <w:sz w:val="28"/>
          <w:szCs w:val="28"/>
        </w:rPr>
        <w:t>oordinates</w:t>
      </w:r>
    </w:p>
    <w:p w:rsidR="00261528" w:rsidRDefault="00261528" w:rsidP="00FF3C9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960"/>
        <w:gridCol w:w="3060"/>
        <w:gridCol w:w="3150"/>
      </w:tblGrid>
      <w:tr w:rsidR="00261528" w:rsidRPr="00D62C4D" w:rsidTr="00FF3C98">
        <w:trPr>
          <w:cantSplit/>
          <w:trHeight w:val="1259"/>
        </w:trPr>
        <w:tc>
          <w:tcPr>
            <w:tcW w:w="630" w:type="dxa"/>
            <w:shd w:val="clear" w:color="auto" w:fill="BFBFBF" w:themeFill="background1" w:themeFillShade="BF"/>
            <w:textDirection w:val="btLr"/>
          </w:tcPr>
          <w:p w:rsidR="00261528" w:rsidRPr="00D62C4D" w:rsidRDefault="00261528" w:rsidP="00FF3C98">
            <w:pPr>
              <w:spacing w:after="0" w:line="240" w:lineRule="auto"/>
              <w:ind w:left="113" w:right="113"/>
              <w:rPr>
                <w:rFonts w:ascii="Times New Roman" w:hAnsi="Times New Roman"/>
              </w:rPr>
            </w:pPr>
            <w:r>
              <w:rPr>
                <w:rFonts w:ascii="Times New Roman" w:hAnsi="Times New Roman"/>
              </w:rPr>
              <w:t>CLUSTER</w:t>
            </w:r>
          </w:p>
        </w:tc>
        <w:tc>
          <w:tcPr>
            <w:tcW w:w="720" w:type="dxa"/>
            <w:shd w:val="clear" w:color="auto" w:fill="BFBFBF" w:themeFill="background1" w:themeFillShade="BF"/>
            <w:textDirection w:val="btLr"/>
          </w:tcPr>
          <w:p w:rsidR="00261528" w:rsidRPr="00D62C4D" w:rsidRDefault="00261528" w:rsidP="00FF3C98">
            <w:pPr>
              <w:spacing w:after="0" w:line="240" w:lineRule="auto"/>
              <w:ind w:left="113" w:right="113"/>
              <w:rPr>
                <w:rFonts w:ascii="Times New Roman" w:hAnsi="Times New Roman"/>
              </w:rPr>
            </w:pPr>
            <w:r w:rsidRPr="00D62C4D">
              <w:rPr>
                <w:rFonts w:ascii="Times New Roman" w:hAnsi="Times New Roman"/>
              </w:rPr>
              <w:t>CCSS Number</w:t>
            </w:r>
          </w:p>
        </w:tc>
        <w:tc>
          <w:tcPr>
            <w:tcW w:w="360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96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r w:rsidRPr="00D62C4D">
              <w:rPr>
                <w:rFonts w:ascii="Times New Roman" w:hAnsi="Times New Roman"/>
              </w:rPr>
              <w:t>Learning Target – “I CAN…”</w:t>
            </w:r>
          </w:p>
        </w:tc>
        <w:tc>
          <w:tcPr>
            <w:tcW w:w="306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r>
              <w:rPr>
                <w:rFonts w:ascii="Times New Roman" w:hAnsi="Times New Roman"/>
              </w:rPr>
              <w:t>Mathematical Practices</w:t>
            </w:r>
          </w:p>
        </w:tc>
        <w:tc>
          <w:tcPr>
            <w:tcW w:w="315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r>
              <w:rPr>
                <w:rFonts w:ascii="Times New Roman" w:hAnsi="Times New Roman"/>
              </w:rPr>
              <w:t>Resources</w:t>
            </w:r>
          </w:p>
        </w:tc>
      </w:tr>
      <w:tr w:rsidR="0015359E" w:rsidRPr="00D62C4D" w:rsidTr="00FF3C98">
        <w:trPr>
          <w:cantSplit/>
          <w:trHeight w:val="1134"/>
        </w:trPr>
        <w:tc>
          <w:tcPr>
            <w:tcW w:w="630" w:type="dxa"/>
            <w:vMerge w:val="restart"/>
            <w:shd w:val="clear" w:color="auto" w:fill="FFFFFF" w:themeFill="background1"/>
            <w:textDirection w:val="btLr"/>
          </w:tcPr>
          <w:p w:rsidR="0015359E" w:rsidRPr="00E5203C" w:rsidRDefault="0015359E" w:rsidP="00FF3C98">
            <w:pPr>
              <w:spacing w:after="0" w:line="240" w:lineRule="auto"/>
              <w:ind w:left="113" w:right="113"/>
              <w:rPr>
                <w:rFonts w:ascii="Times New Roman" w:hAnsi="Times New Roman"/>
              </w:rPr>
            </w:pPr>
            <w:r>
              <w:rPr>
                <w:rFonts w:ascii="Times New Roman" w:hAnsi="Times New Roman"/>
              </w:rPr>
              <w:t>Understand and apply theorems about circles</w:t>
            </w:r>
          </w:p>
        </w:tc>
        <w:tc>
          <w:tcPr>
            <w:tcW w:w="720" w:type="dxa"/>
            <w:shd w:val="clear" w:color="auto" w:fill="FFFFFF" w:themeFill="background1"/>
            <w:textDirection w:val="btLr"/>
          </w:tcPr>
          <w:p w:rsidR="0015359E" w:rsidRPr="00E5203C" w:rsidRDefault="0015359E" w:rsidP="00FF3C98">
            <w:pPr>
              <w:spacing w:after="0" w:line="240" w:lineRule="auto"/>
              <w:ind w:left="113" w:right="113"/>
              <w:rPr>
                <w:rFonts w:ascii="Times New Roman" w:hAnsi="Times New Roman"/>
              </w:rPr>
            </w:pPr>
            <w:r w:rsidRPr="00E5203C">
              <w:rPr>
                <w:rFonts w:ascii="Times New Roman" w:hAnsi="Times New Roman"/>
              </w:rPr>
              <w:t>G.C.1</w:t>
            </w:r>
          </w:p>
        </w:tc>
        <w:tc>
          <w:tcPr>
            <w:tcW w:w="3600" w:type="dxa"/>
            <w:shd w:val="clear" w:color="auto" w:fill="FFFFFF" w:themeFill="background1"/>
          </w:tcPr>
          <w:p w:rsidR="0015359E" w:rsidRPr="00E5203C" w:rsidRDefault="0015359E" w:rsidP="00FF3C98">
            <w:pPr>
              <w:autoSpaceDE w:val="0"/>
              <w:autoSpaceDN w:val="0"/>
              <w:adjustRightInd w:val="0"/>
              <w:spacing w:after="0" w:line="240" w:lineRule="auto"/>
              <w:rPr>
                <w:rFonts w:ascii="Times New Roman" w:hAnsi="Times New Roman"/>
              </w:rPr>
            </w:pPr>
            <w:r w:rsidRPr="00E5203C">
              <w:rPr>
                <w:rFonts w:ascii="Times New Roman" w:hAnsi="Times New Roman"/>
              </w:rPr>
              <w:t>Prove that all circles are similar.</w:t>
            </w:r>
          </w:p>
        </w:tc>
        <w:tc>
          <w:tcPr>
            <w:tcW w:w="3960" w:type="dxa"/>
            <w:shd w:val="clear" w:color="auto" w:fill="FFFFFF" w:themeFill="background1"/>
          </w:tcPr>
          <w:p w:rsidR="0015359E" w:rsidRPr="00D62C4D" w:rsidRDefault="0015359E"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show that all circles are similar.</w:t>
            </w:r>
          </w:p>
        </w:tc>
        <w:tc>
          <w:tcPr>
            <w:tcW w:w="306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15359E" w:rsidRPr="00D62C4D" w:rsidRDefault="00FF3C98" w:rsidP="00FF3C98">
            <w:pPr>
              <w:spacing w:after="0" w:line="240" w:lineRule="auto"/>
              <w:rPr>
                <w:rFonts w:ascii="Times New Roman" w:hAnsi="Times New Roman"/>
              </w:rPr>
            </w:pPr>
            <w:r w:rsidRPr="00FF3C98">
              <w:rPr>
                <w:rFonts w:ascii="Times New Roman" w:hAnsi="Times New Roman"/>
              </w:rPr>
              <w:t>Look for and express regularity and repeated reason</w:t>
            </w:r>
          </w:p>
        </w:tc>
        <w:tc>
          <w:tcPr>
            <w:tcW w:w="3150" w:type="dxa"/>
            <w:shd w:val="clear" w:color="auto" w:fill="FFFFFF" w:themeFill="background1"/>
          </w:tcPr>
          <w:p w:rsidR="0015359E" w:rsidRPr="00D62C4D" w:rsidRDefault="0015359E" w:rsidP="00FF3C98">
            <w:pPr>
              <w:spacing w:after="0" w:line="240" w:lineRule="auto"/>
              <w:rPr>
                <w:rFonts w:ascii="Times New Roman" w:hAnsi="Times New Roman"/>
              </w:rPr>
            </w:pPr>
          </w:p>
        </w:tc>
      </w:tr>
      <w:tr w:rsidR="0015359E" w:rsidRPr="00D62C4D" w:rsidTr="00FF3C98">
        <w:trPr>
          <w:cantSplit/>
          <w:trHeight w:val="1134"/>
        </w:trPr>
        <w:tc>
          <w:tcPr>
            <w:tcW w:w="630" w:type="dxa"/>
            <w:vMerge/>
            <w:shd w:val="clear" w:color="auto" w:fill="FFFFFF" w:themeFill="background1"/>
          </w:tcPr>
          <w:p w:rsidR="0015359E" w:rsidRPr="00E5203C" w:rsidRDefault="0015359E" w:rsidP="00FF3C98">
            <w:pPr>
              <w:spacing w:after="0" w:line="240" w:lineRule="auto"/>
              <w:rPr>
                <w:rFonts w:ascii="Times New Roman" w:hAnsi="Times New Roman"/>
              </w:rPr>
            </w:pPr>
          </w:p>
        </w:tc>
        <w:tc>
          <w:tcPr>
            <w:tcW w:w="720" w:type="dxa"/>
            <w:shd w:val="clear" w:color="auto" w:fill="FFFFFF" w:themeFill="background1"/>
            <w:textDirection w:val="btLr"/>
          </w:tcPr>
          <w:p w:rsidR="0015359E" w:rsidRPr="00E5203C" w:rsidRDefault="0015359E" w:rsidP="00FF3C98">
            <w:pPr>
              <w:spacing w:after="0" w:line="240" w:lineRule="auto"/>
              <w:ind w:left="113" w:right="113"/>
              <w:rPr>
                <w:rFonts w:ascii="Times New Roman" w:hAnsi="Times New Roman"/>
              </w:rPr>
            </w:pPr>
            <w:r w:rsidRPr="00E5203C">
              <w:rPr>
                <w:rFonts w:ascii="Times New Roman" w:hAnsi="Times New Roman"/>
              </w:rPr>
              <w:t>G.C.2</w:t>
            </w:r>
          </w:p>
        </w:tc>
        <w:tc>
          <w:tcPr>
            <w:tcW w:w="3600" w:type="dxa"/>
            <w:shd w:val="clear" w:color="auto" w:fill="FFFFFF" w:themeFill="background1"/>
          </w:tcPr>
          <w:p w:rsidR="0015359E" w:rsidRPr="00F8262E" w:rsidRDefault="0015359E" w:rsidP="00FF3C98">
            <w:pPr>
              <w:autoSpaceDE w:val="0"/>
              <w:autoSpaceDN w:val="0"/>
              <w:adjustRightInd w:val="0"/>
              <w:spacing w:after="0" w:line="240" w:lineRule="auto"/>
              <w:rPr>
                <w:rFonts w:ascii="Times New Roman" w:hAnsi="Times New Roman"/>
              </w:rPr>
            </w:pPr>
            <w:r w:rsidRPr="00E5203C">
              <w:rPr>
                <w:rFonts w:ascii="Times New Roman" w:hAnsi="Times New Roman"/>
              </w:rPr>
              <w:t>Identify and describe relationships among inscribed angles, radii,</w:t>
            </w:r>
            <w:r>
              <w:rPr>
                <w:rFonts w:ascii="Times New Roman" w:hAnsi="Times New Roman"/>
              </w:rPr>
              <w:t xml:space="preserve"> </w:t>
            </w:r>
            <w:r w:rsidRPr="00E5203C">
              <w:rPr>
                <w:rFonts w:ascii="Times New Roman" w:hAnsi="Times New Roman"/>
              </w:rPr>
              <w:t xml:space="preserve">and chords. </w:t>
            </w:r>
            <w:r w:rsidRPr="00E5203C">
              <w:rPr>
                <w:rFonts w:ascii="Times New Roman" w:hAnsi="Times New Roman"/>
                <w:i/>
                <w:iCs/>
              </w:rPr>
              <w:t>Include the relationship between central, inscribed, and</w:t>
            </w:r>
            <w:r>
              <w:rPr>
                <w:rFonts w:ascii="Times New Roman" w:hAnsi="Times New Roman"/>
              </w:rPr>
              <w:t xml:space="preserve"> </w:t>
            </w:r>
            <w:r w:rsidRPr="00E5203C">
              <w:rPr>
                <w:rFonts w:ascii="Times New Roman" w:hAnsi="Times New Roman"/>
                <w:i/>
                <w:iCs/>
              </w:rPr>
              <w:t>circumscribed angles; inscribed angles on a diameter are right angles;</w:t>
            </w:r>
          </w:p>
          <w:p w:rsidR="0015359E" w:rsidRPr="00E5203C" w:rsidRDefault="0015359E" w:rsidP="00FF3C98">
            <w:pPr>
              <w:autoSpaceDE w:val="0"/>
              <w:autoSpaceDN w:val="0"/>
              <w:adjustRightInd w:val="0"/>
              <w:spacing w:after="0" w:line="240" w:lineRule="auto"/>
              <w:rPr>
                <w:rFonts w:ascii="Times New Roman" w:hAnsi="Times New Roman"/>
                <w:i/>
                <w:iCs/>
              </w:rPr>
            </w:pPr>
            <w:r w:rsidRPr="00E5203C">
              <w:rPr>
                <w:rFonts w:ascii="Times New Roman" w:hAnsi="Times New Roman"/>
                <w:i/>
                <w:iCs/>
              </w:rPr>
              <w:t>the radius of a circle is perpendicular to the tangent where the radius</w:t>
            </w:r>
          </w:p>
          <w:p w:rsidR="0015359E" w:rsidRPr="00F8262E" w:rsidRDefault="0015359E" w:rsidP="00FF3C98">
            <w:pPr>
              <w:autoSpaceDE w:val="0"/>
              <w:autoSpaceDN w:val="0"/>
              <w:adjustRightInd w:val="0"/>
              <w:spacing w:after="0" w:line="240" w:lineRule="auto"/>
              <w:rPr>
                <w:rFonts w:ascii="Times New Roman" w:hAnsi="Times New Roman"/>
                <w:i/>
                <w:iCs/>
              </w:rPr>
            </w:pPr>
            <w:r w:rsidRPr="00E5203C">
              <w:rPr>
                <w:rFonts w:ascii="Times New Roman" w:hAnsi="Times New Roman"/>
                <w:i/>
                <w:iCs/>
              </w:rPr>
              <w:t>intersects the circle.</w:t>
            </w:r>
          </w:p>
        </w:tc>
        <w:tc>
          <w:tcPr>
            <w:tcW w:w="3960" w:type="dxa"/>
            <w:shd w:val="clear" w:color="auto" w:fill="FFFFFF" w:themeFill="background1"/>
          </w:tcPr>
          <w:p w:rsidR="0015359E" w:rsidRDefault="0015359E"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describe and apply the relationship of _________________.</w:t>
            </w:r>
          </w:p>
          <w:p w:rsidR="0015359E" w:rsidRPr="00D62C4D" w:rsidRDefault="0015359E" w:rsidP="00FF3C98">
            <w:pPr>
              <w:spacing w:after="0" w:line="240" w:lineRule="auto"/>
              <w:ind w:left="451"/>
              <w:rPr>
                <w:rFonts w:ascii="Times New Roman" w:hAnsi="Times New Roman"/>
              </w:rPr>
            </w:pPr>
            <w:r>
              <w:rPr>
                <w:rFonts w:ascii="Times New Roman" w:hAnsi="Times New Roman"/>
              </w:rPr>
              <w:t>(include inscribed angles, chords, radii, central angles, circumscribed angles, inscribed angles on diameters, radius to tangent, tan-tan angles, tan-sec angles, etc.)</w:t>
            </w:r>
          </w:p>
        </w:tc>
        <w:tc>
          <w:tcPr>
            <w:tcW w:w="306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Look for and make use of structure</w:t>
            </w:r>
          </w:p>
          <w:p w:rsidR="00FF3C98" w:rsidRDefault="00FF3C98" w:rsidP="00FF3C98">
            <w:pPr>
              <w:spacing w:after="0" w:line="240" w:lineRule="auto"/>
              <w:ind w:left="720"/>
              <w:rPr>
                <w:rFonts w:ascii="Times New Roman" w:hAnsi="Times New Roman"/>
              </w:rPr>
            </w:pPr>
          </w:p>
          <w:p w:rsidR="0015359E" w:rsidRPr="00D62C4D" w:rsidRDefault="0015359E" w:rsidP="00FF3C98">
            <w:pPr>
              <w:spacing w:after="0" w:line="240" w:lineRule="auto"/>
              <w:rPr>
                <w:rFonts w:ascii="Times New Roman" w:hAnsi="Times New Roman"/>
              </w:rPr>
            </w:pPr>
          </w:p>
        </w:tc>
        <w:tc>
          <w:tcPr>
            <w:tcW w:w="3150" w:type="dxa"/>
            <w:shd w:val="clear" w:color="auto" w:fill="FFFFFF" w:themeFill="background1"/>
          </w:tcPr>
          <w:p w:rsidR="0015359E" w:rsidRPr="00D62C4D" w:rsidRDefault="0015359E" w:rsidP="00FF3C98">
            <w:pPr>
              <w:spacing w:after="0" w:line="240" w:lineRule="auto"/>
              <w:rPr>
                <w:rFonts w:ascii="Times New Roman" w:hAnsi="Times New Roman"/>
              </w:rPr>
            </w:pPr>
          </w:p>
        </w:tc>
      </w:tr>
      <w:tr w:rsidR="0015359E" w:rsidRPr="00D62C4D" w:rsidTr="00FF3C98">
        <w:trPr>
          <w:cantSplit/>
          <w:trHeight w:val="1134"/>
        </w:trPr>
        <w:tc>
          <w:tcPr>
            <w:tcW w:w="630" w:type="dxa"/>
            <w:vMerge/>
            <w:shd w:val="clear" w:color="auto" w:fill="FFFFFF" w:themeFill="background1"/>
          </w:tcPr>
          <w:p w:rsidR="0015359E" w:rsidRPr="00E5203C" w:rsidRDefault="0015359E" w:rsidP="00FF3C98">
            <w:pPr>
              <w:spacing w:after="0" w:line="240" w:lineRule="auto"/>
              <w:rPr>
                <w:rFonts w:ascii="Times New Roman" w:hAnsi="Times New Roman"/>
              </w:rPr>
            </w:pPr>
          </w:p>
        </w:tc>
        <w:tc>
          <w:tcPr>
            <w:tcW w:w="720" w:type="dxa"/>
            <w:shd w:val="clear" w:color="auto" w:fill="FFFFFF" w:themeFill="background1"/>
            <w:textDirection w:val="btLr"/>
          </w:tcPr>
          <w:p w:rsidR="0015359E" w:rsidRPr="00E5203C" w:rsidRDefault="0015359E" w:rsidP="00FF3C98">
            <w:pPr>
              <w:spacing w:after="0" w:line="240" w:lineRule="auto"/>
              <w:ind w:left="113" w:right="113"/>
              <w:rPr>
                <w:rFonts w:ascii="Times New Roman" w:hAnsi="Times New Roman"/>
              </w:rPr>
            </w:pPr>
            <w:r w:rsidRPr="00E5203C">
              <w:rPr>
                <w:rFonts w:ascii="Times New Roman" w:hAnsi="Times New Roman"/>
              </w:rPr>
              <w:t>G.C.3</w:t>
            </w:r>
          </w:p>
        </w:tc>
        <w:tc>
          <w:tcPr>
            <w:tcW w:w="3600" w:type="dxa"/>
            <w:shd w:val="clear" w:color="auto" w:fill="FFFFFF" w:themeFill="background1"/>
          </w:tcPr>
          <w:p w:rsidR="0015359E" w:rsidRPr="00E5203C" w:rsidRDefault="0015359E" w:rsidP="00FF3C98">
            <w:pPr>
              <w:autoSpaceDE w:val="0"/>
              <w:autoSpaceDN w:val="0"/>
              <w:adjustRightInd w:val="0"/>
              <w:spacing w:after="0" w:line="240" w:lineRule="auto"/>
              <w:rPr>
                <w:rFonts w:ascii="Times New Roman" w:hAnsi="Times New Roman"/>
              </w:rPr>
            </w:pPr>
            <w:r w:rsidRPr="00E5203C">
              <w:rPr>
                <w:rFonts w:ascii="Times New Roman" w:hAnsi="Times New Roman"/>
              </w:rPr>
              <w:t>Construct the inscribed and circumscribed circles of a triangle,</w:t>
            </w:r>
            <w:r>
              <w:rPr>
                <w:rFonts w:ascii="Times New Roman" w:hAnsi="Times New Roman"/>
              </w:rPr>
              <w:t xml:space="preserve"> </w:t>
            </w:r>
            <w:r w:rsidRPr="00E5203C">
              <w:rPr>
                <w:rFonts w:ascii="Times New Roman" w:hAnsi="Times New Roman"/>
              </w:rPr>
              <w:t>and prove properties of angles for a quadrilateral inscribed in a circle.</w:t>
            </w:r>
          </w:p>
        </w:tc>
        <w:tc>
          <w:tcPr>
            <w:tcW w:w="3960" w:type="dxa"/>
            <w:shd w:val="clear" w:color="auto" w:fill="FFFFFF" w:themeFill="background1"/>
          </w:tcPr>
          <w:p w:rsidR="0015359E" w:rsidRDefault="0015359E"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construct inscribed and circumscribed circles on a triangle.</w:t>
            </w:r>
          </w:p>
          <w:p w:rsidR="0015359E" w:rsidRPr="00D62C4D" w:rsidRDefault="0015359E"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a quadrilateral inscribed in a circle to show angle relationships in the quadrilateral.</w:t>
            </w:r>
          </w:p>
        </w:tc>
        <w:tc>
          <w:tcPr>
            <w:tcW w:w="306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15359E" w:rsidRPr="00D62C4D" w:rsidRDefault="0015359E" w:rsidP="00FF3C98">
            <w:pPr>
              <w:spacing w:after="0" w:line="240" w:lineRule="auto"/>
              <w:rPr>
                <w:rFonts w:ascii="Times New Roman" w:hAnsi="Times New Roman"/>
              </w:rPr>
            </w:pPr>
          </w:p>
        </w:tc>
        <w:tc>
          <w:tcPr>
            <w:tcW w:w="3150" w:type="dxa"/>
            <w:shd w:val="clear" w:color="auto" w:fill="FFFFFF" w:themeFill="background1"/>
          </w:tcPr>
          <w:p w:rsidR="0015359E" w:rsidRPr="00D62C4D" w:rsidRDefault="0015359E" w:rsidP="00FF3C98">
            <w:pPr>
              <w:spacing w:after="0" w:line="240" w:lineRule="auto"/>
              <w:rPr>
                <w:rFonts w:ascii="Times New Roman" w:hAnsi="Times New Roman"/>
              </w:rPr>
            </w:pPr>
          </w:p>
        </w:tc>
      </w:tr>
      <w:tr w:rsidR="0015359E" w:rsidRPr="00D62C4D" w:rsidTr="00FF3C98">
        <w:trPr>
          <w:cantSplit/>
          <w:trHeight w:val="1134"/>
        </w:trPr>
        <w:tc>
          <w:tcPr>
            <w:tcW w:w="630" w:type="dxa"/>
            <w:vMerge/>
            <w:shd w:val="clear" w:color="auto" w:fill="FFFFFF" w:themeFill="background1"/>
          </w:tcPr>
          <w:p w:rsidR="0015359E" w:rsidRPr="00E5203C" w:rsidRDefault="0015359E" w:rsidP="00FF3C98">
            <w:pPr>
              <w:spacing w:after="0" w:line="240" w:lineRule="auto"/>
              <w:rPr>
                <w:rFonts w:ascii="Times New Roman" w:hAnsi="Times New Roman"/>
              </w:rPr>
            </w:pPr>
          </w:p>
        </w:tc>
        <w:tc>
          <w:tcPr>
            <w:tcW w:w="720" w:type="dxa"/>
            <w:shd w:val="clear" w:color="auto" w:fill="FFFFFF" w:themeFill="background1"/>
            <w:textDirection w:val="btLr"/>
          </w:tcPr>
          <w:p w:rsidR="0015359E" w:rsidRPr="00E5203C" w:rsidRDefault="0015359E" w:rsidP="00FF3C98">
            <w:pPr>
              <w:spacing w:after="0" w:line="240" w:lineRule="auto"/>
              <w:ind w:left="113" w:right="113"/>
              <w:rPr>
                <w:rFonts w:ascii="Times New Roman" w:hAnsi="Times New Roman"/>
              </w:rPr>
            </w:pPr>
            <w:r w:rsidRPr="00E5203C">
              <w:rPr>
                <w:rFonts w:ascii="Times New Roman" w:hAnsi="Times New Roman"/>
              </w:rPr>
              <w:t>G.C.4</w:t>
            </w:r>
          </w:p>
        </w:tc>
        <w:tc>
          <w:tcPr>
            <w:tcW w:w="3600" w:type="dxa"/>
            <w:shd w:val="clear" w:color="auto" w:fill="FFFFFF" w:themeFill="background1"/>
          </w:tcPr>
          <w:p w:rsidR="0015359E" w:rsidRPr="00E5203C" w:rsidRDefault="0015359E" w:rsidP="00FF3C98">
            <w:pPr>
              <w:autoSpaceDE w:val="0"/>
              <w:autoSpaceDN w:val="0"/>
              <w:adjustRightInd w:val="0"/>
              <w:spacing w:after="0" w:line="240" w:lineRule="auto"/>
              <w:rPr>
                <w:rFonts w:ascii="Times New Roman" w:hAnsi="Times New Roman"/>
              </w:rPr>
            </w:pPr>
            <w:r w:rsidRPr="00E5203C">
              <w:rPr>
                <w:rFonts w:ascii="Times New Roman" w:hAnsi="Times New Roman"/>
              </w:rPr>
              <w:t xml:space="preserve"> (+) Construct a tangent line from a point outside a given circle to</w:t>
            </w:r>
            <w:r>
              <w:rPr>
                <w:rFonts w:ascii="Times New Roman" w:hAnsi="Times New Roman"/>
              </w:rPr>
              <w:t xml:space="preserve"> </w:t>
            </w:r>
            <w:r w:rsidRPr="00E5203C">
              <w:rPr>
                <w:rFonts w:ascii="Times New Roman" w:hAnsi="Times New Roman"/>
              </w:rPr>
              <w:t>the circle.</w:t>
            </w:r>
          </w:p>
        </w:tc>
        <w:tc>
          <w:tcPr>
            <w:tcW w:w="3960" w:type="dxa"/>
            <w:shd w:val="clear" w:color="auto" w:fill="FFFFFF" w:themeFill="background1"/>
          </w:tcPr>
          <w:p w:rsidR="0015359E" w:rsidRPr="00D62C4D" w:rsidRDefault="0015359E"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construct a tangent line from a point outside the circle to the circle.</w:t>
            </w:r>
          </w:p>
        </w:tc>
        <w:tc>
          <w:tcPr>
            <w:tcW w:w="306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15359E" w:rsidRPr="00D62C4D" w:rsidRDefault="0015359E" w:rsidP="00FF3C98">
            <w:pPr>
              <w:spacing w:after="0" w:line="240" w:lineRule="auto"/>
              <w:rPr>
                <w:rFonts w:ascii="Times New Roman" w:hAnsi="Times New Roman"/>
              </w:rPr>
            </w:pPr>
          </w:p>
        </w:tc>
        <w:tc>
          <w:tcPr>
            <w:tcW w:w="3150" w:type="dxa"/>
            <w:shd w:val="clear" w:color="auto" w:fill="FFFFFF" w:themeFill="background1"/>
          </w:tcPr>
          <w:p w:rsidR="0015359E" w:rsidRPr="00D62C4D" w:rsidRDefault="0015359E" w:rsidP="00FF3C98">
            <w:pPr>
              <w:spacing w:after="0" w:line="240" w:lineRule="auto"/>
              <w:rPr>
                <w:rFonts w:ascii="Times New Roman" w:hAnsi="Times New Roman"/>
              </w:rPr>
            </w:pPr>
          </w:p>
        </w:tc>
      </w:tr>
      <w:tr w:rsidR="00261528" w:rsidRPr="00D62C4D" w:rsidTr="00FF3C98">
        <w:trPr>
          <w:cantSplit/>
          <w:trHeight w:val="1134"/>
        </w:trPr>
        <w:tc>
          <w:tcPr>
            <w:tcW w:w="630" w:type="dxa"/>
            <w:shd w:val="clear" w:color="auto" w:fill="FFFFFF" w:themeFill="background1"/>
            <w:textDirection w:val="btLr"/>
          </w:tcPr>
          <w:p w:rsidR="00261528" w:rsidRDefault="0015359E" w:rsidP="00FF3C98">
            <w:pPr>
              <w:spacing w:after="0" w:line="240" w:lineRule="auto"/>
              <w:ind w:left="113" w:right="113"/>
              <w:rPr>
                <w:rFonts w:ascii="Times New Roman" w:hAnsi="Times New Roman"/>
              </w:rPr>
            </w:pPr>
            <w:r>
              <w:rPr>
                <w:rFonts w:ascii="Times New Roman" w:hAnsi="Times New Roman"/>
              </w:rPr>
              <w:t>Find arc lengths and areas of sectors</w:t>
            </w:r>
          </w:p>
          <w:p w:rsidR="0015359E" w:rsidRPr="00E5203C" w:rsidRDefault="0015359E" w:rsidP="00FF3C98">
            <w:pPr>
              <w:spacing w:after="0" w:line="240" w:lineRule="auto"/>
              <w:ind w:left="113" w:right="113"/>
              <w:rPr>
                <w:rFonts w:ascii="Times New Roman" w:hAnsi="Times New Roman"/>
              </w:rPr>
            </w:pPr>
          </w:p>
        </w:tc>
        <w:tc>
          <w:tcPr>
            <w:tcW w:w="720" w:type="dxa"/>
            <w:shd w:val="clear" w:color="auto" w:fill="FFFFFF" w:themeFill="background1"/>
            <w:textDirection w:val="btLr"/>
          </w:tcPr>
          <w:p w:rsidR="00261528" w:rsidRPr="00E5203C" w:rsidRDefault="00261528" w:rsidP="00FF3C98">
            <w:pPr>
              <w:spacing w:after="0" w:line="240" w:lineRule="auto"/>
              <w:ind w:left="113" w:right="113"/>
              <w:rPr>
                <w:rFonts w:ascii="Times New Roman" w:hAnsi="Times New Roman"/>
              </w:rPr>
            </w:pPr>
            <w:r w:rsidRPr="00E5203C">
              <w:rPr>
                <w:rFonts w:ascii="Times New Roman" w:hAnsi="Times New Roman"/>
              </w:rPr>
              <w:t>G.C.5</w:t>
            </w:r>
          </w:p>
        </w:tc>
        <w:tc>
          <w:tcPr>
            <w:tcW w:w="3600" w:type="dxa"/>
            <w:shd w:val="clear" w:color="auto" w:fill="FFFFFF" w:themeFill="background1"/>
          </w:tcPr>
          <w:p w:rsidR="00261528" w:rsidRPr="00E5203C" w:rsidRDefault="00261528" w:rsidP="00FF3C98">
            <w:pPr>
              <w:autoSpaceDE w:val="0"/>
              <w:autoSpaceDN w:val="0"/>
              <w:adjustRightInd w:val="0"/>
              <w:spacing w:after="0" w:line="240" w:lineRule="auto"/>
              <w:rPr>
                <w:rFonts w:ascii="Times New Roman" w:hAnsi="Times New Roman"/>
              </w:rPr>
            </w:pPr>
            <w:r w:rsidRPr="00E5203C">
              <w:rPr>
                <w:rFonts w:ascii="Times New Roman" w:hAnsi="Times New Roman"/>
              </w:rPr>
              <w:t>Derive using similarity the fact that the length of the arc</w:t>
            </w:r>
            <w:r>
              <w:rPr>
                <w:rFonts w:ascii="Times New Roman" w:hAnsi="Times New Roman"/>
              </w:rPr>
              <w:t xml:space="preserve"> </w:t>
            </w:r>
            <w:r w:rsidRPr="00E5203C">
              <w:rPr>
                <w:rFonts w:ascii="Times New Roman" w:hAnsi="Times New Roman"/>
              </w:rPr>
              <w:t>intercepted by an angle is proportional to the radius, and define the</w:t>
            </w:r>
          </w:p>
          <w:p w:rsidR="00261528" w:rsidRPr="00E5203C" w:rsidRDefault="00261528" w:rsidP="00FF3C98">
            <w:pPr>
              <w:autoSpaceDE w:val="0"/>
              <w:autoSpaceDN w:val="0"/>
              <w:adjustRightInd w:val="0"/>
              <w:spacing w:after="0" w:line="240" w:lineRule="auto"/>
              <w:rPr>
                <w:rFonts w:ascii="Times New Roman" w:hAnsi="Times New Roman"/>
              </w:rPr>
            </w:pPr>
            <w:r w:rsidRPr="00E5203C">
              <w:rPr>
                <w:rFonts w:ascii="Times New Roman" w:hAnsi="Times New Roman"/>
              </w:rPr>
              <w:t>radian measure of the angle as the constant of proportionality; derive</w:t>
            </w:r>
            <w:r>
              <w:rPr>
                <w:rFonts w:ascii="Times New Roman" w:hAnsi="Times New Roman"/>
              </w:rPr>
              <w:t xml:space="preserve"> </w:t>
            </w:r>
            <w:r w:rsidRPr="00E5203C">
              <w:rPr>
                <w:rFonts w:ascii="Times New Roman" w:hAnsi="Times New Roman"/>
              </w:rPr>
              <w:t>the formula for the area of a sector.</w:t>
            </w:r>
          </w:p>
        </w:tc>
        <w:tc>
          <w:tcPr>
            <w:tcW w:w="3960" w:type="dxa"/>
            <w:shd w:val="clear" w:color="auto" w:fill="FFFFFF" w:themeFill="background1"/>
          </w:tcPr>
          <w:p w:rsidR="00261528"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 xml:space="preserve">I can show the radius is proportional to the length of the arc intercepted by and angle. </w:t>
            </w:r>
          </w:p>
          <w:p w:rsidR="00261528"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measure and use angles in radian measure.</w:t>
            </w:r>
          </w:p>
          <w:p w:rsidR="00261528" w:rsidRPr="00D62C4D"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find and use the formula for the area of a sector.</w:t>
            </w:r>
          </w:p>
        </w:tc>
        <w:tc>
          <w:tcPr>
            <w:tcW w:w="306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261528" w:rsidRPr="00D62C4D" w:rsidRDefault="00261528" w:rsidP="00FF3C98">
            <w:pPr>
              <w:spacing w:after="0" w:line="240" w:lineRule="auto"/>
              <w:rPr>
                <w:rFonts w:ascii="Times New Roman" w:hAnsi="Times New Roman"/>
              </w:rPr>
            </w:pPr>
          </w:p>
        </w:tc>
        <w:tc>
          <w:tcPr>
            <w:tcW w:w="3150" w:type="dxa"/>
            <w:shd w:val="clear" w:color="auto" w:fill="FFFFFF" w:themeFill="background1"/>
          </w:tcPr>
          <w:p w:rsidR="00261528" w:rsidRPr="00D62C4D" w:rsidRDefault="00261528" w:rsidP="00FF3C98">
            <w:pPr>
              <w:spacing w:after="0" w:line="240" w:lineRule="auto"/>
              <w:rPr>
                <w:rFonts w:ascii="Times New Roman" w:hAnsi="Times New Roman"/>
              </w:rPr>
            </w:pPr>
          </w:p>
        </w:tc>
      </w:tr>
      <w:tr w:rsidR="00261528" w:rsidRPr="00D62C4D" w:rsidTr="00FF3C98">
        <w:trPr>
          <w:cantSplit/>
          <w:trHeight w:val="1134"/>
        </w:trPr>
        <w:tc>
          <w:tcPr>
            <w:tcW w:w="630" w:type="dxa"/>
            <w:shd w:val="clear" w:color="auto" w:fill="FFFFFF" w:themeFill="background1"/>
            <w:textDirection w:val="btLr"/>
          </w:tcPr>
          <w:p w:rsidR="00261528" w:rsidRPr="00E5203C" w:rsidRDefault="0015359E" w:rsidP="00FF3C98">
            <w:pPr>
              <w:spacing w:after="0" w:line="240" w:lineRule="auto"/>
              <w:ind w:left="113" w:right="113"/>
              <w:rPr>
                <w:rFonts w:ascii="Times New Roman" w:hAnsi="Times New Roman"/>
              </w:rPr>
            </w:pPr>
            <w:r>
              <w:rPr>
                <w:rFonts w:ascii="Times New Roman" w:hAnsi="Times New Roman"/>
              </w:rPr>
              <w:lastRenderedPageBreak/>
              <w:t>Translate between the geometric description and the equation for a conic section</w:t>
            </w:r>
          </w:p>
        </w:tc>
        <w:tc>
          <w:tcPr>
            <w:tcW w:w="720" w:type="dxa"/>
            <w:shd w:val="clear" w:color="auto" w:fill="FFFFFF" w:themeFill="background1"/>
            <w:textDirection w:val="btLr"/>
          </w:tcPr>
          <w:p w:rsidR="00261528" w:rsidRPr="00E5203C" w:rsidRDefault="00261528" w:rsidP="00FF3C98">
            <w:pPr>
              <w:spacing w:after="0" w:line="240" w:lineRule="auto"/>
              <w:ind w:left="113" w:right="113"/>
              <w:rPr>
                <w:rFonts w:ascii="Times New Roman" w:hAnsi="Times New Roman"/>
              </w:rPr>
            </w:pPr>
            <w:r w:rsidRPr="00E5203C">
              <w:rPr>
                <w:rFonts w:ascii="Times New Roman" w:hAnsi="Times New Roman"/>
              </w:rPr>
              <w:t>G.GPE.1</w:t>
            </w:r>
          </w:p>
        </w:tc>
        <w:tc>
          <w:tcPr>
            <w:tcW w:w="3600" w:type="dxa"/>
            <w:shd w:val="clear" w:color="auto" w:fill="FFFFFF" w:themeFill="background1"/>
          </w:tcPr>
          <w:p w:rsidR="00261528" w:rsidRPr="00E5203C" w:rsidRDefault="00261528" w:rsidP="00FF3C98">
            <w:pPr>
              <w:autoSpaceDE w:val="0"/>
              <w:autoSpaceDN w:val="0"/>
              <w:adjustRightInd w:val="0"/>
              <w:spacing w:after="0" w:line="240" w:lineRule="auto"/>
              <w:rPr>
                <w:rFonts w:ascii="Times New Roman" w:hAnsi="Times New Roman"/>
              </w:rPr>
            </w:pPr>
            <w:r w:rsidRPr="00E5203C">
              <w:rPr>
                <w:rFonts w:ascii="Times New Roman" w:hAnsi="Times New Roman"/>
              </w:rPr>
              <w:t>Derive the equation of a circle of given center and radius using</w:t>
            </w:r>
            <w:r>
              <w:rPr>
                <w:rFonts w:ascii="Times New Roman" w:hAnsi="Times New Roman"/>
              </w:rPr>
              <w:t xml:space="preserve"> </w:t>
            </w:r>
            <w:r w:rsidRPr="00E5203C">
              <w:rPr>
                <w:rFonts w:ascii="Times New Roman" w:hAnsi="Times New Roman"/>
              </w:rPr>
              <w:t>the Pythagorean Theorem; complete the square to find the center and</w:t>
            </w:r>
            <w:r>
              <w:rPr>
                <w:rFonts w:ascii="Times New Roman" w:hAnsi="Times New Roman"/>
              </w:rPr>
              <w:t xml:space="preserve"> </w:t>
            </w:r>
            <w:r w:rsidRPr="00E5203C">
              <w:rPr>
                <w:rFonts w:ascii="Times New Roman" w:hAnsi="Times New Roman"/>
              </w:rPr>
              <w:t>radius of a circle given by an equation.</w:t>
            </w:r>
          </w:p>
        </w:tc>
        <w:tc>
          <w:tcPr>
            <w:tcW w:w="3960" w:type="dxa"/>
            <w:shd w:val="clear" w:color="auto" w:fill="FFFFFF" w:themeFill="background1"/>
          </w:tcPr>
          <w:p w:rsidR="00261528"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the Pythagorean Theorem to find the equation of a circle.</w:t>
            </w:r>
          </w:p>
          <w:p w:rsidR="00261528" w:rsidRPr="00D62C4D"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complete the square to find the center and radius of a circle given by the equation.</w:t>
            </w:r>
          </w:p>
        </w:tc>
        <w:tc>
          <w:tcPr>
            <w:tcW w:w="3060" w:type="dxa"/>
            <w:shd w:val="clear" w:color="auto" w:fill="FFFFFF" w:themeFill="background1"/>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261528" w:rsidRPr="00D62C4D" w:rsidRDefault="00261528" w:rsidP="00FF3C98">
            <w:pPr>
              <w:spacing w:after="0" w:line="240" w:lineRule="auto"/>
              <w:rPr>
                <w:rFonts w:ascii="Times New Roman" w:hAnsi="Times New Roman"/>
              </w:rPr>
            </w:pPr>
          </w:p>
        </w:tc>
        <w:tc>
          <w:tcPr>
            <w:tcW w:w="3150" w:type="dxa"/>
            <w:shd w:val="clear" w:color="auto" w:fill="FFFFFF" w:themeFill="background1"/>
          </w:tcPr>
          <w:p w:rsidR="00261528" w:rsidRPr="00D62C4D" w:rsidRDefault="00261528" w:rsidP="00FF3C98">
            <w:pPr>
              <w:spacing w:after="0" w:line="240" w:lineRule="auto"/>
              <w:rPr>
                <w:rFonts w:ascii="Times New Roman" w:hAnsi="Times New Roman"/>
              </w:rPr>
            </w:pPr>
          </w:p>
        </w:tc>
      </w:tr>
      <w:tr w:rsidR="00261528" w:rsidRPr="00D62C4D" w:rsidTr="00FF3C98">
        <w:trPr>
          <w:cantSplit/>
          <w:trHeight w:val="1134"/>
        </w:trPr>
        <w:tc>
          <w:tcPr>
            <w:tcW w:w="630" w:type="dxa"/>
            <w:shd w:val="clear" w:color="auto" w:fill="FFFFFF" w:themeFill="background1"/>
            <w:textDirection w:val="btLr"/>
          </w:tcPr>
          <w:p w:rsidR="00261528" w:rsidRPr="00E5203C" w:rsidRDefault="0015359E" w:rsidP="00FF3C98">
            <w:pPr>
              <w:spacing w:after="0" w:line="240" w:lineRule="auto"/>
              <w:ind w:left="113" w:right="113"/>
              <w:rPr>
                <w:rFonts w:ascii="Times New Roman" w:hAnsi="Times New Roman"/>
              </w:rPr>
            </w:pPr>
            <w:r>
              <w:rPr>
                <w:rFonts w:ascii="Times New Roman" w:hAnsi="Times New Roman"/>
              </w:rPr>
              <w:t>Use coordinates to prove simple geometric theorems algebraically</w:t>
            </w:r>
          </w:p>
        </w:tc>
        <w:tc>
          <w:tcPr>
            <w:tcW w:w="720" w:type="dxa"/>
            <w:shd w:val="clear" w:color="auto" w:fill="FFFFFF" w:themeFill="background1"/>
            <w:textDirection w:val="btLr"/>
          </w:tcPr>
          <w:p w:rsidR="00261528" w:rsidRPr="00E5203C" w:rsidRDefault="00261528" w:rsidP="00FF3C98">
            <w:pPr>
              <w:spacing w:after="0" w:line="240" w:lineRule="auto"/>
              <w:ind w:left="113" w:right="113"/>
              <w:rPr>
                <w:rFonts w:ascii="Times New Roman" w:hAnsi="Times New Roman"/>
              </w:rPr>
            </w:pPr>
            <w:r w:rsidRPr="00E5203C">
              <w:rPr>
                <w:rFonts w:ascii="Times New Roman" w:hAnsi="Times New Roman"/>
              </w:rPr>
              <w:t>G.GPE.4</w:t>
            </w:r>
          </w:p>
        </w:tc>
        <w:tc>
          <w:tcPr>
            <w:tcW w:w="3600" w:type="dxa"/>
            <w:shd w:val="clear" w:color="auto" w:fill="FFFFFF" w:themeFill="background1"/>
          </w:tcPr>
          <w:p w:rsidR="00261528" w:rsidRPr="00F8262E" w:rsidRDefault="00261528" w:rsidP="00FF3C98">
            <w:pPr>
              <w:autoSpaceDE w:val="0"/>
              <w:autoSpaceDN w:val="0"/>
              <w:adjustRightInd w:val="0"/>
              <w:spacing w:after="0" w:line="240" w:lineRule="auto"/>
              <w:rPr>
                <w:rFonts w:ascii="Times New Roman" w:hAnsi="Times New Roman"/>
              </w:rPr>
            </w:pPr>
            <w:r w:rsidRPr="00E5203C">
              <w:rPr>
                <w:rFonts w:ascii="Times New Roman" w:hAnsi="Times New Roman"/>
              </w:rPr>
              <w:t>Use coordinates to prove simple geometric theorems</w:t>
            </w:r>
            <w:r>
              <w:rPr>
                <w:rFonts w:ascii="Times New Roman" w:hAnsi="Times New Roman"/>
              </w:rPr>
              <w:t xml:space="preserve"> </w:t>
            </w:r>
            <w:r w:rsidRPr="00E5203C">
              <w:rPr>
                <w:rFonts w:ascii="Times New Roman" w:hAnsi="Times New Roman"/>
              </w:rPr>
              <w:t xml:space="preserve">algebraically. </w:t>
            </w:r>
            <w:r w:rsidRPr="00E5203C">
              <w:rPr>
                <w:rFonts w:ascii="Times New Roman" w:hAnsi="Times New Roman"/>
                <w:i/>
                <w:iCs/>
              </w:rPr>
              <w:t>For example, prove or disprove that a figure defined</w:t>
            </w:r>
          </w:p>
          <w:p w:rsidR="00261528" w:rsidRPr="00F8262E" w:rsidRDefault="00261528" w:rsidP="00FF3C98">
            <w:pPr>
              <w:autoSpaceDE w:val="0"/>
              <w:autoSpaceDN w:val="0"/>
              <w:adjustRightInd w:val="0"/>
              <w:spacing w:after="0" w:line="240" w:lineRule="auto"/>
              <w:rPr>
                <w:rFonts w:ascii="Times New Roman" w:hAnsi="Times New Roman"/>
                <w:i/>
                <w:iCs/>
              </w:rPr>
            </w:pPr>
            <w:r w:rsidRPr="00E5203C">
              <w:rPr>
                <w:rFonts w:ascii="Times New Roman" w:hAnsi="Times New Roman"/>
                <w:i/>
                <w:iCs/>
              </w:rPr>
              <w:t>by four</w:t>
            </w:r>
            <w:r>
              <w:rPr>
                <w:rFonts w:ascii="Times New Roman" w:hAnsi="Times New Roman"/>
                <w:i/>
                <w:iCs/>
              </w:rPr>
              <w:t xml:space="preserve"> given points in the coordinate </w:t>
            </w:r>
            <w:r w:rsidRPr="00E5203C">
              <w:rPr>
                <w:rFonts w:ascii="Times New Roman" w:hAnsi="Times New Roman"/>
                <w:i/>
                <w:iCs/>
              </w:rPr>
              <w:t>plane is a rectangle; prove or</w:t>
            </w:r>
            <w:r>
              <w:rPr>
                <w:rFonts w:ascii="Times New Roman" w:hAnsi="Times New Roman"/>
                <w:i/>
                <w:iCs/>
              </w:rPr>
              <w:t xml:space="preserve"> </w:t>
            </w:r>
            <w:r w:rsidRPr="00E5203C">
              <w:rPr>
                <w:rFonts w:ascii="Times New Roman" w:hAnsi="Times New Roman"/>
                <w:i/>
                <w:iCs/>
              </w:rPr>
              <w:t>disprove that the point (1,</w:t>
            </w:r>
            <w:r w:rsidRPr="00E5203C">
              <w:rPr>
                <w:rFonts w:ascii="Times New Roman" w:eastAsia="HiraKakuPro-W3" w:hAnsi="Times New Roman"/>
              </w:rPr>
              <w:t>√</w:t>
            </w:r>
            <w:r w:rsidRPr="00E5203C">
              <w:rPr>
                <w:rFonts w:ascii="Times New Roman" w:hAnsi="Times New Roman"/>
                <w:i/>
                <w:iCs/>
              </w:rPr>
              <w:t>3) lies on the circle centered at the origin</w:t>
            </w:r>
            <w:r>
              <w:rPr>
                <w:rFonts w:ascii="Times New Roman" w:hAnsi="Times New Roman"/>
                <w:i/>
                <w:iCs/>
              </w:rPr>
              <w:t xml:space="preserve"> and containing the point (0,</w:t>
            </w:r>
            <w:r w:rsidRPr="00E5203C">
              <w:rPr>
                <w:rFonts w:ascii="Times New Roman" w:hAnsi="Times New Roman"/>
                <w:i/>
                <w:iCs/>
              </w:rPr>
              <w:t>2).</w:t>
            </w:r>
          </w:p>
        </w:tc>
        <w:tc>
          <w:tcPr>
            <w:tcW w:w="3960" w:type="dxa"/>
            <w:shd w:val="clear" w:color="auto" w:fill="FFFFFF" w:themeFill="background1"/>
          </w:tcPr>
          <w:p w:rsidR="00261528"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prove _________________.</w:t>
            </w:r>
          </w:p>
          <w:p w:rsidR="00261528" w:rsidRPr="00D62C4D" w:rsidRDefault="00261528" w:rsidP="00FF3C98">
            <w:pPr>
              <w:spacing w:after="0" w:line="240" w:lineRule="auto"/>
              <w:ind w:left="451"/>
              <w:rPr>
                <w:rFonts w:ascii="Times New Roman" w:hAnsi="Times New Roman"/>
              </w:rPr>
            </w:pPr>
            <w:r>
              <w:rPr>
                <w:rFonts w:ascii="Times New Roman" w:hAnsi="Times New Roman"/>
              </w:rPr>
              <w:t>(The figure is a rectangle, the point lies on the circle, etc.)</w:t>
            </w:r>
          </w:p>
        </w:tc>
        <w:tc>
          <w:tcPr>
            <w:tcW w:w="3060" w:type="dxa"/>
            <w:shd w:val="clear" w:color="auto" w:fill="FFFFFF" w:themeFill="background1"/>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Attend to precision</w:t>
            </w:r>
          </w:p>
          <w:p w:rsidR="00FF3C98" w:rsidRDefault="00FF3C98" w:rsidP="00FF3C98">
            <w:pPr>
              <w:spacing w:after="0" w:line="240" w:lineRule="auto"/>
              <w:ind w:left="720"/>
              <w:rPr>
                <w:rFonts w:ascii="Times New Roman" w:hAnsi="Times New Roman"/>
              </w:rPr>
            </w:pPr>
          </w:p>
          <w:p w:rsidR="00261528" w:rsidRPr="00D62C4D" w:rsidRDefault="00261528" w:rsidP="00FF3C98">
            <w:pPr>
              <w:spacing w:after="0" w:line="240" w:lineRule="auto"/>
              <w:rPr>
                <w:rFonts w:ascii="Times New Roman" w:hAnsi="Times New Roman"/>
              </w:rPr>
            </w:pPr>
          </w:p>
        </w:tc>
        <w:tc>
          <w:tcPr>
            <w:tcW w:w="3150" w:type="dxa"/>
            <w:shd w:val="clear" w:color="auto" w:fill="FFFFFF" w:themeFill="background1"/>
          </w:tcPr>
          <w:p w:rsidR="00261528" w:rsidRPr="00D62C4D" w:rsidRDefault="00261528" w:rsidP="00FF3C98">
            <w:pPr>
              <w:spacing w:after="0" w:line="240" w:lineRule="auto"/>
              <w:rPr>
                <w:rFonts w:ascii="Times New Roman" w:hAnsi="Times New Roman"/>
              </w:rPr>
            </w:pPr>
          </w:p>
        </w:tc>
      </w:tr>
      <w:tr w:rsidR="00261528" w:rsidRPr="00D62C4D" w:rsidTr="00FF3C98">
        <w:trPr>
          <w:cantSplit/>
          <w:trHeight w:val="1134"/>
        </w:trPr>
        <w:tc>
          <w:tcPr>
            <w:tcW w:w="630" w:type="dxa"/>
            <w:shd w:val="clear" w:color="auto" w:fill="FFFFFF" w:themeFill="background1"/>
            <w:textDirection w:val="btLr"/>
          </w:tcPr>
          <w:p w:rsidR="00261528" w:rsidRPr="00E5203C" w:rsidRDefault="0015359E" w:rsidP="00FF3C98">
            <w:pPr>
              <w:spacing w:after="0" w:line="240" w:lineRule="auto"/>
              <w:ind w:left="113" w:right="113"/>
              <w:rPr>
                <w:rFonts w:ascii="Times New Roman" w:hAnsi="Times New Roman"/>
              </w:rPr>
            </w:pPr>
            <w:r>
              <w:rPr>
                <w:rFonts w:ascii="Times New Roman" w:hAnsi="Times New Roman"/>
              </w:rPr>
              <w:t>Apply Geometric concepts in modeling situation.</w:t>
            </w:r>
          </w:p>
        </w:tc>
        <w:tc>
          <w:tcPr>
            <w:tcW w:w="720" w:type="dxa"/>
            <w:shd w:val="clear" w:color="auto" w:fill="FFFFFF" w:themeFill="background1"/>
            <w:textDirection w:val="btLr"/>
          </w:tcPr>
          <w:p w:rsidR="00261528" w:rsidRPr="00E5203C" w:rsidRDefault="00261528" w:rsidP="00FF3C98">
            <w:pPr>
              <w:spacing w:after="0" w:line="240" w:lineRule="auto"/>
              <w:ind w:left="113" w:right="113"/>
              <w:rPr>
                <w:rFonts w:ascii="Times New Roman" w:hAnsi="Times New Roman"/>
              </w:rPr>
            </w:pPr>
            <w:r w:rsidRPr="00E5203C">
              <w:rPr>
                <w:rFonts w:ascii="Times New Roman" w:hAnsi="Times New Roman"/>
              </w:rPr>
              <w:t>G.MG.1</w:t>
            </w:r>
          </w:p>
        </w:tc>
        <w:tc>
          <w:tcPr>
            <w:tcW w:w="3600" w:type="dxa"/>
            <w:shd w:val="clear" w:color="auto" w:fill="FFFFFF" w:themeFill="background1"/>
          </w:tcPr>
          <w:p w:rsidR="00261528" w:rsidRPr="00E5203C" w:rsidRDefault="00261528" w:rsidP="00FF3C98">
            <w:pPr>
              <w:autoSpaceDE w:val="0"/>
              <w:autoSpaceDN w:val="0"/>
              <w:adjustRightInd w:val="0"/>
              <w:spacing w:after="0" w:line="240" w:lineRule="auto"/>
              <w:rPr>
                <w:rFonts w:ascii="Times New Roman" w:hAnsi="Times New Roman"/>
              </w:rPr>
            </w:pPr>
            <w:r w:rsidRPr="00E5203C">
              <w:rPr>
                <w:rFonts w:ascii="Times New Roman" w:hAnsi="Times New Roman"/>
              </w:rPr>
              <w:t>Use geometric shapes, their measures, and their properties to</w:t>
            </w:r>
            <w:r>
              <w:rPr>
                <w:rFonts w:ascii="Times New Roman" w:hAnsi="Times New Roman"/>
              </w:rPr>
              <w:t xml:space="preserve"> </w:t>
            </w:r>
            <w:r w:rsidRPr="00E5203C">
              <w:rPr>
                <w:rFonts w:ascii="Times New Roman" w:hAnsi="Times New Roman"/>
              </w:rPr>
              <w:t>describe objects (e.g., modeling a tree trunk or a human torso as a</w:t>
            </w:r>
          </w:p>
          <w:p w:rsidR="00261528" w:rsidRPr="00E5203C" w:rsidRDefault="00261528" w:rsidP="00FF3C98">
            <w:pPr>
              <w:spacing w:after="0" w:line="240" w:lineRule="auto"/>
              <w:rPr>
                <w:rFonts w:ascii="Times New Roman" w:hAnsi="Times New Roman"/>
              </w:rPr>
            </w:pPr>
            <w:r w:rsidRPr="00E5203C">
              <w:rPr>
                <w:rFonts w:ascii="Times New Roman" w:hAnsi="Times New Roman"/>
              </w:rPr>
              <w:t>cylinder).*</w:t>
            </w:r>
          </w:p>
        </w:tc>
        <w:tc>
          <w:tcPr>
            <w:tcW w:w="3960" w:type="dxa"/>
            <w:shd w:val="clear" w:color="auto" w:fill="FFFFFF" w:themeFill="background1"/>
          </w:tcPr>
          <w:p w:rsidR="00261528" w:rsidRPr="00D62C4D"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properties of circles to describe real world objects.</w:t>
            </w:r>
          </w:p>
        </w:tc>
        <w:tc>
          <w:tcPr>
            <w:tcW w:w="306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261528" w:rsidRPr="00D62C4D" w:rsidRDefault="00261528" w:rsidP="00FF3C98">
            <w:pPr>
              <w:spacing w:after="0" w:line="240" w:lineRule="auto"/>
              <w:rPr>
                <w:rFonts w:ascii="Times New Roman" w:hAnsi="Times New Roman"/>
              </w:rPr>
            </w:pPr>
          </w:p>
        </w:tc>
        <w:tc>
          <w:tcPr>
            <w:tcW w:w="3150" w:type="dxa"/>
            <w:shd w:val="clear" w:color="auto" w:fill="FFFFFF" w:themeFill="background1"/>
          </w:tcPr>
          <w:p w:rsidR="00261528" w:rsidRPr="00D62C4D" w:rsidRDefault="00261528" w:rsidP="00FF3C98">
            <w:pPr>
              <w:spacing w:after="0" w:line="240" w:lineRule="auto"/>
              <w:rPr>
                <w:rFonts w:ascii="Times New Roman" w:hAnsi="Times New Roman"/>
              </w:rPr>
            </w:pPr>
          </w:p>
        </w:tc>
      </w:tr>
    </w:tbl>
    <w:p w:rsidR="00261528" w:rsidRDefault="00261528" w:rsidP="00FF3C98"/>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3E62BA" w:rsidRDefault="003E62BA" w:rsidP="00FF3C98">
      <w:pPr>
        <w:rPr>
          <w:rFonts w:ascii="Times New Roman" w:hAnsi="Times New Roman"/>
          <w:sz w:val="28"/>
          <w:szCs w:val="28"/>
        </w:rPr>
      </w:pPr>
    </w:p>
    <w:p w:rsidR="00261528" w:rsidRPr="003E62BA" w:rsidRDefault="00261528" w:rsidP="00FF3C98">
      <w:pPr>
        <w:rPr>
          <w:rFonts w:ascii="Times New Roman" w:hAnsi="Times New Roman"/>
          <w:sz w:val="28"/>
          <w:szCs w:val="28"/>
        </w:rPr>
      </w:pPr>
      <w:r w:rsidRPr="003E62BA">
        <w:rPr>
          <w:rFonts w:ascii="Times New Roman" w:hAnsi="Times New Roman"/>
          <w:sz w:val="28"/>
          <w:szCs w:val="28"/>
        </w:rPr>
        <w:t>HS Geometry Unit</w:t>
      </w:r>
      <w:r w:rsidR="000E6256" w:rsidRPr="003E62BA">
        <w:rPr>
          <w:rFonts w:ascii="Times New Roman" w:hAnsi="Times New Roman"/>
          <w:sz w:val="28"/>
          <w:szCs w:val="28"/>
        </w:rPr>
        <w:t xml:space="preserve"> </w:t>
      </w:r>
      <w:r w:rsidRPr="003E62BA">
        <w:rPr>
          <w:rFonts w:ascii="Times New Roman" w:hAnsi="Times New Roman"/>
          <w:sz w:val="28"/>
          <w:szCs w:val="28"/>
        </w:rPr>
        <w:t>6:  Applications of Probability</w:t>
      </w:r>
    </w:p>
    <w:p w:rsidR="00261528" w:rsidRDefault="00261528" w:rsidP="00FF3C9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2690"/>
        <w:gridCol w:w="3610"/>
      </w:tblGrid>
      <w:tr w:rsidR="00261528" w:rsidRPr="00D62C4D" w:rsidTr="00261528">
        <w:trPr>
          <w:cantSplit/>
          <w:trHeight w:val="1304"/>
        </w:trPr>
        <w:tc>
          <w:tcPr>
            <w:tcW w:w="630" w:type="dxa"/>
            <w:shd w:val="clear" w:color="auto" w:fill="BFBFBF" w:themeFill="background1" w:themeFillShade="BF"/>
            <w:textDirection w:val="btLr"/>
          </w:tcPr>
          <w:p w:rsidR="00261528" w:rsidRPr="00D62C4D" w:rsidRDefault="00261528" w:rsidP="00FF3C98">
            <w:pPr>
              <w:spacing w:after="0" w:line="240" w:lineRule="auto"/>
              <w:ind w:left="113" w:right="113"/>
              <w:rPr>
                <w:rFonts w:ascii="Times New Roman" w:hAnsi="Times New Roman"/>
              </w:rPr>
            </w:pPr>
            <w:r>
              <w:rPr>
                <w:rFonts w:ascii="Times New Roman" w:hAnsi="Times New Roman"/>
              </w:rPr>
              <w:t>CLUSTER</w:t>
            </w:r>
          </w:p>
        </w:tc>
        <w:tc>
          <w:tcPr>
            <w:tcW w:w="720" w:type="dxa"/>
            <w:shd w:val="clear" w:color="auto" w:fill="BFBFBF" w:themeFill="background1" w:themeFillShade="BF"/>
            <w:textDirection w:val="btLr"/>
          </w:tcPr>
          <w:p w:rsidR="00261528" w:rsidRPr="00D62C4D" w:rsidRDefault="00261528" w:rsidP="00FF3C98">
            <w:pPr>
              <w:spacing w:after="0" w:line="240" w:lineRule="auto"/>
              <w:ind w:left="113" w:right="113"/>
              <w:rPr>
                <w:rFonts w:ascii="Times New Roman" w:hAnsi="Times New Roman"/>
              </w:rPr>
            </w:pPr>
            <w:r w:rsidRPr="00D62C4D">
              <w:rPr>
                <w:rFonts w:ascii="Times New Roman" w:hAnsi="Times New Roman"/>
              </w:rPr>
              <w:t>CCSS Number</w:t>
            </w:r>
          </w:p>
        </w:tc>
        <w:tc>
          <w:tcPr>
            <w:tcW w:w="360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BFBFBF" w:themeFill="background1" w:themeFillShade="BF"/>
          </w:tcPr>
          <w:p w:rsidR="00261528" w:rsidRPr="00D62C4D" w:rsidRDefault="00261528" w:rsidP="00FF3C98">
            <w:pPr>
              <w:spacing w:after="0" w:line="240" w:lineRule="auto"/>
              <w:ind w:left="360"/>
              <w:rPr>
                <w:rFonts w:ascii="Times New Roman" w:hAnsi="Times New Roman"/>
              </w:rPr>
            </w:pPr>
            <w:r w:rsidRPr="00D62C4D">
              <w:rPr>
                <w:rFonts w:ascii="Times New Roman" w:hAnsi="Times New Roman"/>
              </w:rPr>
              <w:t>Learning Target – “I CAN…”</w:t>
            </w:r>
          </w:p>
        </w:tc>
        <w:tc>
          <w:tcPr>
            <w:tcW w:w="269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r>
              <w:rPr>
                <w:rFonts w:ascii="Times New Roman" w:hAnsi="Times New Roman"/>
              </w:rPr>
              <w:t>Mathematical Practices</w:t>
            </w:r>
          </w:p>
        </w:tc>
        <w:tc>
          <w:tcPr>
            <w:tcW w:w="3610" w:type="dxa"/>
            <w:shd w:val="clear" w:color="auto" w:fill="BFBFBF" w:themeFill="background1" w:themeFillShade="BF"/>
          </w:tcPr>
          <w:p w:rsidR="00261528" w:rsidRPr="00D62C4D" w:rsidRDefault="00261528" w:rsidP="00FF3C98">
            <w:pPr>
              <w:spacing w:after="0" w:line="240" w:lineRule="auto"/>
              <w:rPr>
                <w:rFonts w:ascii="Times New Roman" w:hAnsi="Times New Roman"/>
              </w:rPr>
            </w:pPr>
            <w:r>
              <w:rPr>
                <w:rFonts w:ascii="Times New Roman" w:hAnsi="Times New Roman"/>
              </w:rPr>
              <w:t>Resources</w:t>
            </w:r>
          </w:p>
        </w:tc>
      </w:tr>
      <w:tr w:rsidR="00907F51" w:rsidRPr="00D62C4D" w:rsidTr="00907F51">
        <w:trPr>
          <w:cantSplit/>
          <w:trHeight w:val="1134"/>
        </w:trPr>
        <w:tc>
          <w:tcPr>
            <w:tcW w:w="630" w:type="dxa"/>
            <w:vMerge w:val="restart"/>
            <w:shd w:val="clear" w:color="auto" w:fill="FFFFFF" w:themeFill="background1"/>
            <w:textDirection w:val="btLr"/>
          </w:tcPr>
          <w:p w:rsidR="00907F51" w:rsidRPr="004F1A29" w:rsidRDefault="0015359E" w:rsidP="00FF3C98">
            <w:pPr>
              <w:spacing w:after="0" w:line="240" w:lineRule="auto"/>
              <w:ind w:left="113" w:right="113"/>
              <w:rPr>
                <w:rFonts w:ascii="Times New Roman" w:hAnsi="Times New Roman"/>
              </w:rPr>
            </w:pPr>
            <w:r>
              <w:rPr>
                <w:rFonts w:ascii="Times New Roman" w:hAnsi="Times New Roman"/>
              </w:rPr>
              <w:t>Understand independence and conditional probability and use them  to interpret data</w:t>
            </w:r>
          </w:p>
        </w:tc>
        <w:tc>
          <w:tcPr>
            <w:tcW w:w="720" w:type="dxa"/>
            <w:shd w:val="clear" w:color="auto" w:fill="FFFFFF" w:themeFill="background1"/>
            <w:textDirection w:val="btLr"/>
          </w:tcPr>
          <w:p w:rsidR="00907F51" w:rsidRPr="004F1A29" w:rsidRDefault="00907F51" w:rsidP="00FF3C98">
            <w:pPr>
              <w:spacing w:after="0" w:line="240" w:lineRule="auto"/>
              <w:ind w:left="113" w:right="113"/>
              <w:rPr>
                <w:rFonts w:ascii="Times New Roman" w:hAnsi="Times New Roman"/>
              </w:rPr>
            </w:pPr>
            <w:r w:rsidRPr="004F1A29">
              <w:rPr>
                <w:rFonts w:ascii="Times New Roman" w:hAnsi="Times New Roman"/>
              </w:rPr>
              <w:t>S.CP.1</w:t>
            </w:r>
          </w:p>
        </w:tc>
        <w:tc>
          <w:tcPr>
            <w:tcW w:w="3600" w:type="dxa"/>
            <w:shd w:val="clear" w:color="auto" w:fill="FFFFFF" w:themeFill="background1"/>
          </w:tcPr>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Describe events as subsets of a sample space (the set of</w:t>
            </w:r>
            <w:r>
              <w:rPr>
                <w:rFonts w:ascii="Times New Roman" w:hAnsi="Times New Roman"/>
              </w:rPr>
              <w:t xml:space="preserve"> </w:t>
            </w:r>
            <w:r w:rsidRPr="004F1A29">
              <w:rPr>
                <w:rFonts w:ascii="Times New Roman" w:hAnsi="Times New Roman"/>
              </w:rPr>
              <w:t>outcomes) using charact</w:t>
            </w:r>
            <w:r>
              <w:rPr>
                <w:rFonts w:ascii="Times New Roman" w:hAnsi="Times New Roman"/>
              </w:rPr>
              <w:t xml:space="preserve">eristics (or categories) of the </w:t>
            </w:r>
            <w:r w:rsidRPr="004F1A29">
              <w:rPr>
                <w:rFonts w:ascii="Times New Roman" w:hAnsi="Times New Roman"/>
              </w:rPr>
              <w:t>outcomes, or</w:t>
            </w:r>
            <w:r>
              <w:rPr>
                <w:rFonts w:ascii="Times New Roman" w:hAnsi="Times New Roman"/>
              </w:rPr>
              <w:t xml:space="preserve"> </w:t>
            </w:r>
            <w:r w:rsidRPr="004F1A29">
              <w:rPr>
                <w:rFonts w:ascii="Times New Roman" w:hAnsi="Times New Roman"/>
              </w:rPr>
              <w:t>as unions, intersections, or complements of other events (“or,” “and,”</w:t>
            </w:r>
          </w:p>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“not”).</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describe events as part of a sample space and determine their probabilities.</w:t>
            </w:r>
          </w:p>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find probabilities involving unions, intersections, and complements of events.</w:t>
            </w:r>
          </w:p>
        </w:tc>
        <w:tc>
          <w:tcPr>
            <w:tcW w:w="269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MILC</w:t>
            </w:r>
          </w:p>
        </w:tc>
      </w:tr>
      <w:tr w:rsidR="00907F51" w:rsidRPr="00D62C4D" w:rsidTr="00261528">
        <w:trPr>
          <w:cantSplit/>
          <w:trHeight w:val="1134"/>
        </w:trPr>
        <w:tc>
          <w:tcPr>
            <w:tcW w:w="630" w:type="dxa"/>
            <w:vMerge/>
            <w:shd w:val="clear" w:color="auto" w:fill="FFFFFF" w:themeFill="background1"/>
          </w:tcPr>
          <w:p w:rsidR="00907F51" w:rsidRPr="004F1A29" w:rsidRDefault="00907F51" w:rsidP="00FF3C98">
            <w:pPr>
              <w:spacing w:after="0" w:line="240" w:lineRule="auto"/>
              <w:rPr>
                <w:rFonts w:ascii="Times New Roman" w:hAnsi="Times New Roman"/>
              </w:rPr>
            </w:pPr>
          </w:p>
        </w:tc>
        <w:tc>
          <w:tcPr>
            <w:tcW w:w="720" w:type="dxa"/>
            <w:shd w:val="clear" w:color="auto" w:fill="FFFFFF" w:themeFill="background1"/>
            <w:textDirection w:val="btLr"/>
          </w:tcPr>
          <w:p w:rsidR="00907F51" w:rsidRPr="004F1A29" w:rsidRDefault="00907F51" w:rsidP="00FF3C98">
            <w:pPr>
              <w:spacing w:after="0" w:line="240" w:lineRule="auto"/>
              <w:ind w:left="113" w:right="113"/>
              <w:rPr>
                <w:rFonts w:ascii="Times New Roman" w:hAnsi="Times New Roman"/>
              </w:rPr>
            </w:pPr>
            <w:r w:rsidRPr="004F1A29">
              <w:rPr>
                <w:rFonts w:ascii="Times New Roman" w:hAnsi="Times New Roman"/>
              </w:rPr>
              <w:t>S.CP.2</w:t>
            </w:r>
          </w:p>
        </w:tc>
        <w:tc>
          <w:tcPr>
            <w:tcW w:w="3600" w:type="dxa"/>
            <w:shd w:val="clear" w:color="auto" w:fill="FFFFFF" w:themeFill="background1"/>
          </w:tcPr>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 xml:space="preserve">Understand that two events </w:t>
            </w:r>
            <w:r w:rsidRPr="004F1A29">
              <w:rPr>
                <w:rFonts w:ascii="Times New Roman" w:hAnsi="Times New Roman"/>
                <w:i/>
                <w:iCs/>
              </w:rPr>
              <w:t xml:space="preserve">A </w:t>
            </w:r>
            <w:r w:rsidRPr="004F1A29">
              <w:rPr>
                <w:rFonts w:ascii="Times New Roman" w:hAnsi="Times New Roman"/>
              </w:rPr>
              <w:t xml:space="preserve">and </w:t>
            </w:r>
            <w:r w:rsidRPr="004F1A29">
              <w:rPr>
                <w:rFonts w:ascii="Times New Roman" w:hAnsi="Times New Roman"/>
                <w:i/>
                <w:iCs/>
              </w:rPr>
              <w:t xml:space="preserve">B </w:t>
            </w:r>
            <w:r w:rsidRPr="004F1A29">
              <w:rPr>
                <w:rFonts w:ascii="Times New Roman" w:hAnsi="Times New Roman"/>
              </w:rPr>
              <w:t>are independent if the</w:t>
            </w:r>
            <w:r>
              <w:rPr>
                <w:rFonts w:ascii="Times New Roman" w:hAnsi="Times New Roman"/>
              </w:rPr>
              <w:t xml:space="preserve"> </w:t>
            </w:r>
            <w:r w:rsidRPr="004F1A29">
              <w:rPr>
                <w:rFonts w:ascii="Times New Roman" w:hAnsi="Times New Roman"/>
              </w:rPr>
              <w:t xml:space="preserve">probability of </w:t>
            </w:r>
            <w:r w:rsidRPr="004F1A29">
              <w:rPr>
                <w:rFonts w:ascii="Times New Roman" w:hAnsi="Times New Roman"/>
                <w:i/>
                <w:iCs/>
              </w:rPr>
              <w:t xml:space="preserve">A </w:t>
            </w:r>
            <w:r w:rsidRPr="004F1A29">
              <w:rPr>
                <w:rFonts w:ascii="Times New Roman" w:hAnsi="Times New Roman"/>
              </w:rPr>
              <w:t xml:space="preserve">and </w:t>
            </w:r>
            <w:r w:rsidRPr="004F1A29">
              <w:rPr>
                <w:rFonts w:ascii="Times New Roman" w:hAnsi="Times New Roman"/>
                <w:i/>
                <w:iCs/>
              </w:rPr>
              <w:t xml:space="preserve">B </w:t>
            </w:r>
            <w:r w:rsidRPr="004F1A29">
              <w:rPr>
                <w:rFonts w:ascii="Times New Roman" w:hAnsi="Times New Roman"/>
              </w:rPr>
              <w:t>occurring together is the product of their</w:t>
            </w:r>
          </w:p>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probabilities, and use this characterization to determine if they are</w:t>
            </w:r>
            <w:r>
              <w:rPr>
                <w:rFonts w:ascii="Times New Roman" w:hAnsi="Times New Roman"/>
              </w:rPr>
              <w:t xml:space="preserve"> </w:t>
            </w:r>
            <w:r w:rsidRPr="004F1A29">
              <w:rPr>
                <w:rFonts w:ascii="Times New Roman" w:hAnsi="Times New Roman"/>
              </w:rPr>
              <w:t>independent.</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determine when two event are independent and apply this to finding probabilities.</w:t>
            </w:r>
          </w:p>
        </w:tc>
        <w:tc>
          <w:tcPr>
            <w:tcW w:w="269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MILC</w:t>
            </w:r>
          </w:p>
        </w:tc>
      </w:tr>
      <w:tr w:rsidR="00907F51" w:rsidRPr="00D62C4D" w:rsidTr="00261528">
        <w:trPr>
          <w:cantSplit/>
          <w:trHeight w:val="1134"/>
        </w:trPr>
        <w:tc>
          <w:tcPr>
            <w:tcW w:w="630" w:type="dxa"/>
            <w:vMerge/>
            <w:shd w:val="clear" w:color="auto" w:fill="FFFFFF" w:themeFill="background1"/>
          </w:tcPr>
          <w:p w:rsidR="00907F51" w:rsidRPr="004F1A29" w:rsidRDefault="00907F51" w:rsidP="00FF3C98">
            <w:pPr>
              <w:spacing w:after="0" w:line="240" w:lineRule="auto"/>
              <w:rPr>
                <w:rFonts w:ascii="Times New Roman" w:hAnsi="Times New Roman"/>
              </w:rPr>
            </w:pPr>
          </w:p>
        </w:tc>
        <w:tc>
          <w:tcPr>
            <w:tcW w:w="720" w:type="dxa"/>
            <w:shd w:val="clear" w:color="auto" w:fill="FFFFFF" w:themeFill="background1"/>
            <w:textDirection w:val="btLr"/>
          </w:tcPr>
          <w:p w:rsidR="00907F51" w:rsidRPr="004F1A29" w:rsidRDefault="00907F51" w:rsidP="00FF3C98">
            <w:pPr>
              <w:spacing w:after="0" w:line="240" w:lineRule="auto"/>
              <w:ind w:left="113" w:right="113"/>
              <w:rPr>
                <w:rFonts w:ascii="Times New Roman" w:hAnsi="Times New Roman"/>
              </w:rPr>
            </w:pPr>
            <w:r w:rsidRPr="004F1A29">
              <w:rPr>
                <w:rFonts w:ascii="Times New Roman" w:hAnsi="Times New Roman"/>
              </w:rPr>
              <w:t>S.CP.3</w:t>
            </w:r>
          </w:p>
        </w:tc>
        <w:tc>
          <w:tcPr>
            <w:tcW w:w="3600" w:type="dxa"/>
            <w:shd w:val="clear" w:color="auto" w:fill="FFFFFF" w:themeFill="background1"/>
          </w:tcPr>
          <w:p w:rsidR="00907F51" w:rsidRPr="00F8262E" w:rsidRDefault="00907F51" w:rsidP="00FF3C98">
            <w:pPr>
              <w:autoSpaceDE w:val="0"/>
              <w:autoSpaceDN w:val="0"/>
              <w:adjustRightInd w:val="0"/>
              <w:spacing w:after="0" w:line="240" w:lineRule="auto"/>
              <w:rPr>
                <w:rFonts w:ascii="Times New Roman" w:hAnsi="Times New Roman"/>
                <w:i/>
                <w:iCs/>
              </w:rPr>
            </w:pPr>
            <w:r w:rsidRPr="004F1A29">
              <w:rPr>
                <w:rFonts w:ascii="Times New Roman" w:hAnsi="Times New Roman"/>
              </w:rPr>
              <w:t xml:space="preserve">Understand the conditional probability of </w:t>
            </w:r>
            <w:r w:rsidRPr="004F1A29">
              <w:rPr>
                <w:rFonts w:ascii="Times New Roman" w:hAnsi="Times New Roman"/>
                <w:i/>
                <w:iCs/>
              </w:rPr>
              <w:t xml:space="preserve">A </w:t>
            </w:r>
            <w:r w:rsidRPr="004F1A29">
              <w:rPr>
                <w:rFonts w:ascii="Times New Roman" w:hAnsi="Times New Roman"/>
              </w:rPr>
              <w:t xml:space="preserve">given </w:t>
            </w:r>
            <w:r w:rsidRPr="004F1A29">
              <w:rPr>
                <w:rFonts w:ascii="Times New Roman" w:hAnsi="Times New Roman"/>
                <w:i/>
                <w:iCs/>
              </w:rPr>
              <w:t xml:space="preserve">B </w:t>
            </w:r>
            <w:r w:rsidRPr="004F1A29">
              <w:rPr>
                <w:rFonts w:ascii="Times New Roman" w:hAnsi="Times New Roman"/>
              </w:rPr>
              <w:t xml:space="preserve">as </w:t>
            </w:r>
            <w:r w:rsidRPr="004F1A29">
              <w:rPr>
                <w:rFonts w:ascii="Times New Roman" w:hAnsi="Times New Roman"/>
                <w:i/>
                <w:iCs/>
              </w:rPr>
              <w:t>P(A</w:t>
            </w:r>
            <w:r>
              <w:rPr>
                <w:rFonts w:ascii="Times New Roman" w:hAnsi="Times New Roman"/>
                <w:i/>
                <w:iCs/>
              </w:rPr>
              <w:t xml:space="preserve"> </w:t>
            </w:r>
            <w:r w:rsidRPr="004F1A29">
              <w:rPr>
                <w:rFonts w:ascii="Times New Roman" w:hAnsi="Times New Roman"/>
              </w:rPr>
              <w:t xml:space="preserve">and </w:t>
            </w:r>
            <w:r w:rsidRPr="004F1A29">
              <w:rPr>
                <w:rFonts w:ascii="Times New Roman" w:hAnsi="Times New Roman"/>
                <w:i/>
                <w:iCs/>
              </w:rPr>
              <w:t>B)/P(B)</w:t>
            </w:r>
            <w:r w:rsidRPr="004F1A29">
              <w:rPr>
                <w:rFonts w:ascii="Times New Roman" w:hAnsi="Times New Roman"/>
              </w:rPr>
              <w:t xml:space="preserve">, and interpret independence of </w:t>
            </w:r>
            <w:r w:rsidRPr="004F1A29">
              <w:rPr>
                <w:rFonts w:ascii="Times New Roman" w:hAnsi="Times New Roman"/>
                <w:i/>
                <w:iCs/>
              </w:rPr>
              <w:t xml:space="preserve">A </w:t>
            </w:r>
            <w:r w:rsidRPr="004F1A29">
              <w:rPr>
                <w:rFonts w:ascii="Times New Roman" w:hAnsi="Times New Roman"/>
              </w:rPr>
              <w:t xml:space="preserve">and </w:t>
            </w:r>
            <w:r w:rsidRPr="004F1A29">
              <w:rPr>
                <w:rFonts w:ascii="Times New Roman" w:hAnsi="Times New Roman"/>
                <w:i/>
                <w:iCs/>
              </w:rPr>
              <w:t xml:space="preserve">B </w:t>
            </w:r>
            <w:r w:rsidRPr="004F1A29">
              <w:rPr>
                <w:rFonts w:ascii="Times New Roman" w:hAnsi="Times New Roman"/>
              </w:rPr>
              <w:t>as saying that</w:t>
            </w:r>
          </w:p>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 xml:space="preserve">the conditional probability of </w:t>
            </w:r>
            <w:r w:rsidRPr="004F1A29">
              <w:rPr>
                <w:rFonts w:ascii="Times New Roman" w:hAnsi="Times New Roman"/>
                <w:i/>
                <w:iCs/>
              </w:rPr>
              <w:t xml:space="preserve">A </w:t>
            </w:r>
            <w:r w:rsidRPr="004F1A29">
              <w:rPr>
                <w:rFonts w:ascii="Times New Roman" w:hAnsi="Times New Roman"/>
              </w:rPr>
              <w:t xml:space="preserve">given </w:t>
            </w:r>
            <w:r w:rsidRPr="004F1A29">
              <w:rPr>
                <w:rFonts w:ascii="Times New Roman" w:hAnsi="Times New Roman"/>
                <w:i/>
                <w:iCs/>
              </w:rPr>
              <w:t xml:space="preserve">B </w:t>
            </w:r>
            <w:r w:rsidRPr="004F1A29">
              <w:rPr>
                <w:rFonts w:ascii="Times New Roman" w:hAnsi="Times New Roman"/>
              </w:rPr>
              <w:t>is the same as the probability</w:t>
            </w:r>
            <w:r>
              <w:rPr>
                <w:rFonts w:ascii="Times New Roman" w:hAnsi="Times New Roman"/>
              </w:rPr>
              <w:t xml:space="preserve"> </w:t>
            </w:r>
            <w:r w:rsidRPr="004F1A29">
              <w:rPr>
                <w:rFonts w:ascii="Times New Roman" w:hAnsi="Times New Roman"/>
              </w:rPr>
              <w:t xml:space="preserve">of </w:t>
            </w:r>
            <w:r w:rsidRPr="004F1A29">
              <w:rPr>
                <w:rFonts w:ascii="Times New Roman" w:hAnsi="Times New Roman"/>
                <w:i/>
                <w:iCs/>
              </w:rPr>
              <w:t>A</w:t>
            </w:r>
            <w:r w:rsidRPr="004F1A29">
              <w:rPr>
                <w:rFonts w:ascii="Times New Roman" w:hAnsi="Times New Roman"/>
              </w:rPr>
              <w:t xml:space="preserve">, and the conditional probability of </w:t>
            </w:r>
            <w:r w:rsidRPr="004F1A29">
              <w:rPr>
                <w:rFonts w:ascii="Times New Roman" w:hAnsi="Times New Roman"/>
                <w:i/>
                <w:iCs/>
              </w:rPr>
              <w:t xml:space="preserve">B </w:t>
            </w:r>
            <w:r w:rsidRPr="004F1A29">
              <w:rPr>
                <w:rFonts w:ascii="Times New Roman" w:hAnsi="Times New Roman"/>
              </w:rPr>
              <w:t xml:space="preserve">given </w:t>
            </w:r>
            <w:r w:rsidRPr="004F1A29">
              <w:rPr>
                <w:rFonts w:ascii="Times New Roman" w:hAnsi="Times New Roman"/>
                <w:i/>
                <w:iCs/>
              </w:rPr>
              <w:t xml:space="preserve">A </w:t>
            </w:r>
            <w:r w:rsidRPr="004F1A29">
              <w:rPr>
                <w:rFonts w:ascii="Times New Roman" w:hAnsi="Times New Roman"/>
              </w:rPr>
              <w:t>is the same as the</w:t>
            </w:r>
            <w:r>
              <w:rPr>
                <w:rFonts w:ascii="Times New Roman" w:hAnsi="Times New Roman"/>
              </w:rPr>
              <w:t xml:space="preserve"> </w:t>
            </w:r>
            <w:r w:rsidRPr="004F1A29">
              <w:rPr>
                <w:rFonts w:ascii="Times New Roman" w:hAnsi="Times New Roman"/>
              </w:rPr>
              <w:t xml:space="preserve">probability of </w:t>
            </w:r>
            <w:r w:rsidRPr="004F1A29">
              <w:rPr>
                <w:rFonts w:ascii="Times New Roman" w:hAnsi="Times New Roman"/>
                <w:i/>
                <w:iCs/>
              </w:rPr>
              <w:t>B</w:t>
            </w:r>
            <w:r w:rsidRPr="004F1A29">
              <w:rPr>
                <w:rFonts w:ascii="Times New Roman" w:hAnsi="Times New Roman"/>
              </w:rPr>
              <w:t>.</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compute the conditional probabilities of events.</w:t>
            </w:r>
          </w:p>
        </w:tc>
        <w:tc>
          <w:tcPr>
            <w:tcW w:w="2690" w:type="dxa"/>
            <w:shd w:val="clear" w:color="auto" w:fill="FFFFFF" w:themeFill="background1"/>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PHAlg(2)12.2</w:t>
            </w:r>
          </w:p>
        </w:tc>
      </w:tr>
      <w:tr w:rsidR="00907F51" w:rsidRPr="00D62C4D" w:rsidTr="00261528">
        <w:trPr>
          <w:cantSplit/>
          <w:trHeight w:val="1134"/>
        </w:trPr>
        <w:tc>
          <w:tcPr>
            <w:tcW w:w="630" w:type="dxa"/>
            <w:vMerge/>
            <w:shd w:val="clear" w:color="auto" w:fill="FFFFFF" w:themeFill="background1"/>
          </w:tcPr>
          <w:p w:rsidR="00907F51" w:rsidRPr="004F1A29" w:rsidRDefault="00907F51" w:rsidP="00FF3C98">
            <w:pPr>
              <w:spacing w:after="0" w:line="240" w:lineRule="auto"/>
              <w:rPr>
                <w:rFonts w:ascii="Times New Roman" w:hAnsi="Times New Roman"/>
              </w:rPr>
            </w:pPr>
          </w:p>
        </w:tc>
        <w:tc>
          <w:tcPr>
            <w:tcW w:w="720" w:type="dxa"/>
            <w:shd w:val="clear" w:color="auto" w:fill="FFFFFF" w:themeFill="background1"/>
            <w:textDirection w:val="btLr"/>
          </w:tcPr>
          <w:p w:rsidR="00907F51" w:rsidRPr="004F1A29" w:rsidRDefault="00907F51" w:rsidP="00FF3C98">
            <w:pPr>
              <w:spacing w:after="0" w:line="240" w:lineRule="auto"/>
              <w:ind w:left="113" w:right="113"/>
              <w:rPr>
                <w:rFonts w:ascii="Times New Roman" w:hAnsi="Times New Roman"/>
              </w:rPr>
            </w:pPr>
            <w:r w:rsidRPr="004F1A29">
              <w:rPr>
                <w:rFonts w:ascii="Times New Roman" w:hAnsi="Times New Roman"/>
              </w:rPr>
              <w:t>S.CP.4</w:t>
            </w:r>
          </w:p>
        </w:tc>
        <w:tc>
          <w:tcPr>
            <w:tcW w:w="3600" w:type="dxa"/>
            <w:shd w:val="clear" w:color="auto" w:fill="FFFFFF" w:themeFill="background1"/>
          </w:tcPr>
          <w:p w:rsidR="00907F51" w:rsidRPr="00F8262E"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Construct and interpret two-way frequency tables of data when</w:t>
            </w:r>
            <w:r>
              <w:rPr>
                <w:rFonts w:ascii="Times New Roman" w:hAnsi="Times New Roman"/>
              </w:rPr>
              <w:t xml:space="preserve"> </w:t>
            </w:r>
            <w:r w:rsidRPr="004F1A29">
              <w:rPr>
                <w:rFonts w:ascii="Times New Roman" w:hAnsi="Times New Roman"/>
              </w:rPr>
              <w:t>two categories are as</w:t>
            </w:r>
            <w:r>
              <w:rPr>
                <w:rFonts w:ascii="Times New Roman" w:hAnsi="Times New Roman"/>
              </w:rPr>
              <w:t xml:space="preserve">sociated with each object being </w:t>
            </w:r>
            <w:r w:rsidRPr="004F1A29">
              <w:rPr>
                <w:rFonts w:ascii="Times New Roman" w:hAnsi="Times New Roman"/>
              </w:rPr>
              <w:t>classified. Use the</w:t>
            </w:r>
            <w:r>
              <w:rPr>
                <w:rFonts w:ascii="Times New Roman" w:hAnsi="Times New Roman"/>
              </w:rPr>
              <w:t xml:space="preserve"> </w:t>
            </w:r>
            <w:r w:rsidRPr="004F1A29">
              <w:rPr>
                <w:rFonts w:ascii="Times New Roman" w:hAnsi="Times New Roman"/>
              </w:rPr>
              <w:t>two-way table as a sample space to decide if events are independent</w:t>
            </w:r>
            <w:r>
              <w:rPr>
                <w:rFonts w:ascii="Times New Roman" w:hAnsi="Times New Roman"/>
              </w:rPr>
              <w:t xml:space="preserve"> </w:t>
            </w:r>
            <w:r w:rsidRPr="004F1A29">
              <w:rPr>
                <w:rFonts w:ascii="Times New Roman" w:hAnsi="Times New Roman"/>
              </w:rPr>
              <w:t xml:space="preserve">and to approximate conditional probabilities. </w:t>
            </w:r>
            <w:r w:rsidRPr="004F1A29">
              <w:rPr>
                <w:rFonts w:ascii="Times New Roman" w:hAnsi="Times New Roman"/>
                <w:i/>
                <w:iCs/>
              </w:rPr>
              <w:t>For example, collect</w:t>
            </w:r>
            <w:r>
              <w:rPr>
                <w:rFonts w:ascii="Times New Roman" w:hAnsi="Times New Roman"/>
              </w:rPr>
              <w:t xml:space="preserve"> </w:t>
            </w:r>
            <w:r w:rsidRPr="004F1A29">
              <w:rPr>
                <w:rFonts w:ascii="Times New Roman" w:hAnsi="Times New Roman"/>
                <w:i/>
                <w:iCs/>
              </w:rPr>
              <w:t>data from a random sample of students in your school on their favorite</w:t>
            </w:r>
          </w:p>
          <w:p w:rsidR="00907F51" w:rsidRPr="00F8262E" w:rsidRDefault="00907F51" w:rsidP="00FF3C98">
            <w:pPr>
              <w:autoSpaceDE w:val="0"/>
              <w:autoSpaceDN w:val="0"/>
              <w:adjustRightInd w:val="0"/>
              <w:spacing w:after="0" w:line="240" w:lineRule="auto"/>
              <w:rPr>
                <w:rFonts w:ascii="Times New Roman" w:hAnsi="Times New Roman"/>
                <w:i/>
                <w:iCs/>
              </w:rPr>
            </w:pPr>
            <w:r w:rsidRPr="004F1A29">
              <w:rPr>
                <w:rFonts w:ascii="Times New Roman" w:hAnsi="Times New Roman"/>
                <w:i/>
                <w:iCs/>
              </w:rPr>
              <w:t>subject among math, science, and English. Estimate the probability that</w:t>
            </w:r>
            <w:r>
              <w:rPr>
                <w:rFonts w:ascii="Times New Roman" w:hAnsi="Times New Roman"/>
                <w:i/>
                <w:iCs/>
              </w:rPr>
              <w:t xml:space="preserve"> </w:t>
            </w:r>
            <w:r w:rsidRPr="004F1A29">
              <w:rPr>
                <w:rFonts w:ascii="Times New Roman" w:hAnsi="Times New Roman"/>
                <w:i/>
                <w:iCs/>
              </w:rPr>
              <w:t>a randomly selected student from your school will favor science given</w:t>
            </w:r>
            <w:r>
              <w:rPr>
                <w:rFonts w:ascii="Times New Roman" w:hAnsi="Times New Roman"/>
                <w:i/>
                <w:iCs/>
              </w:rPr>
              <w:t xml:space="preserve"> </w:t>
            </w:r>
            <w:r w:rsidRPr="004F1A29">
              <w:rPr>
                <w:rFonts w:ascii="Times New Roman" w:hAnsi="Times New Roman"/>
                <w:i/>
                <w:iCs/>
              </w:rPr>
              <w:t>that the student is in tenth grade. Do the same for other subjects and</w:t>
            </w:r>
            <w:r>
              <w:rPr>
                <w:rFonts w:ascii="Times New Roman" w:hAnsi="Times New Roman"/>
                <w:i/>
                <w:iCs/>
              </w:rPr>
              <w:t xml:space="preserve"> </w:t>
            </w:r>
            <w:r w:rsidRPr="004F1A29">
              <w:rPr>
                <w:rFonts w:ascii="Times New Roman" w:hAnsi="Times New Roman"/>
                <w:i/>
                <w:iCs/>
              </w:rPr>
              <w:t>compare the results.</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construct and interpret a two-way frequency table of data.</w:t>
            </w:r>
          </w:p>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a two-way table to decide if events are independent and approximate conditional probabilities.</w:t>
            </w:r>
          </w:p>
        </w:tc>
        <w:tc>
          <w:tcPr>
            <w:tcW w:w="269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MILC</w:t>
            </w:r>
          </w:p>
          <w:p w:rsidR="00E23362" w:rsidRDefault="00E23362" w:rsidP="00FF3C98">
            <w:pPr>
              <w:spacing w:after="0" w:line="240" w:lineRule="auto"/>
              <w:rPr>
                <w:rFonts w:ascii="Times New Roman" w:hAnsi="Times New Roman"/>
              </w:rPr>
            </w:pPr>
            <w:r>
              <w:rPr>
                <w:rFonts w:ascii="Times New Roman" w:hAnsi="Times New Roman"/>
              </w:rPr>
              <w:t>PHAlg(2)12.2</w:t>
            </w:r>
          </w:p>
          <w:p w:rsidR="00E23362" w:rsidRDefault="00E23362" w:rsidP="00FF3C98">
            <w:pPr>
              <w:spacing w:after="0" w:line="240" w:lineRule="auto"/>
              <w:rPr>
                <w:rFonts w:ascii="Times New Roman" w:hAnsi="Times New Roman"/>
              </w:rPr>
            </w:pPr>
            <w:r>
              <w:rPr>
                <w:rFonts w:ascii="Times New Roman" w:hAnsi="Times New Roman"/>
              </w:rPr>
              <w:t>APStats 4.3</w:t>
            </w:r>
          </w:p>
        </w:tc>
      </w:tr>
      <w:tr w:rsidR="00907F51" w:rsidRPr="00D62C4D" w:rsidTr="00261528">
        <w:trPr>
          <w:cantSplit/>
          <w:trHeight w:val="1134"/>
        </w:trPr>
        <w:tc>
          <w:tcPr>
            <w:tcW w:w="630" w:type="dxa"/>
            <w:vMerge/>
            <w:shd w:val="clear" w:color="auto" w:fill="FFFFFF" w:themeFill="background1"/>
          </w:tcPr>
          <w:p w:rsidR="00907F51" w:rsidRPr="004F1A29" w:rsidRDefault="00907F51" w:rsidP="00FF3C98">
            <w:pPr>
              <w:autoSpaceDE w:val="0"/>
              <w:autoSpaceDN w:val="0"/>
              <w:adjustRightInd w:val="0"/>
              <w:spacing w:after="0" w:line="240" w:lineRule="auto"/>
              <w:rPr>
                <w:rFonts w:ascii="Times New Roman" w:hAnsi="Times New Roman"/>
              </w:rPr>
            </w:pPr>
          </w:p>
        </w:tc>
        <w:tc>
          <w:tcPr>
            <w:tcW w:w="720" w:type="dxa"/>
            <w:shd w:val="clear" w:color="auto" w:fill="FFFFFF" w:themeFill="background1"/>
            <w:textDirection w:val="btLr"/>
          </w:tcPr>
          <w:p w:rsidR="00907F51" w:rsidRPr="004F1A29" w:rsidRDefault="00907F51" w:rsidP="00FF3C98">
            <w:pPr>
              <w:autoSpaceDE w:val="0"/>
              <w:autoSpaceDN w:val="0"/>
              <w:adjustRightInd w:val="0"/>
              <w:spacing w:after="0" w:line="240" w:lineRule="auto"/>
              <w:ind w:left="113" w:right="113"/>
              <w:rPr>
                <w:rFonts w:ascii="Times New Roman" w:hAnsi="Times New Roman"/>
              </w:rPr>
            </w:pPr>
            <w:r w:rsidRPr="004F1A29">
              <w:rPr>
                <w:rFonts w:ascii="Times New Roman" w:hAnsi="Times New Roman"/>
              </w:rPr>
              <w:t>S.CP.5</w:t>
            </w:r>
          </w:p>
          <w:p w:rsidR="00907F51" w:rsidRPr="004F1A29" w:rsidRDefault="00907F51" w:rsidP="00FF3C98">
            <w:pPr>
              <w:spacing w:after="0" w:line="240" w:lineRule="auto"/>
              <w:ind w:left="113" w:right="113"/>
              <w:rPr>
                <w:rFonts w:ascii="Times New Roman" w:hAnsi="Times New Roman"/>
              </w:rPr>
            </w:pPr>
          </w:p>
        </w:tc>
        <w:tc>
          <w:tcPr>
            <w:tcW w:w="3600" w:type="dxa"/>
            <w:shd w:val="clear" w:color="auto" w:fill="FFFFFF" w:themeFill="background1"/>
          </w:tcPr>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Recognize and explain the concepts of conditional probability</w:t>
            </w:r>
            <w:r>
              <w:rPr>
                <w:rFonts w:ascii="Times New Roman" w:hAnsi="Times New Roman"/>
              </w:rPr>
              <w:t xml:space="preserve"> </w:t>
            </w:r>
            <w:r w:rsidRPr="004F1A29">
              <w:rPr>
                <w:rFonts w:ascii="Times New Roman" w:hAnsi="Times New Roman"/>
              </w:rPr>
              <w:t xml:space="preserve">and independence in everyday language and everyday situations. </w:t>
            </w:r>
            <w:r w:rsidRPr="004F1A29">
              <w:rPr>
                <w:rFonts w:ascii="Times New Roman" w:hAnsi="Times New Roman"/>
                <w:i/>
                <w:iCs/>
              </w:rPr>
              <w:t>For</w:t>
            </w:r>
            <w:r>
              <w:rPr>
                <w:rFonts w:ascii="Times New Roman" w:hAnsi="Times New Roman"/>
              </w:rPr>
              <w:t xml:space="preserve"> </w:t>
            </w:r>
            <w:r w:rsidRPr="004F1A29">
              <w:rPr>
                <w:rFonts w:ascii="Times New Roman" w:hAnsi="Times New Roman"/>
                <w:i/>
                <w:iCs/>
              </w:rPr>
              <w:t>example, compare the chance of having lung cancer if you are a smoker</w:t>
            </w:r>
            <w:r>
              <w:rPr>
                <w:rFonts w:ascii="Times New Roman" w:hAnsi="Times New Roman"/>
              </w:rPr>
              <w:t xml:space="preserve"> </w:t>
            </w:r>
            <w:r w:rsidRPr="004F1A29">
              <w:rPr>
                <w:rFonts w:ascii="Times New Roman" w:hAnsi="Times New Roman"/>
                <w:i/>
                <w:iCs/>
              </w:rPr>
              <w:t>with the chance of being a smoker if you have lung cancer.</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conditional probability and independence to find the probability of a real world event.</w:t>
            </w:r>
          </w:p>
        </w:tc>
        <w:tc>
          <w:tcPr>
            <w:tcW w:w="2690" w:type="dxa"/>
            <w:shd w:val="clear" w:color="auto" w:fill="FFFFFF" w:themeFill="background1"/>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PHAlg(2)12.2</w:t>
            </w:r>
          </w:p>
        </w:tc>
      </w:tr>
      <w:tr w:rsidR="00907F51" w:rsidRPr="00D62C4D" w:rsidTr="00907F51">
        <w:trPr>
          <w:cantSplit/>
          <w:trHeight w:val="1134"/>
        </w:trPr>
        <w:tc>
          <w:tcPr>
            <w:tcW w:w="630" w:type="dxa"/>
            <w:vMerge w:val="restart"/>
            <w:shd w:val="clear" w:color="auto" w:fill="FFFFFF" w:themeFill="background1"/>
            <w:textDirection w:val="btLr"/>
          </w:tcPr>
          <w:p w:rsidR="00907F51" w:rsidRDefault="00907F51" w:rsidP="00FF3C98">
            <w:pPr>
              <w:spacing w:after="0" w:line="240" w:lineRule="auto"/>
              <w:ind w:left="113" w:right="113"/>
              <w:rPr>
                <w:rFonts w:ascii="Times New Roman" w:hAnsi="Times New Roman"/>
              </w:rPr>
            </w:pPr>
            <w:r>
              <w:rPr>
                <w:rFonts w:ascii="Times New Roman" w:hAnsi="Times New Roman"/>
              </w:rPr>
              <w:t>Use the rules of probability to compute probabilities of compound events in a uniform probability model</w:t>
            </w:r>
          </w:p>
          <w:p w:rsidR="00907F51" w:rsidRPr="004F1A29" w:rsidRDefault="00907F51" w:rsidP="00FF3C98">
            <w:pPr>
              <w:spacing w:after="0" w:line="240" w:lineRule="auto"/>
              <w:ind w:left="113" w:right="113"/>
              <w:rPr>
                <w:rFonts w:ascii="Times New Roman" w:hAnsi="Times New Roman"/>
              </w:rPr>
            </w:pPr>
          </w:p>
        </w:tc>
        <w:tc>
          <w:tcPr>
            <w:tcW w:w="720" w:type="dxa"/>
            <w:shd w:val="clear" w:color="auto" w:fill="FFFFFF" w:themeFill="background1"/>
            <w:textDirection w:val="btLr"/>
          </w:tcPr>
          <w:p w:rsidR="00907F51" w:rsidRPr="004F1A29" w:rsidRDefault="00907F51" w:rsidP="00FF3C98">
            <w:pPr>
              <w:spacing w:after="0" w:line="240" w:lineRule="auto"/>
              <w:ind w:left="113" w:right="113"/>
              <w:rPr>
                <w:rFonts w:ascii="Times New Roman" w:hAnsi="Times New Roman"/>
              </w:rPr>
            </w:pPr>
            <w:r w:rsidRPr="004F1A29">
              <w:rPr>
                <w:rFonts w:ascii="Times New Roman" w:hAnsi="Times New Roman"/>
              </w:rPr>
              <w:t>S.CP.6</w:t>
            </w:r>
          </w:p>
        </w:tc>
        <w:tc>
          <w:tcPr>
            <w:tcW w:w="3600" w:type="dxa"/>
            <w:shd w:val="clear" w:color="auto" w:fill="FFFFFF" w:themeFill="background1"/>
          </w:tcPr>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 xml:space="preserve">Find the conditional probability of </w:t>
            </w:r>
            <w:r w:rsidRPr="004F1A29">
              <w:rPr>
                <w:rFonts w:ascii="Times New Roman" w:hAnsi="Times New Roman"/>
                <w:i/>
                <w:iCs/>
              </w:rPr>
              <w:t xml:space="preserve">A </w:t>
            </w:r>
            <w:r w:rsidRPr="004F1A29">
              <w:rPr>
                <w:rFonts w:ascii="Times New Roman" w:hAnsi="Times New Roman"/>
              </w:rPr>
              <w:t xml:space="preserve">given </w:t>
            </w:r>
            <w:r w:rsidRPr="004F1A29">
              <w:rPr>
                <w:rFonts w:ascii="Times New Roman" w:hAnsi="Times New Roman"/>
                <w:i/>
                <w:iCs/>
              </w:rPr>
              <w:t xml:space="preserve">B </w:t>
            </w:r>
            <w:r w:rsidRPr="004F1A29">
              <w:rPr>
                <w:rFonts w:ascii="Times New Roman" w:hAnsi="Times New Roman"/>
              </w:rPr>
              <w:t xml:space="preserve">as the fraction of </w:t>
            </w:r>
            <w:r w:rsidRPr="004F1A29">
              <w:rPr>
                <w:rFonts w:ascii="Times New Roman" w:hAnsi="Times New Roman"/>
                <w:i/>
                <w:iCs/>
              </w:rPr>
              <w:t>B</w:t>
            </w:r>
            <w:r w:rsidRPr="004F1A29">
              <w:rPr>
                <w:rFonts w:ascii="Times New Roman" w:hAnsi="Times New Roman"/>
              </w:rPr>
              <w:t>’s</w:t>
            </w:r>
          </w:p>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 xml:space="preserve">outcomes that also belong to </w:t>
            </w:r>
            <w:r w:rsidRPr="004F1A29">
              <w:rPr>
                <w:rFonts w:ascii="Times New Roman" w:hAnsi="Times New Roman"/>
                <w:i/>
                <w:iCs/>
              </w:rPr>
              <w:t>A</w:t>
            </w:r>
            <w:r w:rsidRPr="004F1A29">
              <w:rPr>
                <w:rFonts w:ascii="Times New Roman" w:hAnsi="Times New Roman"/>
              </w:rPr>
              <w:t>, and interpret the answer in terms of the</w:t>
            </w:r>
          </w:p>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model.</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find conditional probability for dependent events and interpret answers for a real world model.</w:t>
            </w:r>
          </w:p>
        </w:tc>
        <w:tc>
          <w:tcPr>
            <w:tcW w:w="269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PHAlg(2)12.2</w:t>
            </w:r>
          </w:p>
        </w:tc>
      </w:tr>
      <w:tr w:rsidR="00907F51" w:rsidRPr="00D62C4D" w:rsidTr="00261528">
        <w:trPr>
          <w:cantSplit/>
          <w:trHeight w:val="1134"/>
        </w:trPr>
        <w:tc>
          <w:tcPr>
            <w:tcW w:w="630" w:type="dxa"/>
            <w:vMerge/>
            <w:shd w:val="clear" w:color="auto" w:fill="FFFFFF" w:themeFill="background1"/>
          </w:tcPr>
          <w:p w:rsidR="00907F51" w:rsidRPr="004F1A29" w:rsidRDefault="00907F51" w:rsidP="00FF3C98">
            <w:pPr>
              <w:spacing w:after="0" w:line="240" w:lineRule="auto"/>
              <w:rPr>
                <w:rFonts w:ascii="Times New Roman" w:hAnsi="Times New Roman"/>
              </w:rPr>
            </w:pPr>
          </w:p>
        </w:tc>
        <w:tc>
          <w:tcPr>
            <w:tcW w:w="720" w:type="dxa"/>
            <w:shd w:val="clear" w:color="auto" w:fill="FFFFFF" w:themeFill="background1"/>
            <w:textDirection w:val="btLr"/>
          </w:tcPr>
          <w:p w:rsidR="00907F51" w:rsidRPr="004F1A29" w:rsidRDefault="00907F51" w:rsidP="00FF3C98">
            <w:pPr>
              <w:spacing w:after="0" w:line="240" w:lineRule="auto"/>
              <w:ind w:left="113" w:right="113"/>
              <w:rPr>
                <w:rFonts w:ascii="Times New Roman" w:hAnsi="Times New Roman"/>
              </w:rPr>
            </w:pPr>
            <w:r w:rsidRPr="004F1A29">
              <w:rPr>
                <w:rFonts w:ascii="Times New Roman" w:hAnsi="Times New Roman"/>
              </w:rPr>
              <w:t>S.CP.7</w:t>
            </w:r>
          </w:p>
        </w:tc>
        <w:tc>
          <w:tcPr>
            <w:tcW w:w="3600" w:type="dxa"/>
            <w:shd w:val="clear" w:color="auto" w:fill="FFFFFF" w:themeFill="background1"/>
          </w:tcPr>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 xml:space="preserve">Apply the Addition Rule, </w:t>
            </w:r>
            <w:r w:rsidRPr="004F1A29">
              <w:rPr>
                <w:rFonts w:ascii="Times New Roman" w:hAnsi="Times New Roman"/>
                <w:i/>
                <w:iCs/>
              </w:rPr>
              <w:t xml:space="preserve">P(A </w:t>
            </w:r>
            <w:r w:rsidRPr="004F1A29">
              <w:rPr>
                <w:rFonts w:ascii="Times New Roman" w:hAnsi="Times New Roman"/>
              </w:rPr>
              <w:t xml:space="preserve">or </w:t>
            </w:r>
            <w:r w:rsidRPr="004F1A29">
              <w:rPr>
                <w:rFonts w:ascii="Times New Roman" w:hAnsi="Times New Roman"/>
                <w:i/>
                <w:iCs/>
              </w:rPr>
              <w:t xml:space="preserve">B) = P(A) + P(B) – P(A </w:t>
            </w:r>
            <w:r w:rsidRPr="004F1A29">
              <w:rPr>
                <w:rFonts w:ascii="Times New Roman" w:hAnsi="Times New Roman"/>
              </w:rPr>
              <w:t xml:space="preserve">and </w:t>
            </w:r>
            <w:r w:rsidRPr="004F1A29">
              <w:rPr>
                <w:rFonts w:ascii="Times New Roman" w:hAnsi="Times New Roman"/>
                <w:i/>
                <w:iCs/>
              </w:rPr>
              <w:t>B)</w:t>
            </w:r>
            <w:r w:rsidRPr="004F1A29">
              <w:rPr>
                <w:rFonts w:ascii="Times New Roman" w:hAnsi="Times New Roman"/>
              </w:rPr>
              <w:t>,</w:t>
            </w:r>
            <w:r>
              <w:rPr>
                <w:rFonts w:ascii="Times New Roman" w:hAnsi="Times New Roman"/>
              </w:rPr>
              <w:t xml:space="preserve"> </w:t>
            </w:r>
            <w:r w:rsidRPr="004F1A29">
              <w:rPr>
                <w:rFonts w:ascii="Times New Roman" w:hAnsi="Times New Roman"/>
              </w:rPr>
              <w:t>and interpret the answer in terms of the model.</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the Addition Rule to interpret answers to a real world probability model.</w:t>
            </w:r>
          </w:p>
        </w:tc>
        <w:tc>
          <w:tcPr>
            <w:tcW w:w="2690" w:type="dxa"/>
            <w:shd w:val="clear" w:color="auto" w:fill="FFFFFF" w:themeFill="background1"/>
          </w:tcPr>
          <w:p w:rsidR="00FF3C98" w:rsidRPr="00FF3C98" w:rsidRDefault="00FF3C98" w:rsidP="00FF3C98">
            <w:pPr>
              <w:spacing w:after="0" w:line="240" w:lineRule="auto"/>
              <w:ind w:left="36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MILC</w:t>
            </w:r>
          </w:p>
        </w:tc>
      </w:tr>
      <w:tr w:rsidR="00907F51" w:rsidRPr="00D62C4D" w:rsidTr="00261528">
        <w:trPr>
          <w:cantSplit/>
          <w:trHeight w:val="1134"/>
        </w:trPr>
        <w:tc>
          <w:tcPr>
            <w:tcW w:w="630" w:type="dxa"/>
            <w:vMerge/>
            <w:shd w:val="clear" w:color="auto" w:fill="FFFFFF" w:themeFill="background1"/>
          </w:tcPr>
          <w:p w:rsidR="00907F51" w:rsidRPr="004F1A29" w:rsidRDefault="00907F51" w:rsidP="00FF3C98">
            <w:pPr>
              <w:spacing w:after="0" w:line="240" w:lineRule="auto"/>
              <w:rPr>
                <w:rFonts w:ascii="Times New Roman" w:hAnsi="Times New Roman"/>
              </w:rPr>
            </w:pPr>
          </w:p>
        </w:tc>
        <w:tc>
          <w:tcPr>
            <w:tcW w:w="720" w:type="dxa"/>
            <w:shd w:val="clear" w:color="auto" w:fill="FFFFFF" w:themeFill="background1"/>
            <w:textDirection w:val="btLr"/>
          </w:tcPr>
          <w:p w:rsidR="00907F51" w:rsidRPr="004F1A29" w:rsidRDefault="00907F51" w:rsidP="00FF3C98">
            <w:pPr>
              <w:spacing w:after="0" w:line="240" w:lineRule="auto"/>
              <w:ind w:left="113" w:right="113"/>
              <w:rPr>
                <w:rFonts w:ascii="Times New Roman" w:hAnsi="Times New Roman"/>
              </w:rPr>
            </w:pPr>
            <w:r w:rsidRPr="004F1A29">
              <w:rPr>
                <w:rFonts w:ascii="Times New Roman" w:hAnsi="Times New Roman"/>
              </w:rPr>
              <w:t>S.CP.8</w:t>
            </w:r>
          </w:p>
        </w:tc>
        <w:tc>
          <w:tcPr>
            <w:tcW w:w="3600" w:type="dxa"/>
            <w:shd w:val="clear" w:color="auto" w:fill="FFFFFF" w:themeFill="background1"/>
          </w:tcPr>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 Apply the general Multiplication Rule in a uniform probability</w:t>
            </w:r>
            <w:r>
              <w:rPr>
                <w:rFonts w:ascii="Times New Roman" w:hAnsi="Times New Roman"/>
              </w:rPr>
              <w:t xml:space="preserve"> </w:t>
            </w:r>
            <w:r w:rsidRPr="004F1A29">
              <w:rPr>
                <w:rFonts w:ascii="Times New Roman" w:hAnsi="Times New Roman"/>
              </w:rPr>
              <w:t xml:space="preserve">model, </w:t>
            </w:r>
            <w:r w:rsidRPr="004F1A29">
              <w:rPr>
                <w:rFonts w:ascii="Times New Roman" w:hAnsi="Times New Roman"/>
                <w:i/>
                <w:iCs/>
              </w:rPr>
              <w:t xml:space="preserve">P(A </w:t>
            </w:r>
            <w:r w:rsidRPr="004F1A29">
              <w:rPr>
                <w:rFonts w:ascii="Times New Roman" w:hAnsi="Times New Roman"/>
              </w:rPr>
              <w:t xml:space="preserve">and </w:t>
            </w:r>
            <w:r w:rsidRPr="004F1A29">
              <w:rPr>
                <w:rFonts w:ascii="Times New Roman" w:hAnsi="Times New Roman"/>
                <w:i/>
                <w:iCs/>
              </w:rPr>
              <w:t>B) = P(A)P(B|A) = P(B)P(A|B)</w:t>
            </w:r>
            <w:r w:rsidRPr="004F1A29">
              <w:rPr>
                <w:rFonts w:ascii="Times New Roman" w:hAnsi="Times New Roman"/>
              </w:rPr>
              <w:t>, and interpret the answer</w:t>
            </w:r>
            <w:r>
              <w:rPr>
                <w:rFonts w:ascii="Times New Roman" w:hAnsi="Times New Roman"/>
              </w:rPr>
              <w:t xml:space="preserve"> </w:t>
            </w:r>
            <w:r w:rsidRPr="004F1A29">
              <w:rPr>
                <w:rFonts w:ascii="Times New Roman" w:hAnsi="Times New Roman"/>
              </w:rPr>
              <w:t>in terms of the model.</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the Multiplication Rule to interpret answers to a real world probability model.</w:t>
            </w:r>
          </w:p>
        </w:tc>
        <w:tc>
          <w:tcPr>
            <w:tcW w:w="2690" w:type="dxa"/>
            <w:shd w:val="clear" w:color="auto" w:fill="FFFFFF" w:themeFill="background1"/>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PHAlg(2)12.2</w:t>
            </w:r>
          </w:p>
        </w:tc>
      </w:tr>
      <w:tr w:rsidR="00907F51" w:rsidRPr="00D62C4D" w:rsidTr="00261528">
        <w:trPr>
          <w:cantSplit/>
          <w:trHeight w:val="1134"/>
        </w:trPr>
        <w:tc>
          <w:tcPr>
            <w:tcW w:w="630" w:type="dxa"/>
            <w:vMerge/>
            <w:shd w:val="clear" w:color="auto" w:fill="FFFFFF" w:themeFill="background1"/>
          </w:tcPr>
          <w:p w:rsidR="00907F51" w:rsidRPr="004F1A29" w:rsidRDefault="00907F51" w:rsidP="00FF3C98">
            <w:pPr>
              <w:spacing w:after="0" w:line="240" w:lineRule="auto"/>
              <w:rPr>
                <w:rFonts w:ascii="Times New Roman" w:hAnsi="Times New Roman"/>
              </w:rPr>
            </w:pPr>
          </w:p>
        </w:tc>
        <w:tc>
          <w:tcPr>
            <w:tcW w:w="720" w:type="dxa"/>
            <w:shd w:val="clear" w:color="auto" w:fill="FFFFFF" w:themeFill="background1"/>
            <w:textDirection w:val="btLr"/>
          </w:tcPr>
          <w:p w:rsidR="00907F51" w:rsidRPr="004F1A29" w:rsidRDefault="00907F51" w:rsidP="00FF3C98">
            <w:pPr>
              <w:spacing w:after="0" w:line="240" w:lineRule="auto"/>
              <w:ind w:left="113" w:right="113"/>
              <w:rPr>
                <w:rFonts w:ascii="Times New Roman" w:hAnsi="Times New Roman"/>
              </w:rPr>
            </w:pPr>
            <w:r w:rsidRPr="004F1A29">
              <w:rPr>
                <w:rFonts w:ascii="Times New Roman" w:hAnsi="Times New Roman"/>
              </w:rPr>
              <w:t>S.CP.9</w:t>
            </w:r>
          </w:p>
        </w:tc>
        <w:tc>
          <w:tcPr>
            <w:tcW w:w="3600" w:type="dxa"/>
            <w:shd w:val="clear" w:color="auto" w:fill="FFFFFF" w:themeFill="background1"/>
          </w:tcPr>
          <w:p w:rsidR="00907F51" w:rsidRPr="004F1A29" w:rsidRDefault="00907F51" w:rsidP="00FF3C98">
            <w:pPr>
              <w:autoSpaceDE w:val="0"/>
              <w:autoSpaceDN w:val="0"/>
              <w:adjustRightInd w:val="0"/>
              <w:spacing w:after="0" w:line="240" w:lineRule="auto"/>
              <w:rPr>
                <w:rFonts w:ascii="Times New Roman" w:hAnsi="Times New Roman"/>
              </w:rPr>
            </w:pPr>
            <w:r w:rsidRPr="004F1A29">
              <w:rPr>
                <w:rFonts w:ascii="Times New Roman" w:hAnsi="Times New Roman"/>
              </w:rPr>
              <w:t>(+) Use permutations and combinations to compute probabilities</w:t>
            </w:r>
            <w:r>
              <w:rPr>
                <w:rFonts w:ascii="Times New Roman" w:hAnsi="Times New Roman"/>
              </w:rPr>
              <w:t xml:space="preserve"> </w:t>
            </w:r>
            <w:r w:rsidRPr="004F1A29">
              <w:rPr>
                <w:rFonts w:ascii="Times New Roman" w:hAnsi="Times New Roman"/>
              </w:rPr>
              <w:t>of compound events and solve problems.</w:t>
            </w:r>
          </w:p>
        </w:tc>
        <w:tc>
          <w:tcPr>
            <w:tcW w:w="3870" w:type="dxa"/>
            <w:shd w:val="clear" w:color="auto" w:fill="FFFFFF" w:themeFill="background1"/>
          </w:tcPr>
          <w:p w:rsidR="00907F51" w:rsidRDefault="00907F51"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permutations and combinations to determine the probabilities of compound events.</w:t>
            </w:r>
          </w:p>
        </w:tc>
        <w:tc>
          <w:tcPr>
            <w:tcW w:w="269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907F51" w:rsidRDefault="00907F51" w:rsidP="00FF3C98">
            <w:pPr>
              <w:spacing w:after="0" w:line="240" w:lineRule="auto"/>
              <w:rPr>
                <w:rFonts w:ascii="Times New Roman" w:hAnsi="Times New Roman"/>
              </w:rPr>
            </w:pPr>
          </w:p>
        </w:tc>
        <w:tc>
          <w:tcPr>
            <w:tcW w:w="3610" w:type="dxa"/>
            <w:shd w:val="clear" w:color="auto" w:fill="FFFFFF" w:themeFill="background1"/>
          </w:tcPr>
          <w:p w:rsidR="00907F51" w:rsidRDefault="00E23362" w:rsidP="00FF3C98">
            <w:pPr>
              <w:spacing w:after="0" w:line="240" w:lineRule="auto"/>
              <w:rPr>
                <w:rFonts w:ascii="Times New Roman" w:hAnsi="Times New Roman"/>
              </w:rPr>
            </w:pPr>
            <w:r>
              <w:rPr>
                <w:rFonts w:ascii="Times New Roman" w:hAnsi="Times New Roman"/>
              </w:rPr>
              <w:t>PHAlg(2) 6.7</w:t>
            </w:r>
          </w:p>
          <w:p w:rsidR="00E23362" w:rsidRDefault="00E23362" w:rsidP="00FF3C98">
            <w:pPr>
              <w:spacing w:after="0" w:line="240" w:lineRule="auto"/>
              <w:rPr>
                <w:rFonts w:ascii="Times New Roman" w:hAnsi="Times New Roman"/>
              </w:rPr>
            </w:pPr>
            <w:r>
              <w:rPr>
                <w:rFonts w:ascii="Times New Roman" w:hAnsi="Times New Roman"/>
              </w:rPr>
              <w:t>MILC</w:t>
            </w:r>
          </w:p>
        </w:tc>
      </w:tr>
      <w:tr w:rsidR="00261528" w:rsidRPr="00D62C4D" w:rsidTr="00907F51">
        <w:trPr>
          <w:cantSplit/>
          <w:trHeight w:val="1134"/>
        </w:trPr>
        <w:tc>
          <w:tcPr>
            <w:tcW w:w="630" w:type="dxa"/>
            <w:vMerge w:val="restart"/>
            <w:shd w:val="clear" w:color="auto" w:fill="FFFFFF" w:themeFill="background1"/>
            <w:textDirection w:val="btLr"/>
          </w:tcPr>
          <w:p w:rsidR="00261528" w:rsidRDefault="00907F51" w:rsidP="00FF3C98">
            <w:pPr>
              <w:spacing w:after="0" w:line="240" w:lineRule="auto"/>
              <w:ind w:left="113" w:right="113"/>
              <w:rPr>
                <w:rFonts w:ascii="Times New Roman" w:hAnsi="Times New Roman"/>
              </w:rPr>
            </w:pPr>
            <w:r>
              <w:rPr>
                <w:rFonts w:ascii="Times New Roman" w:hAnsi="Times New Roman"/>
              </w:rPr>
              <w:t>Use probability to evaluate outcomes and descisions</w:t>
            </w:r>
          </w:p>
          <w:p w:rsidR="00907F51" w:rsidRPr="004F1A29" w:rsidRDefault="00907F51" w:rsidP="00FF3C98">
            <w:pPr>
              <w:spacing w:after="0" w:line="240" w:lineRule="auto"/>
              <w:ind w:left="113" w:right="113"/>
              <w:rPr>
                <w:rFonts w:ascii="Times New Roman" w:hAnsi="Times New Roman"/>
              </w:rPr>
            </w:pPr>
          </w:p>
        </w:tc>
        <w:tc>
          <w:tcPr>
            <w:tcW w:w="720" w:type="dxa"/>
            <w:shd w:val="clear" w:color="auto" w:fill="FFFFFF" w:themeFill="background1"/>
            <w:textDirection w:val="btLr"/>
          </w:tcPr>
          <w:p w:rsidR="00261528" w:rsidRPr="004F1A29" w:rsidRDefault="00261528" w:rsidP="00FF3C98">
            <w:pPr>
              <w:spacing w:after="0" w:line="240" w:lineRule="auto"/>
              <w:ind w:left="113" w:right="113"/>
              <w:rPr>
                <w:rFonts w:ascii="Times New Roman" w:hAnsi="Times New Roman"/>
              </w:rPr>
            </w:pPr>
            <w:r w:rsidRPr="004F1A29">
              <w:rPr>
                <w:rFonts w:ascii="Times New Roman" w:hAnsi="Times New Roman"/>
              </w:rPr>
              <w:t>S.MD.6</w:t>
            </w:r>
          </w:p>
        </w:tc>
        <w:tc>
          <w:tcPr>
            <w:tcW w:w="3600" w:type="dxa"/>
            <w:shd w:val="clear" w:color="auto" w:fill="FFFFFF" w:themeFill="background1"/>
          </w:tcPr>
          <w:p w:rsidR="00261528" w:rsidRPr="004F1A29" w:rsidRDefault="00261528" w:rsidP="00FF3C98">
            <w:pPr>
              <w:autoSpaceDE w:val="0"/>
              <w:autoSpaceDN w:val="0"/>
              <w:adjustRightInd w:val="0"/>
              <w:spacing w:after="0" w:line="240" w:lineRule="auto"/>
              <w:rPr>
                <w:rFonts w:ascii="Times New Roman" w:hAnsi="Times New Roman"/>
              </w:rPr>
            </w:pPr>
            <w:r w:rsidRPr="004F1A29">
              <w:rPr>
                <w:rFonts w:ascii="Times New Roman" w:hAnsi="Times New Roman"/>
              </w:rPr>
              <w:t xml:space="preserve"> (+) Use probabilities to make fair decisions (e.g., drawing by lots,</w:t>
            </w:r>
          </w:p>
          <w:p w:rsidR="00261528" w:rsidRPr="004F1A29" w:rsidRDefault="00261528" w:rsidP="00FF3C98">
            <w:pPr>
              <w:autoSpaceDE w:val="0"/>
              <w:autoSpaceDN w:val="0"/>
              <w:adjustRightInd w:val="0"/>
              <w:spacing w:after="0" w:line="240" w:lineRule="auto"/>
              <w:rPr>
                <w:rFonts w:ascii="Times New Roman" w:hAnsi="Times New Roman"/>
              </w:rPr>
            </w:pPr>
            <w:r w:rsidRPr="004F1A29">
              <w:rPr>
                <w:rFonts w:ascii="Times New Roman" w:hAnsi="Times New Roman"/>
              </w:rPr>
              <w:t>using a random number generator).</w:t>
            </w:r>
          </w:p>
        </w:tc>
        <w:tc>
          <w:tcPr>
            <w:tcW w:w="3870" w:type="dxa"/>
            <w:shd w:val="clear" w:color="auto" w:fill="FFFFFF" w:themeFill="background1"/>
          </w:tcPr>
          <w:p w:rsidR="00261528"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probability to determine if a model is fair.</w:t>
            </w:r>
          </w:p>
        </w:tc>
        <w:tc>
          <w:tcPr>
            <w:tcW w:w="2690" w:type="dxa"/>
            <w:shd w:val="clear" w:color="auto" w:fill="FFFFFF" w:themeFill="background1"/>
          </w:tcPr>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Model with mathematics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FF3C98" w:rsidRDefault="00FF3C98" w:rsidP="00FF3C98">
            <w:pPr>
              <w:spacing w:after="0" w:line="240" w:lineRule="auto"/>
              <w:ind w:left="720"/>
              <w:rPr>
                <w:rFonts w:ascii="Times New Roman" w:hAnsi="Times New Roman"/>
              </w:rPr>
            </w:pPr>
          </w:p>
          <w:p w:rsidR="00261528" w:rsidRDefault="00FF3C98" w:rsidP="00FF3C98">
            <w:pPr>
              <w:spacing w:after="0" w:line="240" w:lineRule="auto"/>
              <w:rPr>
                <w:rFonts w:ascii="Times New Roman" w:hAnsi="Times New Roman"/>
              </w:rPr>
            </w:pPr>
            <w:r w:rsidRPr="00FF3C98">
              <w:rPr>
                <w:rFonts w:ascii="Times New Roman" w:hAnsi="Times New Roman"/>
              </w:rPr>
              <w:t>Look for and express regularity and repeated reason</w:t>
            </w:r>
          </w:p>
        </w:tc>
        <w:tc>
          <w:tcPr>
            <w:tcW w:w="3610" w:type="dxa"/>
            <w:shd w:val="clear" w:color="auto" w:fill="FFFFFF" w:themeFill="background1"/>
          </w:tcPr>
          <w:p w:rsidR="00261528" w:rsidRDefault="00E23362" w:rsidP="00FF3C98">
            <w:pPr>
              <w:spacing w:after="0" w:line="240" w:lineRule="auto"/>
              <w:rPr>
                <w:rFonts w:ascii="Times New Roman" w:hAnsi="Times New Roman"/>
              </w:rPr>
            </w:pPr>
            <w:r>
              <w:rPr>
                <w:rFonts w:ascii="Times New Roman" w:hAnsi="Times New Roman"/>
              </w:rPr>
              <w:t>APStats 5.1</w:t>
            </w:r>
          </w:p>
          <w:p w:rsidR="00E23362" w:rsidRDefault="00E23362" w:rsidP="00FF3C98">
            <w:pPr>
              <w:spacing w:after="0" w:line="240" w:lineRule="auto"/>
              <w:rPr>
                <w:rFonts w:ascii="Times New Roman" w:hAnsi="Times New Roman"/>
              </w:rPr>
            </w:pPr>
          </w:p>
        </w:tc>
      </w:tr>
      <w:tr w:rsidR="00261528" w:rsidRPr="00D62C4D" w:rsidTr="00261528">
        <w:trPr>
          <w:cantSplit/>
          <w:trHeight w:val="1134"/>
        </w:trPr>
        <w:tc>
          <w:tcPr>
            <w:tcW w:w="630" w:type="dxa"/>
            <w:vMerge/>
            <w:shd w:val="clear" w:color="auto" w:fill="FFFFFF" w:themeFill="background1"/>
          </w:tcPr>
          <w:p w:rsidR="00261528" w:rsidRPr="004F1A29" w:rsidRDefault="00261528" w:rsidP="00FF3C98">
            <w:pPr>
              <w:autoSpaceDE w:val="0"/>
              <w:autoSpaceDN w:val="0"/>
              <w:adjustRightInd w:val="0"/>
              <w:spacing w:after="0" w:line="240" w:lineRule="auto"/>
              <w:rPr>
                <w:rFonts w:ascii="Times New Roman" w:hAnsi="Times New Roman"/>
              </w:rPr>
            </w:pPr>
          </w:p>
        </w:tc>
        <w:tc>
          <w:tcPr>
            <w:tcW w:w="720" w:type="dxa"/>
            <w:shd w:val="clear" w:color="auto" w:fill="FFFFFF" w:themeFill="background1"/>
            <w:textDirection w:val="btLr"/>
          </w:tcPr>
          <w:p w:rsidR="00261528" w:rsidRPr="004F1A29" w:rsidRDefault="00261528" w:rsidP="00FF3C98">
            <w:pPr>
              <w:autoSpaceDE w:val="0"/>
              <w:autoSpaceDN w:val="0"/>
              <w:adjustRightInd w:val="0"/>
              <w:spacing w:after="0" w:line="240" w:lineRule="auto"/>
              <w:ind w:left="113" w:right="113"/>
              <w:rPr>
                <w:rFonts w:ascii="Times New Roman" w:hAnsi="Times New Roman"/>
              </w:rPr>
            </w:pPr>
            <w:r w:rsidRPr="004F1A29">
              <w:rPr>
                <w:rFonts w:ascii="Times New Roman" w:hAnsi="Times New Roman"/>
              </w:rPr>
              <w:t>S.MD.7</w:t>
            </w:r>
          </w:p>
          <w:p w:rsidR="00261528" w:rsidRPr="004F1A29" w:rsidRDefault="00261528" w:rsidP="00FF3C98">
            <w:pPr>
              <w:spacing w:after="0" w:line="240" w:lineRule="auto"/>
              <w:ind w:left="113" w:right="113"/>
              <w:rPr>
                <w:rFonts w:ascii="Times New Roman" w:hAnsi="Times New Roman"/>
              </w:rPr>
            </w:pPr>
          </w:p>
        </w:tc>
        <w:tc>
          <w:tcPr>
            <w:tcW w:w="3600" w:type="dxa"/>
            <w:shd w:val="clear" w:color="auto" w:fill="FFFFFF" w:themeFill="background1"/>
          </w:tcPr>
          <w:p w:rsidR="00261528" w:rsidRPr="004F1A29" w:rsidRDefault="00261528" w:rsidP="00FF3C98">
            <w:pPr>
              <w:autoSpaceDE w:val="0"/>
              <w:autoSpaceDN w:val="0"/>
              <w:adjustRightInd w:val="0"/>
              <w:spacing w:after="0" w:line="240" w:lineRule="auto"/>
              <w:rPr>
                <w:rFonts w:ascii="Times New Roman" w:hAnsi="Times New Roman"/>
              </w:rPr>
            </w:pPr>
            <w:r w:rsidRPr="004F1A29">
              <w:rPr>
                <w:rFonts w:ascii="Times New Roman" w:hAnsi="Times New Roman"/>
              </w:rPr>
              <w:t>(+) Analyze decisions and strategies using probability concepts</w:t>
            </w:r>
            <w:r>
              <w:rPr>
                <w:rFonts w:ascii="Times New Roman" w:hAnsi="Times New Roman"/>
              </w:rPr>
              <w:t xml:space="preserve"> </w:t>
            </w:r>
            <w:r w:rsidRPr="004F1A29">
              <w:rPr>
                <w:rFonts w:ascii="Times New Roman" w:hAnsi="Times New Roman"/>
              </w:rPr>
              <w:t>(e.g., product testing, medical testing, pulling a hockey goalie at the end</w:t>
            </w:r>
            <w:r>
              <w:rPr>
                <w:rFonts w:ascii="Times New Roman" w:hAnsi="Times New Roman"/>
              </w:rPr>
              <w:t xml:space="preserve"> </w:t>
            </w:r>
            <w:r w:rsidRPr="004F1A29">
              <w:rPr>
                <w:rFonts w:ascii="Times New Roman" w:hAnsi="Times New Roman"/>
              </w:rPr>
              <w:t>of a game).</w:t>
            </w:r>
          </w:p>
        </w:tc>
        <w:tc>
          <w:tcPr>
            <w:tcW w:w="3870" w:type="dxa"/>
            <w:shd w:val="clear" w:color="auto" w:fill="FFFFFF" w:themeFill="background1"/>
          </w:tcPr>
          <w:p w:rsidR="00261528" w:rsidRDefault="00261528" w:rsidP="00FF3C98">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analyze decisions and real world strategies using probability.</w:t>
            </w:r>
          </w:p>
        </w:tc>
        <w:tc>
          <w:tcPr>
            <w:tcW w:w="2690" w:type="dxa"/>
            <w:shd w:val="clear" w:color="auto" w:fill="FFFFFF" w:themeFill="background1"/>
          </w:tcPr>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Make Sense of problems and persevere in solving them</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Reason abstractly and quantitatively</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Construct viable arguments and critique the reasoning of others</w:t>
            </w:r>
          </w:p>
          <w:p w:rsidR="00FF3C98" w:rsidRDefault="00FF3C98" w:rsidP="00FF3C98">
            <w:pPr>
              <w:spacing w:after="0" w:line="240" w:lineRule="auto"/>
              <w:ind w:left="720"/>
              <w:rPr>
                <w:rFonts w:ascii="Times New Roman" w:hAnsi="Times New Roman"/>
              </w:rPr>
            </w:pPr>
          </w:p>
          <w:p w:rsidR="00FF3C98" w:rsidRPr="00FF3C98" w:rsidRDefault="00FF3C98" w:rsidP="00FF3C98">
            <w:pPr>
              <w:spacing w:after="0" w:line="240" w:lineRule="auto"/>
              <w:ind w:left="360"/>
              <w:rPr>
                <w:rFonts w:ascii="Times New Roman" w:hAnsi="Times New Roman"/>
              </w:rPr>
            </w:pPr>
            <w:r w:rsidRPr="00FF3C98">
              <w:rPr>
                <w:rFonts w:ascii="Times New Roman" w:hAnsi="Times New Roman"/>
              </w:rPr>
              <w:t>Use appropriate tools strategically</w:t>
            </w:r>
          </w:p>
          <w:p w:rsidR="00FF3C98" w:rsidRDefault="00FF3C98" w:rsidP="00FF3C98">
            <w:pPr>
              <w:spacing w:after="0" w:line="240" w:lineRule="auto"/>
              <w:ind w:left="720"/>
              <w:rPr>
                <w:rFonts w:ascii="Times New Roman" w:hAnsi="Times New Roman"/>
              </w:rPr>
            </w:pPr>
          </w:p>
          <w:p w:rsidR="00261528" w:rsidRDefault="00261528" w:rsidP="00FF3C98">
            <w:pPr>
              <w:spacing w:after="0" w:line="240" w:lineRule="auto"/>
              <w:rPr>
                <w:rFonts w:ascii="Times New Roman" w:hAnsi="Times New Roman"/>
              </w:rPr>
            </w:pPr>
          </w:p>
        </w:tc>
        <w:tc>
          <w:tcPr>
            <w:tcW w:w="3610" w:type="dxa"/>
            <w:shd w:val="clear" w:color="auto" w:fill="FFFFFF" w:themeFill="background1"/>
          </w:tcPr>
          <w:p w:rsidR="00261528" w:rsidRDefault="00E23362" w:rsidP="00FF3C98">
            <w:pPr>
              <w:spacing w:after="0" w:line="240" w:lineRule="auto"/>
              <w:rPr>
                <w:rFonts w:ascii="Times New Roman" w:hAnsi="Times New Roman"/>
              </w:rPr>
            </w:pPr>
            <w:r>
              <w:rPr>
                <w:rFonts w:ascii="Times New Roman" w:hAnsi="Times New Roman"/>
              </w:rPr>
              <w:t>MILC</w:t>
            </w:r>
          </w:p>
        </w:tc>
      </w:tr>
    </w:tbl>
    <w:p w:rsidR="00D11A56" w:rsidRPr="00D62C4D" w:rsidRDefault="00D11A56" w:rsidP="00FF3C98">
      <w:pPr>
        <w:spacing w:line="240" w:lineRule="auto"/>
        <w:rPr>
          <w:rFonts w:ascii="Times New Roman" w:hAnsi="Times New Roman"/>
        </w:rPr>
      </w:pPr>
    </w:p>
    <w:sectPr w:rsidR="00D11A56" w:rsidRPr="00D62C4D" w:rsidSect="00880B00">
      <w:footerReference w:type="default" r:id="rId8"/>
      <w:pgSz w:w="15840" w:h="12240" w:orient="landscape"/>
      <w:pgMar w:top="540" w:right="1440"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2BB" w:rsidRDefault="00CE02BB" w:rsidP="003F2149">
      <w:pPr>
        <w:spacing w:after="0" w:line="240" w:lineRule="auto"/>
      </w:pPr>
      <w:r>
        <w:separator/>
      </w:r>
    </w:p>
  </w:endnote>
  <w:endnote w:type="continuationSeparator" w:id="0">
    <w:p w:rsidR="00CE02BB" w:rsidRDefault="00CE02BB" w:rsidP="003F2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otham-Book">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iraKakuProN-W3">
    <w:altName w:val="MS Mincho"/>
    <w:panose1 w:val="00000000000000000000"/>
    <w:charset w:val="80"/>
    <w:family w:val="auto"/>
    <w:notTrueType/>
    <w:pitch w:val="default"/>
    <w:sig w:usb0="00000001" w:usb1="08070000" w:usb2="00000010" w:usb3="00000000" w:csb0="00020000" w:csb1="00000000"/>
  </w:font>
  <w:font w:name="HiraKakuPro-W3">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582" w:rsidRDefault="001D55E2">
    <w:pPr>
      <w:pStyle w:val="Footer"/>
    </w:pPr>
    <w:r>
      <w:fldChar w:fldCharType="begin"/>
    </w:r>
    <w:r w:rsidR="004B2F7D">
      <w:instrText xml:space="preserve"> PAGE   \* MERGEFORMAT </w:instrText>
    </w:r>
    <w:r>
      <w:fldChar w:fldCharType="separate"/>
    </w:r>
    <w:r w:rsidR="0057684B">
      <w:rPr>
        <w:noProof/>
      </w:rPr>
      <w:t>2</w:t>
    </w:r>
    <w:r>
      <w:rPr>
        <w:noProof/>
      </w:rPr>
      <w:fldChar w:fldCharType="end"/>
    </w:r>
  </w:p>
  <w:p w:rsidR="003E6855" w:rsidRDefault="003E6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2BB" w:rsidRDefault="00CE02BB" w:rsidP="003F2149">
      <w:pPr>
        <w:spacing w:after="0" w:line="240" w:lineRule="auto"/>
      </w:pPr>
      <w:r>
        <w:separator/>
      </w:r>
    </w:p>
  </w:footnote>
  <w:footnote w:type="continuationSeparator" w:id="0">
    <w:p w:rsidR="00CE02BB" w:rsidRDefault="00CE02BB" w:rsidP="003F21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75712"/>
    <w:multiLevelType w:val="hybridMultilevel"/>
    <w:tmpl w:val="135E4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361B3"/>
    <w:multiLevelType w:val="multilevel"/>
    <w:tmpl w:val="B854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1F21BA"/>
    <w:multiLevelType w:val="multilevel"/>
    <w:tmpl w:val="3FF2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A57F6"/>
    <w:multiLevelType w:val="multilevel"/>
    <w:tmpl w:val="8A4CF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E0056E"/>
    <w:multiLevelType w:val="multilevel"/>
    <w:tmpl w:val="1EA62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8E586E"/>
    <w:multiLevelType w:val="multilevel"/>
    <w:tmpl w:val="6F80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935B01"/>
    <w:multiLevelType w:val="multilevel"/>
    <w:tmpl w:val="FB2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315095"/>
    <w:multiLevelType w:val="multilevel"/>
    <w:tmpl w:val="6562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ED236D"/>
    <w:multiLevelType w:val="multilevel"/>
    <w:tmpl w:val="99CA5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5A5B40"/>
    <w:multiLevelType w:val="multilevel"/>
    <w:tmpl w:val="C8029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8E587B"/>
    <w:multiLevelType w:val="hybridMultilevel"/>
    <w:tmpl w:val="FDCE78CC"/>
    <w:lvl w:ilvl="0" w:tplc="A56C8E84">
      <w:start w:val="1"/>
      <w:numFmt w:val="lowerLetter"/>
      <w:lvlText w:val="%1."/>
      <w:lvlJc w:val="left"/>
      <w:pPr>
        <w:ind w:left="600" w:hanging="360"/>
      </w:pPr>
      <w:rPr>
        <w:rFonts w:cs="Times New Roman" w:hint="default"/>
      </w:rPr>
    </w:lvl>
    <w:lvl w:ilvl="1" w:tplc="04090019" w:tentative="1">
      <w:start w:val="1"/>
      <w:numFmt w:val="lowerLetter"/>
      <w:lvlText w:val="%2."/>
      <w:lvlJc w:val="left"/>
      <w:pPr>
        <w:ind w:left="1320" w:hanging="360"/>
      </w:pPr>
      <w:rPr>
        <w:rFonts w:cs="Times New Roman"/>
      </w:rPr>
    </w:lvl>
    <w:lvl w:ilvl="2" w:tplc="0409001B" w:tentative="1">
      <w:start w:val="1"/>
      <w:numFmt w:val="lowerRoman"/>
      <w:lvlText w:val="%3."/>
      <w:lvlJc w:val="right"/>
      <w:pPr>
        <w:ind w:left="2040" w:hanging="180"/>
      </w:pPr>
      <w:rPr>
        <w:rFonts w:cs="Times New Roman"/>
      </w:rPr>
    </w:lvl>
    <w:lvl w:ilvl="3" w:tplc="0409000F" w:tentative="1">
      <w:start w:val="1"/>
      <w:numFmt w:val="decimal"/>
      <w:lvlText w:val="%4."/>
      <w:lvlJc w:val="left"/>
      <w:pPr>
        <w:ind w:left="2760" w:hanging="360"/>
      </w:pPr>
      <w:rPr>
        <w:rFonts w:cs="Times New Roman"/>
      </w:rPr>
    </w:lvl>
    <w:lvl w:ilvl="4" w:tplc="04090019" w:tentative="1">
      <w:start w:val="1"/>
      <w:numFmt w:val="lowerLetter"/>
      <w:lvlText w:val="%5."/>
      <w:lvlJc w:val="left"/>
      <w:pPr>
        <w:ind w:left="3480" w:hanging="360"/>
      </w:pPr>
      <w:rPr>
        <w:rFonts w:cs="Times New Roman"/>
      </w:rPr>
    </w:lvl>
    <w:lvl w:ilvl="5" w:tplc="0409001B" w:tentative="1">
      <w:start w:val="1"/>
      <w:numFmt w:val="lowerRoman"/>
      <w:lvlText w:val="%6."/>
      <w:lvlJc w:val="right"/>
      <w:pPr>
        <w:ind w:left="4200" w:hanging="180"/>
      </w:pPr>
      <w:rPr>
        <w:rFonts w:cs="Times New Roman"/>
      </w:rPr>
    </w:lvl>
    <w:lvl w:ilvl="6" w:tplc="0409000F" w:tentative="1">
      <w:start w:val="1"/>
      <w:numFmt w:val="decimal"/>
      <w:lvlText w:val="%7."/>
      <w:lvlJc w:val="left"/>
      <w:pPr>
        <w:ind w:left="4920" w:hanging="360"/>
      </w:pPr>
      <w:rPr>
        <w:rFonts w:cs="Times New Roman"/>
      </w:rPr>
    </w:lvl>
    <w:lvl w:ilvl="7" w:tplc="04090019" w:tentative="1">
      <w:start w:val="1"/>
      <w:numFmt w:val="lowerLetter"/>
      <w:lvlText w:val="%8."/>
      <w:lvlJc w:val="left"/>
      <w:pPr>
        <w:ind w:left="5640" w:hanging="360"/>
      </w:pPr>
      <w:rPr>
        <w:rFonts w:cs="Times New Roman"/>
      </w:rPr>
    </w:lvl>
    <w:lvl w:ilvl="8" w:tplc="0409001B" w:tentative="1">
      <w:start w:val="1"/>
      <w:numFmt w:val="lowerRoman"/>
      <w:lvlText w:val="%9."/>
      <w:lvlJc w:val="right"/>
      <w:pPr>
        <w:ind w:left="6360" w:hanging="180"/>
      </w:pPr>
      <w:rPr>
        <w:rFonts w:cs="Times New Roman"/>
      </w:rPr>
    </w:lvl>
  </w:abstractNum>
  <w:abstractNum w:abstractNumId="11">
    <w:nsid w:val="37491B21"/>
    <w:multiLevelType w:val="multilevel"/>
    <w:tmpl w:val="CED8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7847B9"/>
    <w:multiLevelType w:val="hybridMultilevel"/>
    <w:tmpl w:val="3E98D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A14B7E"/>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B37D9F"/>
    <w:multiLevelType w:val="hybridMultilevel"/>
    <w:tmpl w:val="EE9680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C6E7A4E"/>
    <w:multiLevelType w:val="multilevel"/>
    <w:tmpl w:val="B8DA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733090"/>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B05E6B"/>
    <w:multiLevelType w:val="multilevel"/>
    <w:tmpl w:val="D792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FD239D"/>
    <w:multiLevelType w:val="multilevel"/>
    <w:tmpl w:val="0AE6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507979"/>
    <w:multiLevelType w:val="multilevel"/>
    <w:tmpl w:val="F5B4B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FD7542"/>
    <w:multiLevelType w:val="multilevel"/>
    <w:tmpl w:val="7946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B16012"/>
    <w:multiLevelType w:val="multilevel"/>
    <w:tmpl w:val="CAB4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04353E"/>
    <w:multiLevelType w:val="multilevel"/>
    <w:tmpl w:val="9F24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53412F"/>
    <w:multiLevelType w:val="multilevel"/>
    <w:tmpl w:val="E434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670823"/>
    <w:multiLevelType w:val="multilevel"/>
    <w:tmpl w:val="D4D4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A009AC"/>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CF5882"/>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266EA9"/>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C14DCD"/>
    <w:multiLevelType w:val="multilevel"/>
    <w:tmpl w:val="F2F4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2772BF"/>
    <w:multiLevelType w:val="multilevel"/>
    <w:tmpl w:val="93CC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750F1E"/>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DB1F76"/>
    <w:multiLevelType w:val="multilevel"/>
    <w:tmpl w:val="528C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10"/>
  </w:num>
  <w:num w:numId="4">
    <w:abstractNumId w:val="9"/>
  </w:num>
  <w:num w:numId="5">
    <w:abstractNumId w:val="16"/>
  </w:num>
  <w:num w:numId="6">
    <w:abstractNumId w:val="13"/>
  </w:num>
  <w:num w:numId="7">
    <w:abstractNumId w:val="27"/>
  </w:num>
  <w:num w:numId="8">
    <w:abstractNumId w:val="30"/>
  </w:num>
  <w:num w:numId="9">
    <w:abstractNumId w:val="26"/>
  </w:num>
  <w:num w:numId="10">
    <w:abstractNumId w:val="25"/>
  </w:num>
  <w:num w:numId="11">
    <w:abstractNumId w:val="15"/>
  </w:num>
  <w:num w:numId="12">
    <w:abstractNumId w:val="6"/>
  </w:num>
  <w:num w:numId="13">
    <w:abstractNumId w:val="23"/>
  </w:num>
  <w:num w:numId="14">
    <w:abstractNumId w:val="31"/>
  </w:num>
  <w:num w:numId="15">
    <w:abstractNumId w:val="20"/>
  </w:num>
  <w:num w:numId="16">
    <w:abstractNumId w:val="22"/>
  </w:num>
  <w:num w:numId="17">
    <w:abstractNumId w:val="17"/>
  </w:num>
  <w:num w:numId="18">
    <w:abstractNumId w:val="19"/>
  </w:num>
  <w:num w:numId="19">
    <w:abstractNumId w:val="18"/>
  </w:num>
  <w:num w:numId="20">
    <w:abstractNumId w:val="4"/>
  </w:num>
  <w:num w:numId="21">
    <w:abstractNumId w:val="28"/>
  </w:num>
  <w:num w:numId="22">
    <w:abstractNumId w:val="1"/>
  </w:num>
  <w:num w:numId="23">
    <w:abstractNumId w:val="8"/>
  </w:num>
  <w:num w:numId="24">
    <w:abstractNumId w:val="24"/>
  </w:num>
  <w:num w:numId="25">
    <w:abstractNumId w:val="21"/>
  </w:num>
  <w:num w:numId="26">
    <w:abstractNumId w:val="2"/>
  </w:num>
  <w:num w:numId="27">
    <w:abstractNumId w:val="29"/>
  </w:num>
  <w:num w:numId="28">
    <w:abstractNumId w:val="3"/>
  </w:num>
  <w:num w:numId="29">
    <w:abstractNumId w:val="7"/>
  </w:num>
  <w:num w:numId="30">
    <w:abstractNumId w:val="5"/>
  </w:num>
  <w:num w:numId="31">
    <w:abstractNumId w:val="11"/>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549"/>
    <w:rsid w:val="000455F1"/>
    <w:rsid w:val="00091325"/>
    <w:rsid w:val="000D5519"/>
    <w:rsid w:val="000E6256"/>
    <w:rsid w:val="00117344"/>
    <w:rsid w:val="00123549"/>
    <w:rsid w:val="0015359E"/>
    <w:rsid w:val="0016368F"/>
    <w:rsid w:val="001A13B3"/>
    <w:rsid w:val="001D55E2"/>
    <w:rsid w:val="001D57B8"/>
    <w:rsid w:val="001E12FB"/>
    <w:rsid w:val="001F1484"/>
    <w:rsid w:val="00261528"/>
    <w:rsid w:val="002676E8"/>
    <w:rsid w:val="002757AA"/>
    <w:rsid w:val="002824AC"/>
    <w:rsid w:val="00291B9F"/>
    <w:rsid w:val="00297DB8"/>
    <w:rsid w:val="002A3EB0"/>
    <w:rsid w:val="002A6D3A"/>
    <w:rsid w:val="002E435E"/>
    <w:rsid w:val="002E775A"/>
    <w:rsid w:val="00353FAB"/>
    <w:rsid w:val="003770D0"/>
    <w:rsid w:val="00390EF7"/>
    <w:rsid w:val="003925F0"/>
    <w:rsid w:val="003A07E2"/>
    <w:rsid w:val="003A7F25"/>
    <w:rsid w:val="003D3B37"/>
    <w:rsid w:val="003D776B"/>
    <w:rsid w:val="003E62BA"/>
    <w:rsid w:val="003E6855"/>
    <w:rsid w:val="003F2149"/>
    <w:rsid w:val="0040679E"/>
    <w:rsid w:val="00427115"/>
    <w:rsid w:val="00431AB9"/>
    <w:rsid w:val="004B2709"/>
    <w:rsid w:val="004B2F7D"/>
    <w:rsid w:val="004F1A29"/>
    <w:rsid w:val="00502601"/>
    <w:rsid w:val="0050425D"/>
    <w:rsid w:val="00516961"/>
    <w:rsid w:val="00541BFE"/>
    <w:rsid w:val="00542629"/>
    <w:rsid w:val="00553033"/>
    <w:rsid w:val="0057684B"/>
    <w:rsid w:val="00581AFE"/>
    <w:rsid w:val="00597172"/>
    <w:rsid w:val="005B230A"/>
    <w:rsid w:val="005D701D"/>
    <w:rsid w:val="005E770D"/>
    <w:rsid w:val="00624DDE"/>
    <w:rsid w:val="00627172"/>
    <w:rsid w:val="00634DE3"/>
    <w:rsid w:val="00697FE6"/>
    <w:rsid w:val="0070492F"/>
    <w:rsid w:val="00725B79"/>
    <w:rsid w:val="00743A7B"/>
    <w:rsid w:val="00796E89"/>
    <w:rsid w:val="008022A1"/>
    <w:rsid w:val="008523B9"/>
    <w:rsid w:val="00856503"/>
    <w:rsid w:val="00880762"/>
    <w:rsid w:val="00880B00"/>
    <w:rsid w:val="008C33B9"/>
    <w:rsid w:val="00907F51"/>
    <w:rsid w:val="009C1313"/>
    <w:rsid w:val="00A16F0A"/>
    <w:rsid w:val="00A409AF"/>
    <w:rsid w:val="00A53B73"/>
    <w:rsid w:val="00A55B69"/>
    <w:rsid w:val="00AD2B5E"/>
    <w:rsid w:val="00AF0CAF"/>
    <w:rsid w:val="00B117D7"/>
    <w:rsid w:val="00B139BB"/>
    <w:rsid w:val="00B21D87"/>
    <w:rsid w:val="00B36899"/>
    <w:rsid w:val="00B51C39"/>
    <w:rsid w:val="00BE6A15"/>
    <w:rsid w:val="00C11C39"/>
    <w:rsid w:val="00C1214A"/>
    <w:rsid w:val="00C5016E"/>
    <w:rsid w:val="00C873CE"/>
    <w:rsid w:val="00C9354A"/>
    <w:rsid w:val="00CA5111"/>
    <w:rsid w:val="00CB673A"/>
    <w:rsid w:val="00CC0370"/>
    <w:rsid w:val="00CE02BB"/>
    <w:rsid w:val="00CF189A"/>
    <w:rsid w:val="00CF34D5"/>
    <w:rsid w:val="00D023E6"/>
    <w:rsid w:val="00D11A56"/>
    <w:rsid w:val="00D249A0"/>
    <w:rsid w:val="00D500F6"/>
    <w:rsid w:val="00D62C4D"/>
    <w:rsid w:val="00D63582"/>
    <w:rsid w:val="00D93282"/>
    <w:rsid w:val="00DA4598"/>
    <w:rsid w:val="00DC4338"/>
    <w:rsid w:val="00E07288"/>
    <w:rsid w:val="00E23362"/>
    <w:rsid w:val="00E30D50"/>
    <w:rsid w:val="00E31568"/>
    <w:rsid w:val="00E5203C"/>
    <w:rsid w:val="00EA207C"/>
    <w:rsid w:val="00EA69A2"/>
    <w:rsid w:val="00EC240D"/>
    <w:rsid w:val="00EC481E"/>
    <w:rsid w:val="00EF6DE2"/>
    <w:rsid w:val="00F14314"/>
    <w:rsid w:val="00F53685"/>
    <w:rsid w:val="00F8262E"/>
    <w:rsid w:val="00FE7A2C"/>
    <w:rsid w:val="00FF3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235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123549"/>
    <w:pPr>
      <w:ind w:left="720"/>
      <w:contextualSpacing/>
    </w:pPr>
  </w:style>
  <w:style w:type="paragraph" w:styleId="Header">
    <w:name w:val="header"/>
    <w:basedOn w:val="Normal"/>
    <w:link w:val="HeaderChar"/>
    <w:uiPriority w:val="99"/>
    <w:semiHidden/>
    <w:rsid w:val="003F21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3F2149"/>
    <w:rPr>
      <w:rFonts w:cs="Times New Roman"/>
    </w:rPr>
  </w:style>
  <w:style w:type="paragraph" w:styleId="Footer">
    <w:name w:val="footer"/>
    <w:basedOn w:val="Normal"/>
    <w:link w:val="FooterChar"/>
    <w:uiPriority w:val="99"/>
    <w:rsid w:val="003F214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F2149"/>
    <w:rPr>
      <w:rFonts w:cs="Times New Roman"/>
    </w:rPr>
  </w:style>
  <w:style w:type="paragraph" w:styleId="BalloonText">
    <w:name w:val="Balloon Text"/>
    <w:basedOn w:val="Normal"/>
    <w:link w:val="BalloonTextChar"/>
    <w:uiPriority w:val="99"/>
    <w:semiHidden/>
    <w:rsid w:val="003F21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21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235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123549"/>
    <w:pPr>
      <w:ind w:left="720"/>
      <w:contextualSpacing/>
    </w:pPr>
  </w:style>
  <w:style w:type="paragraph" w:styleId="Header">
    <w:name w:val="header"/>
    <w:basedOn w:val="Normal"/>
    <w:link w:val="HeaderChar"/>
    <w:uiPriority w:val="99"/>
    <w:semiHidden/>
    <w:rsid w:val="003F21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3F2149"/>
    <w:rPr>
      <w:rFonts w:cs="Times New Roman"/>
    </w:rPr>
  </w:style>
  <w:style w:type="paragraph" w:styleId="Footer">
    <w:name w:val="footer"/>
    <w:basedOn w:val="Normal"/>
    <w:link w:val="FooterChar"/>
    <w:uiPriority w:val="99"/>
    <w:rsid w:val="003F214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F2149"/>
    <w:rPr>
      <w:rFonts w:cs="Times New Roman"/>
    </w:rPr>
  </w:style>
  <w:style w:type="paragraph" w:styleId="BalloonText">
    <w:name w:val="Balloon Text"/>
    <w:basedOn w:val="Normal"/>
    <w:link w:val="BalloonTextChar"/>
    <w:uiPriority w:val="99"/>
    <w:semiHidden/>
    <w:rsid w:val="003F21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21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944113">
      <w:marLeft w:val="0"/>
      <w:marRight w:val="0"/>
      <w:marTop w:val="0"/>
      <w:marBottom w:val="0"/>
      <w:divBdr>
        <w:top w:val="none" w:sz="0" w:space="0" w:color="auto"/>
        <w:left w:val="none" w:sz="0" w:space="0" w:color="auto"/>
        <w:bottom w:val="none" w:sz="0" w:space="0" w:color="auto"/>
        <w:right w:val="none" w:sz="0" w:space="0" w:color="auto"/>
      </w:divBdr>
      <w:divsChild>
        <w:div w:id="579944115">
          <w:marLeft w:val="0"/>
          <w:marRight w:val="0"/>
          <w:marTop w:val="0"/>
          <w:marBottom w:val="0"/>
          <w:divBdr>
            <w:top w:val="none" w:sz="0" w:space="0" w:color="auto"/>
            <w:left w:val="none" w:sz="0" w:space="0" w:color="auto"/>
            <w:bottom w:val="none" w:sz="0" w:space="0" w:color="auto"/>
            <w:right w:val="none" w:sz="0" w:space="0" w:color="auto"/>
          </w:divBdr>
          <w:divsChild>
            <w:div w:id="579944257">
              <w:marLeft w:val="0"/>
              <w:marRight w:val="0"/>
              <w:marTop w:val="0"/>
              <w:marBottom w:val="0"/>
              <w:divBdr>
                <w:top w:val="none" w:sz="0" w:space="0" w:color="auto"/>
                <w:left w:val="none" w:sz="0" w:space="0" w:color="auto"/>
                <w:bottom w:val="none" w:sz="0" w:space="0" w:color="auto"/>
                <w:right w:val="none" w:sz="0" w:space="0" w:color="auto"/>
              </w:divBdr>
              <w:divsChild>
                <w:div w:id="579944238">
                  <w:marLeft w:val="0"/>
                  <w:marRight w:val="172"/>
                  <w:marTop w:val="0"/>
                  <w:marBottom w:val="0"/>
                  <w:divBdr>
                    <w:top w:val="none" w:sz="0" w:space="0" w:color="auto"/>
                    <w:left w:val="none" w:sz="0" w:space="0" w:color="auto"/>
                    <w:bottom w:val="none" w:sz="0" w:space="0" w:color="auto"/>
                    <w:right w:val="none" w:sz="0" w:space="0" w:color="auto"/>
                  </w:divBdr>
                  <w:divsChild>
                    <w:div w:id="579944247">
                      <w:marLeft w:val="0"/>
                      <w:marRight w:val="0"/>
                      <w:marTop w:val="0"/>
                      <w:marBottom w:val="0"/>
                      <w:divBdr>
                        <w:top w:val="none" w:sz="0" w:space="0" w:color="auto"/>
                        <w:left w:val="none" w:sz="0" w:space="0" w:color="auto"/>
                        <w:bottom w:val="none" w:sz="0" w:space="0" w:color="auto"/>
                        <w:right w:val="none" w:sz="0" w:space="0" w:color="auto"/>
                      </w:divBdr>
                      <w:divsChild>
                        <w:div w:id="57994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18">
      <w:marLeft w:val="0"/>
      <w:marRight w:val="0"/>
      <w:marTop w:val="0"/>
      <w:marBottom w:val="0"/>
      <w:divBdr>
        <w:top w:val="none" w:sz="0" w:space="0" w:color="auto"/>
        <w:left w:val="none" w:sz="0" w:space="0" w:color="auto"/>
        <w:bottom w:val="none" w:sz="0" w:space="0" w:color="auto"/>
        <w:right w:val="none" w:sz="0" w:space="0" w:color="auto"/>
      </w:divBdr>
      <w:divsChild>
        <w:div w:id="579944224">
          <w:marLeft w:val="0"/>
          <w:marRight w:val="0"/>
          <w:marTop w:val="0"/>
          <w:marBottom w:val="0"/>
          <w:divBdr>
            <w:top w:val="none" w:sz="0" w:space="0" w:color="auto"/>
            <w:left w:val="none" w:sz="0" w:space="0" w:color="auto"/>
            <w:bottom w:val="none" w:sz="0" w:space="0" w:color="auto"/>
            <w:right w:val="none" w:sz="0" w:space="0" w:color="auto"/>
          </w:divBdr>
          <w:divsChild>
            <w:div w:id="579944223">
              <w:marLeft w:val="0"/>
              <w:marRight w:val="0"/>
              <w:marTop w:val="0"/>
              <w:marBottom w:val="0"/>
              <w:divBdr>
                <w:top w:val="none" w:sz="0" w:space="0" w:color="auto"/>
                <w:left w:val="none" w:sz="0" w:space="0" w:color="auto"/>
                <w:bottom w:val="none" w:sz="0" w:space="0" w:color="auto"/>
                <w:right w:val="none" w:sz="0" w:space="0" w:color="auto"/>
              </w:divBdr>
              <w:divsChild>
                <w:div w:id="579944209">
                  <w:marLeft w:val="0"/>
                  <w:marRight w:val="172"/>
                  <w:marTop w:val="0"/>
                  <w:marBottom w:val="0"/>
                  <w:divBdr>
                    <w:top w:val="none" w:sz="0" w:space="0" w:color="auto"/>
                    <w:left w:val="none" w:sz="0" w:space="0" w:color="auto"/>
                    <w:bottom w:val="none" w:sz="0" w:space="0" w:color="auto"/>
                    <w:right w:val="none" w:sz="0" w:space="0" w:color="auto"/>
                  </w:divBdr>
                  <w:divsChild>
                    <w:div w:id="579944146">
                      <w:marLeft w:val="0"/>
                      <w:marRight w:val="0"/>
                      <w:marTop w:val="0"/>
                      <w:marBottom w:val="0"/>
                      <w:divBdr>
                        <w:top w:val="none" w:sz="0" w:space="0" w:color="auto"/>
                        <w:left w:val="none" w:sz="0" w:space="0" w:color="auto"/>
                        <w:bottom w:val="none" w:sz="0" w:space="0" w:color="auto"/>
                        <w:right w:val="none" w:sz="0" w:space="0" w:color="auto"/>
                      </w:divBdr>
                      <w:divsChild>
                        <w:div w:id="57994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19">
      <w:marLeft w:val="0"/>
      <w:marRight w:val="0"/>
      <w:marTop w:val="0"/>
      <w:marBottom w:val="0"/>
      <w:divBdr>
        <w:top w:val="none" w:sz="0" w:space="0" w:color="auto"/>
        <w:left w:val="none" w:sz="0" w:space="0" w:color="auto"/>
        <w:bottom w:val="none" w:sz="0" w:space="0" w:color="auto"/>
        <w:right w:val="none" w:sz="0" w:space="0" w:color="auto"/>
      </w:divBdr>
      <w:divsChild>
        <w:div w:id="579944279">
          <w:marLeft w:val="0"/>
          <w:marRight w:val="0"/>
          <w:marTop w:val="0"/>
          <w:marBottom w:val="0"/>
          <w:divBdr>
            <w:top w:val="none" w:sz="0" w:space="0" w:color="auto"/>
            <w:left w:val="none" w:sz="0" w:space="0" w:color="auto"/>
            <w:bottom w:val="none" w:sz="0" w:space="0" w:color="auto"/>
            <w:right w:val="none" w:sz="0" w:space="0" w:color="auto"/>
          </w:divBdr>
          <w:divsChild>
            <w:div w:id="579944156">
              <w:marLeft w:val="0"/>
              <w:marRight w:val="0"/>
              <w:marTop w:val="0"/>
              <w:marBottom w:val="0"/>
              <w:divBdr>
                <w:top w:val="none" w:sz="0" w:space="0" w:color="auto"/>
                <w:left w:val="none" w:sz="0" w:space="0" w:color="auto"/>
                <w:bottom w:val="none" w:sz="0" w:space="0" w:color="auto"/>
                <w:right w:val="none" w:sz="0" w:space="0" w:color="auto"/>
              </w:divBdr>
              <w:divsChild>
                <w:div w:id="579944245">
                  <w:marLeft w:val="0"/>
                  <w:marRight w:val="284"/>
                  <w:marTop w:val="0"/>
                  <w:marBottom w:val="0"/>
                  <w:divBdr>
                    <w:top w:val="none" w:sz="0" w:space="0" w:color="auto"/>
                    <w:left w:val="none" w:sz="0" w:space="0" w:color="auto"/>
                    <w:bottom w:val="none" w:sz="0" w:space="0" w:color="auto"/>
                    <w:right w:val="none" w:sz="0" w:space="0" w:color="auto"/>
                  </w:divBdr>
                  <w:divsChild>
                    <w:div w:id="579944175">
                      <w:marLeft w:val="0"/>
                      <w:marRight w:val="0"/>
                      <w:marTop w:val="0"/>
                      <w:marBottom w:val="0"/>
                      <w:divBdr>
                        <w:top w:val="none" w:sz="0" w:space="0" w:color="auto"/>
                        <w:left w:val="none" w:sz="0" w:space="0" w:color="auto"/>
                        <w:bottom w:val="none" w:sz="0" w:space="0" w:color="auto"/>
                        <w:right w:val="none" w:sz="0" w:space="0" w:color="auto"/>
                      </w:divBdr>
                      <w:divsChild>
                        <w:div w:id="5799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22">
      <w:marLeft w:val="0"/>
      <w:marRight w:val="0"/>
      <w:marTop w:val="0"/>
      <w:marBottom w:val="0"/>
      <w:divBdr>
        <w:top w:val="none" w:sz="0" w:space="0" w:color="auto"/>
        <w:left w:val="none" w:sz="0" w:space="0" w:color="auto"/>
        <w:bottom w:val="none" w:sz="0" w:space="0" w:color="auto"/>
        <w:right w:val="none" w:sz="0" w:space="0" w:color="auto"/>
      </w:divBdr>
      <w:divsChild>
        <w:div w:id="579944237">
          <w:marLeft w:val="0"/>
          <w:marRight w:val="0"/>
          <w:marTop w:val="0"/>
          <w:marBottom w:val="0"/>
          <w:divBdr>
            <w:top w:val="none" w:sz="0" w:space="0" w:color="auto"/>
            <w:left w:val="none" w:sz="0" w:space="0" w:color="auto"/>
            <w:bottom w:val="none" w:sz="0" w:space="0" w:color="auto"/>
            <w:right w:val="none" w:sz="0" w:space="0" w:color="auto"/>
          </w:divBdr>
          <w:divsChild>
            <w:div w:id="579944277">
              <w:marLeft w:val="0"/>
              <w:marRight w:val="0"/>
              <w:marTop w:val="0"/>
              <w:marBottom w:val="0"/>
              <w:divBdr>
                <w:top w:val="none" w:sz="0" w:space="0" w:color="auto"/>
                <w:left w:val="none" w:sz="0" w:space="0" w:color="auto"/>
                <w:bottom w:val="none" w:sz="0" w:space="0" w:color="auto"/>
                <w:right w:val="none" w:sz="0" w:space="0" w:color="auto"/>
              </w:divBdr>
              <w:divsChild>
                <w:div w:id="579944194">
                  <w:marLeft w:val="0"/>
                  <w:marRight w:val="172"/>
                  <w:marTop w:val="0"/>
                  <w:marBottom w:val="0"/>
                  <w:divBdr>
                    <w:top w:val="none" w:sz="0" w:space="0" w:color="auto"/>
                    <w:left w:val="none" w:sz="0" w:space="0" w:color="auto"/>
                    <w:bottom w:val="none" w:sz="0" w:space="0" w:color="auto"/>
                    <w:right w:val="none" w:sz="0" w:space="0" w:color="auto"/>
                  </w:divBdr>
                  <w:divsChild>
                    <w:div w:id="579944231">
                      <w:marLeft w:val="0"/>
                      <w:marRight w:val="0"/>
                      <w:marTop w:val="0"/>
                      <w:marBottom w:val="0"/>
                      <w:divBdr>
                        <w:top w:val="none" w:sz="0" w:space="0" w:color="auto"/>
                        <w:left w:val="none" w:sz="0" w:space="0" w:color="auto"/>
                        <w:bottom w:val="none" w:sz="0" w:space="0" w:color="auto"/>
                        <w:right w:val="none" w:sz="0" w:space="0" w:color="auto"/>
                      </w:divBdr>
                      <w:divsChild>
                        <w:div w:id="57994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36">
      <w:marLeft w:val="0"/>
      <w:marRight w:val="0"/>
      <w:marTop w:val="0"/>
      <w:marBottom w:val="0"/>
      <w:divBdr>
        <w:top w:val="none" w:sz="0" w:space="0" w:color="auto"/>
        <w:left w:val="none" w:sz="0" w:space="0" w:color="auto"/>
        <w:bottom w:val="none" w:sz="0" w:space="0" w:color="auto"/>
        <w:right w:val="none" w:sz="0" w:space="0" w:color="auto"/>
      </w:divBdr>
      <w:divsChild>
        <w:div w:id="579944158">
          <w:marLeft w:val="0"/>
          <w:marRight w:val="0"/>
          <w:marTop w:val="0"/>
          <w:marBottom w:val="0"/>
          <w:divBdr>
            <w:top w:val="none" w:sz="0" w:space="0" w:color="auto"/>
            <w:left w:val="none" w:sz="0" w:space="0" w:color="auto"/>
            <w:bottom w:val="none" w:sz="0" w:space="0" w:color="auto"/>
            <w:right w:val="none" w:sz="0" w:space="0" w:color="auto"/>
          </w:divBdr>
          <w:divsChild>
            <w:div w:id="579944176">
              <w:marLeft w:val="0"/>
              <w:marRight w:val="0"/>
              <w:marTop w:val="0"/>
              <w:marBottom w:val="0"/>
              <w:divBdr>
                <w:top w:val="none" w:sz="0" w:space="0" w:color="auto"/>
                <w:left w:val="none" w:sz="0" w:space="0" w:color="auto"/>
                <w:bottom w:val="none" w:sz="0" w:space="0" w:color="auto"/>
                <w:right w:val="none" w:sz="0" w:space="0" w:color="auto"/>
              </w:divBdr>
              <w:divsChild>
                <w:div w:id="579944208">
                  <w:marLeft w:val="0"/>
                  <w:marRight w:val="172"/>
                  <w:marTop w:val="0"/>
                  <w:marBottom w:val="0"/>
                  <w:divBdr>
                    <w:top w:val="none" w:sz="0" w:space="0" w:color="auto"/>
                    <w:left w:val="none" w:sz="0" w:space="0" w:color="auto"/>
                    <w:bottom w:val="none" w:sz="0" w:space="0" w:color="auto"/>
                    <w:right w:val="none" w:sz="0" w:space="0" w:color="auto"/>
                  </w:divBdr>
                  <w:divsChild>
                    <w:div w:id="579944188">
                      <w:marLeft w:val="0"/>
                      <w:marRight w:val="0"/>
                      <w:marTop w:val="0"/>
                      <w:marBottom w:val="0"/>
                      <w:divBdr>
                        <w:top w:val="none" w:sz="0" w:space="0" w:color="auto"/>
                        <w:left w:val="none" w:sz="0" w:space="0" w:color="auto"/>
                        <w:bottom w:val="none" w:sz="0" w:space="0" w:color="auto"/>
                        <w:right w:val="none" w:sz="0" w:space="0" w:color="auto"/>
                      </w:divBdr>
                      <w:divsChild>
                        <w:div w:id="57994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37">
      <w:marLeft w:val="0"/>
      <w:marRight w:val="0"/>
      <w:marTop w:val="0"/>
      <w:marBottom w:val="0"/>
      <w:divBdr>
        <w:top w:val="none" w:sz="0" w:space="0" w:color="auto"/>
        <w:left w:val="none" w:sz="0" w:space="0" w:color="auto"/>
        <w:bottom w:val="none" w:sz="0" w:space="0" w:color="auto"/>
        <w:right w:val="none" w:sz="0" w:space="0" w:color="auto"/>
      </w:divBdr>
      <w:divsChild>
        <w:div w:id="579944192">
          <w:marLeft w:val="0"/>
          <w:marRight w:val="0"/>
          <w:marTop w:val="0"/>
          <w:marBottom w:val="0"/>
          <w:divBdr>
            <w:top w:val="none" w:sz="0" w:space="0" w:color="auto"/>
            <w:left w:val="none" w:sz="0" w:space="0" w:color="auto"/>
            <w:bottom w:val="none" w:sz="0" w:space="0" w:color="auto"/>
            <w:right w:val="none" w:sz="0" w:space="0" w:color="auto"/>
          </w:divBdr>
          <w:divsChild>
            <w:div w:id="579944141">
              <w:marLeft w:val="0"/>
              <w:marRight w:val="0"/>
              <w:marTop w:val="0"/>
              <w:marBottom w:val="0"/>
              <w:divBdr>
                <w:top w:val="none" w:sz="0" w:space="0" w:color="auto"/>
                <w:left w:val="none" w:sz="0" w:space="0" w:color="auto"/>
                <w:bottom w:val="none" w:sz="0" w:space="0" w:color="auto"/>
                <w:right w:val="none" w:sz="0" w:space="0" w:color="auto"/>
              </w:divBdr>
              <w:divsChild>
                <w:div w:id="579944132">
                  <w:marLeft w:val="0"/>
                  <w:marRight w:val="172"/>
                  <w:marTop w:val="0"/>
                  <w:marBottom w:val="0"/>
                  <w:divBdr>
                    <w:top w:val="none" w:sz="0" w:space="0" w:color="auto"/>
                    <w:left w:val="none" w:sz="0" w:space="0" w:color="auto"/>
                    <w:bottom w:val="none" w:sz="0" w:space="0" w:color="auto"/>
                    <w:right w:val="none" w:sz="0" w:space="0" w:color="auto"/>
                  </w:divBdr>
                  <w:divsChild>
                    <w:div w:id="579944196">
                      <w:marLeft w:val="0"/>
                      <w:marRight w:val="0"/>
                      <w:marTop w:val="0"/>
                      <w:marBottom w:val="0"/>
                      <w:divBdr>
                        <w:top w:val="none" w:sz="0" w:space="0" w:color="auto"/>
                        <w:left w:val="none" w:sz="0" w:space="0" w:color="auto"/>
                        <w:bottom w:val="none" w:sz="0" w:space="0" w:color="auto"/>
                        <w:right w:val="none" w:sz="0" w:space="0" w:color="auto"/>
                      </w:divBdr>
                      <w:divsChild>
                        <w:div w:id="57994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38">
      <w:marLeft w:val="0"/>
      <w:marRight w:val="0"/>
      <w:marTop w:val="0"/>
      <w:marBottom w:val="0"/>
      <w:divBdr>
        <w:top w:val="none" w:sz="0" w:space="0" w:color="auto"/>
        <w:left w:val="none" w:sz="0" w:space="0" w:color="auto"/>
        <w:bottom w:val="none" w:sz="0" w:space="0" w:color="auto"/>
        <w:right w:val="none" w:sz="0" w:space="0" w:color="auto"/>
      </w:divBdr>
      <w:divsChild>
        <w:div w:id="579944130">
          <w:marLeft w:val="0"/>
          <w:marRight w:val="0"/>
          <w:marTop w:val="0"/>
          <w:marBottom w:val="0"/>
          <w:divBdr>
            <w:top w:val="none" w:sz="0" w:space="0" w:color="auto"/>
            <w:left w:val="none" w:sz="0" w:space="0" w:color="auto"/>
            <w:bottom w:val="none" w:sz="0" w:space="0" w:color="auto"/>
            <w:right w:val="none" w:sz="0" w:space="0" w:color="auto"/>
          </w:divBdr>
          <w:divsChild>
            <w:div w:id="579944147">
              <w:marLeft w:val="0"/>
              <w:marRight w:val="0"/>
              <w:marTop w:val="0"/>
              <w:marBottom w:val="0"/>
              <w:divBdr>
                <w:top w:val="none" w:sz="0" w:space="0" w:color="auto"/>
                <w:left w:val="none" w:sz="0" w:space="0" w:color="auto"/>
                <w:bottom w:val="none" w:sz="0" w:space="0" w:color="auto"/>
                <w:right w:val="none" w:sz="0" w:space="0" w:color="auto"/>
              </w:divBdr>
              <w:divsChild>
                <w:div w:id="579944155">
                  <w:marLeft w:val="0"/>
                  <w:marRight w:val="172"/>
                  <w:marTop w:val="0"/>
                  <w:marBottom w:val="0"/>
                  <w:divBdr>
                    <w:top w:val="none" w:sz="0" w:space="0" w:color="auto"/>
                    <w:left w:val="none" w:sz="0" w:space="0" w:color="auto"/>
                    <w:bottom w:val="none" w:sz="0" w:space="0" w:color="auto"/>
                    <w:right w:val="none" w:sz="0" w:space="0" w:color="auto"/>
                  </w:divBdr>
                  <w:divsChild>
                    <w:div w:id="579944197">
                      <w:marLeft w:val="0"/>
                      <w:marRight w:val="0"/>
                      <w:marTop w:val="0"/>
                      <w:marBottom w:val="0"/>
                      <w:divBdr>
                        <w:top w:val="none" w:sz="0" w:space="0" w:color="auto"/>
                        <w:left w:val="none" w:sz="0" w:space="0" w:color="auto"/>
                        <w:bottom w:val="none" w:sz="0" w:space="0" w:color="auto"/>
                        <w:right w:val="none" w:sz="0" w:space="0" w:color="auto"/>
                      </w:divBdr>
                      <w:divsChild>
                        <w:div w:id="57994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39">
      <w:marLeft w:val="0"/>
      <w:marRight w:val="0"/>
      <w:marTop w:val="0"/>
      <w:marBottom w:val="0"/>
      <w:divBdr>
        <w:top w:val="none" w:sz="0" w:space="0" w:color="auto"/>
        <w:left w:val="none" w:sz="0" w:space="0" w:color="auto"/>
        <w:bottom w:val="none" w:sz="0" w:space="0" w:color="auto"/>
        <w:right w:val="none" w:sz="0" w:space="0" w:color="auto"/>
      </w:divBdr>
      <w:divsChild>
        <w:div w:id="579944143">
          <w:marLeft w:val="0"/>
          <w:marRight w:val="0"/>
          <w:marTop w:val="0"/>
          <w:marBottom w:val="0"/>
          <w:divBdr>
            <w:top w:val="none" w:sz="0" w:space="0" w:color="auto"/>
            <w:left w:val="none" w:sz="0" w:space="0" w:color="auto"/>
            <w:bottom w:val="none" w:sz="0" w:space="0" w:color="auto"/>
            <w:right w:val="none" w:sz="0" w:space="0" w:color="auto"/>
          </w:divBdr>
          <w:divsChild>
            <w:div w:id="579944186">
              <w:marLeft w:val="0"/>
              <w:marRight w:val="0"/>
              <w:marTop w:val="0"/>
              <w:marBottom w:val="0"/>
              <w:divBdr>
                <w:top w:val="none" w:sz="0" w:space="0" w:color="auto"/>
                <w:left w:val="none" w:sz="0" w:space="0" w:color="auto"/>
                <w:bottom w:val="none" w:sz="0" w:space="0" w:color="auto"/>
                <w:right w:val="none" w:sz="0" w:space="0" w:color="auto"/>
              </w:divBdr>
              <w:divsChild>
                <w:div w:id="579944271">
                  <w:marLeft w:val="0"/>
                  <w:marRight w:val="172"/>
                  <w:marTop w:val="0"/>
                  <w:marBottom w:val="0"/>
                  <w:divBdr>
                    <w:top w:val="none" w:sz="0" w:space="0" w:color="auto"/>
                    <w:left w:val="none" w:sz="0" w:space="0" w:color="auto"/>
                    <w:bottom w:val="none" w:sz="0" w:space="0" w:color="auto"/>
                    <w:right w:val="none" w:sz="0" w:space="0" w:color="auto"/>
                  </w:divBdr>
                  <w:divsChild>
                    <w:div w:id="579944112">
                      <w:marLeft w:val="0"/>
                      <w:marRight w:val="0"/>
                      <w:marTop w:val="0"/>
                      <w:marBottom w:val="0"/>
                      <w:divBdr>
                        <w:top w:val="none" w:sz="0" w:space="0" w:color="auto"/>
                        <w:left w:val="none" w:sz="0" w:space="0" w:color="auto"/>
                        <w:bottom w:val="none" w:sz="0" w:space="0" w:color="auto"/>
                        <w:right w:val="none" w:sz="0" w:space="0" w:color="auto"/>
                      </w:divBdr>
                      <w:divsChild>
                        <w:div w:id="57994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44">
      <w:marLeft w:val="0"/>
      <w:marRight w:val="0"/>
      <w:marTop w:val="0"/>
      <w:marBottom w:val="0"/>
      <w:divBdr>
        <w:top w:val="none" w:sz="0" w:space="0" w:color="auto"/>
        <w:left w:val="none" w:sz="0" w:space="0" w:color="auto"/>
        <w:bottom w:val="none" w:sz="0" w:space="0" w:color="auto"/>
        <w:right w:val="none" w:sz="0" w:space="0" w:color="auto"/>
      </w:divBdr>
      <w:divsChild>
        <w:div w:id="579944254">
          <w:marLeft w:val="0"/>
          <w:marRight w:val="0"/>
          <w:marTop w:val="0"/>
          <w:marBottom w:val="0"/>
          <w:divBdr>
            <w:top w:val="none" w:sz="0" w:space="0" w:color="auto"/>
            <w:left w:val="none" w:sz="0" w:space="0" w:color="auto"/>
            <w:bottom w:val="none" w:sz="0" w:space="0" w:color="auto"/>
            <w:right w:val="none" w:sz="0" w:space="0" w:color="auto"/>
          </w:divBdr>
          <w:divsChild>
            <w:div w:id="579944232">
              <w:marLeft w:val="0"/>
              <w:marRight w:val="0"/>
              <w:marTop w:val="0"/>
              <w:marBottom w:val="0"/>
              <w:divBdr>
                <w:top w:val="none" w:sz="0" w:space="0" w:color="auto"/>
                <w:left w:val="none" w:sz="0" w:space="0" w:color="auto"/>
                <w:bottom w:val="none" w:sz="0" w:space="0" w:color="auto"/>
                <w:right w:val="none" w:sz="0" w:space="0" w:color="auto"/>
              </w:divBdr>
              <w:divsChild>
                <w:div w:id="579944161">
                  <w:marLeft w:val="0"/>
                  <w:marRight w:val="172"/>
                  <w:marTop w:val="0"/>
                  <w:marBottom w:val="0"/>
                  <w:divBdr>
                    <w:top w:val="none" w:sz="0" w:space="0" w:color="auto"/>
                    <w:left w:val="none" w:sz="0" w:space="0" w:color="auto"/>
                    <w:bottom w:val="none" w:sz="0" w:space="0" w:color="auto"/>
                    <w:right w:val="none" w:sz="0" w:space="0" w:color="auto"/>
                  </w:divBdr>
                  <w:divsChild>
                    <w:div w:id="579944278">
                      <w:marLeft w:val="0"/>
                      <w:marRight w:val="0"/>
                      <w:marTop w:val="0"/>
                      <w:marBottom w:val="0"/>
                      <w:divBdr>
                        <w:top w:val="none" w:sz="0" w:space="0" w:color="auto"/>
                        <w:left w:val="none" w:sz="0" w:space="0" w:color="auto"/>
                        <w:bottom w:val="none" w:sz="0" w:space="0" w:color="auto"/>
                        <w:right w:val="none" w:sz="0" w:space="0" w:color="auto"/>
                      </w:divBdr>
                      <w:divsChild>
                        <w:div w:id="5799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62">
      <w:marLeft w:val="0"/>
      <w:marRight w:val="0"/>
      <w:marTop w:val="0"/>
      <w:marBottom w:val="0"/>
      <w:divBdr>
        <w:top w:val="none" w:sz="0" w:space="0" w:color="auto"/>
        <w:left w:val="none" w:sz="0" w:space="0" w:color="auto"/>
        <w:bottom w:val="none" w:sz="0" w:space="0" w:color="auto"/>
        <w:right w:val="none" w:sz="0" w:space="0" w:color="auto"/>
      </w:divBdr>
      <w:divsChild>
        <w:div w:id="579944250">
          <w:marLeft w:val="0"/>
          <w:marRight w:val="0"/>
          <w:marTop w:val="0"/>
          <w:marBottom w:val="0"/>
          <w:divBdr>
            <w:top w:val="none" w:sz="0" w:space="0" w:color="auto"/>
            <w:left w:val="none" w:sz="0" w:space="0" w:color="auto"/>
            <w:bottom w:val="none" w:sz="0" w:space="0" w:color="auto"/>
            <w:right w:val="none" w:sz="0" w:space="0" w:color="auto"/>
          </w:divBdr>
          <w:divsChild>
            <w:div w:id="579944284">
              <w:marLeft w:val="0"/>
              <w:marRight w:val="0"/>
              <w:marTop w:val="0"/>
              <w:marBottom w:val="0"/>
              <w:divBdr>
                <w:top w:val="none" w:sz="0" w:space="0" w:color="auto"/>
                <w:left w:val="none" w:sz="0" w:space="0" w:color="auto"/>
                <w:bottom w:val="none" w:sz="0" w:space="0" w:color="auto"/>
                <w:right w:val="none" w:sz="0" w:space="0" w:color="auto"/>
              </w:divBdr>
              <w:divsChild>
                <w:div w:id="579944153">
                  <w:marLeft w:val="0"/>
                  <w:marRight w:val="172"/>
                  <w:marTop w:val="0"/>
                  <w:marBottom w:val="0"/>
                  <w:divBdr>
                    <w:top w:val="none" w:sz="0" w:space="0" w:color="auto"/>
                    <w:left w:val="none" w:sz="0" w:space="0" w:color="auto"/>
                    <w:bottom w:val="none" w:sz="0" w:space="0" w:color="auto"/>
                    <w:right w:val="none" w:sz="0" w:space="0" w:color="auto"/>
                  </w:divBdr>
                  <w:divsChild>
                    <w:div w:id="579944229">
                      <w:marLeft w:val="0"/>
                      <w:marRight w:val="0"/>
                      <w:marTop w:val="0"/>
                      <w:marBottom w:val="0"/>
                      <w:divBdr>
                        <w:top w:val="none" w:sz="0" w:space="0" w:color="auto"/>
                        <w:left w:val="none" w:sz="0" w:space="0" w:color="auto"/>
                        <w:bottom w:val="none" w:sz="0" w:space="0" w:color="auto"/>
                        <w:right w:val="none" w:sz="0" w:space="0" w:color="auto"/>
                      </w:divBdr>
                      <w:divsChild>
                        <w:div w:id="5799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66">
      <w:marLeft w:val="0"/>
      <w:marRight w:val="0"/>
      <w:marTop w:val="0"/>
      <w:marBottom w:val="0"/>
      <w:divBdr>
        <w:top w:val="none" w:sz="0" w:space="0" w:color="auto"/>
        <w:left w:val="none" w:sz="0" w:space="0" w:color="auto"/>
        <w:bottom w:val="none" w:sz="0" w:space="0" w:color="auto"/>
        <w:right w:val="none" w:sz="0" w:space="0" w:color="auto"/>
      </w:divBdr>
      <w:divsChild>
        <w:div w:id="579944267">
          <w:marLeft w:val="0"/>
          <w:marRight w:val="0"/>
          <w:marTop w:val="0"/>
          <w:marBottom w:val="0"/>
          <w:divBdr>
            <w:top w:val="none" w:sz="0" w:space="0" w:color="auto"/>
            <w:left w:val="none" w:sz="0" w:space="0" w:color="auto"/>
            <w:bottom w:val="none" w:sz="0" w:space="0" w:color="auto"/>
            <w:right w:val="none" w:sz="0" w:space="0" w:color="auto"/>
          </w:divBdr>
          <w:divsChild>
            <w:div w:id="579944164">
              <w:marLeft w:val="0"/>
              <w:marRight w:val="0"/>
              <w:marTop w:val="0"/>
              <w:marBottom w:val="0"/>
              <w:divBdr>
                <w:top w:val="none" w:sz="0" w:space="0" w:color="auto"/>
                <w:left w:val="none" w:sz="0" w:space="0" w:color="auto"/>
                <w:bottom w:val="none" w:sz="0" w:space="0" w:color="auto"/>
                <w:right w:val="none" w:sz="0" w:space="0" w:color="auto"/>
              </w:divBdr>
              <w:divsChild>
                <w:div w:id="579944120">
                  <w:marLeft w:val="0"/>
                  <w:marRight w:val="172"/>
                  <w:marTop w:val="0"/>
                  <w:marBottom w:val="0"/>
                  <w:divBdr>
                    <w:top w:val="none" w:sz="0" w:space="0" w:color="auto"/>
                    <w:left w:val="none" w:sz="0" w:space="0" w:color="auto"/>
                    <w:bottom w:val="none" w:sz="0" w:space="0" w:color="auto"/>
                    <w:right w:val="none" w:sz="0" w:space="0" w:color="auto"/>
                  </w:divBdr>
                  <w:divsChild>
                    <w:div w:id="579944266">
                      <w:marLeft w:val="0"/>
                      <w:marRight w:val="0"/>
                      <w:marTop w:val="0"/>
                      <w:marBottom w:val="0"/>
                      <w:divBdr>
                        <w:top w:val="none" w:sz="0" w:space="0" w:color="auto"/>
                        <w:left w:val="none" w:sz="0" w:space="0" w:color="auto"/>
                        <w:bottom w:val="none" w:sz="0" w:space="0" w:color="auto"/>
                        <w:right w:val="none" w:sz="0" w:space="0" w:color="auto"/>
                      </w:divBdr>
                      <w:divsChild>
                        <w:div w:id="57994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68">
      <w:marLeft w:val="0"/>
      <w:marRight w:val="0"/>
      <w:marTop w:val="0"/>
      <w:marBottom w:val="0"/>
      <w:divBdr>
        <w:top w:val="none" w:sz="0" w:space="0" w:color="auto"/>
        <w:left w:val="none" w:sz="0" w:space="0" w:color="auto"/>
        <w:bottom w:val="none" w:sz="0" w:space="0" w:color="auto"/>
        <w:right w:val="none" w:sz="0" w:space="0" w:color="auto"/>
      </w:divBdr>
      <w:divsChild>
        <w:div w:id="579944218">
          <w:marLeft w:val="0"/>
          <w:marRight w:val="0"/>
          <w:marTop w:val="0"/>
          <w:marBottom w:val="0"/>
          <w:divBdr>
            <w:top w:val="none" w:sz="0" w:space="0" w:color="auto"/>
            <w:left w:val="none" w:sz="0" w:space="0" w:color="auto"/>
            <w:bottom w:val="none" w:sz="0" w:space="0" w:color="auto"/>
            <w:right w:val="none" w:sz="0" w:space="0" w:color="auto"/>
          </w:divBdr>
          <w:divsChild>
            <w:div w:id="579944214">
              <w:marLeft w:val="0"/>
              <w:marRight w:val="0"/>
              <w:marTop w:val="0"/>
              <w:marBottom w:val="0"/>
              <w:divBdr>
                <w:top w:val="none" w:sz="0" w:space="0" w:color="auto"/>
                <w:left w:val="none" w:sz="0" w:space="0" w:color="auto"/>
                <w:bottom w:val="none" w:sz="0" w:space="0" w:color="auto"/>
                <w:right w:val="none" w:sz="0" w:space="0" w:color="auto"/>
              </w:divBdr>
              <w:divsChild>
                <w:div w:id="579944181">
                  <w:marLeft w:val="0"/>
                  <w:marRight w:val="172"/>
                  <w:marTop w:val="0"/>
                  <w:marBottom w:val="0"/>
                  <w:divBdr>
                    <w:top w:val="none" w:sz="0" w:space="0" w:color="auto"/>
                    <w:left w:val="none" w:sz="0" w:space="0" w:color="auto"/>
                    <w:bottom w:val="none" w:sz="0" w:space="0" w:color="auto"/>
                    <w:right w:val="none" w:sz="0" w:space="0" w:color="auto"/>
                  </w:divBdr>
                  <w:divsChild>
                    <w:div w:id="579944135">
                      <w:marLeft w:val="0"/>
                      <w:marRight w:val="0"/>
                      <w:marTop w:val="0"/>
                      <w:marBottom w:val="0"/>
                      <w:divBdr>
                        <w:top w:val="none" w:sz="0" w:space="0" w:color="auto"/>
                        <w:left w:val="none" w:sz="0" w:space="0" w:color="auto"/>
                        <w:bottom w:val="none" w:sz="0" w:space="0" w:color="auto"/>
                        <w:right w:val="none" w:sz="0" w:space="0" w:color="auto"/>
                      </w:divBdr>
                      <w:divsChild>
                        <w:div w:id="57994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69">
      <w:marLeft w:val="0"/>
      <w:marRight w:val="0"/>
      <w:marTop w:val="0"/>
      <w:marBottom w:val="0"/>
      <w:divBdr>
        <w:top w:val="none" w:sz="0" w:space="0" w:color="auto"/>
        <w:left w:val="none" w:sz="0" w:space="0" w:color="auto"/>
        <w:bottom w:val="none" w:sz="0" w:space="0" w:color="auto"/>
        <w:right w:val="none" w:sz="0" w:space="0" w:color="auto"/>
      </w:divBdr>
      <w:divsChild>
        <w:div w:id="579944285">
          <w:marLeft w:val="0"/>
          <w:marRight w:val="0"/>
          <w:marTop w:val="0"/>
          <w:marBottom w:val="0"/>
          <w:divBdr>
            <w:top w:val="none" w:sz="0" w:space="0" w:color="auto"/>
            <w:left w:val="none" w:sz="0" w:space="0" w:color="auto"/>
            <w:bottom w:val="none" w:sz="0" w:space="0" w:color="auto"/>
            <w:right w:val="none" w:sz="0" w:space="0" w:color="auto"/>
          </w:divBdr>
          <w:divsChild>
            <w:div w:id="579944179">
              <w:marLeft w:val="0"/>
              <w:marRight w:val="0"/>
              <w:marTop w:val="0"/>
              <w:marBottom w:val="0"/>
              <w:divBdr>
                <w:top w:val="none" w:sz="0" w:space="0" w:color="auto"/>
                <w:left w:val="none" w:sz="0" w:space="0" w:color="auto"/>
                <w:bottom w:val="none" w:sz="0" w:space="0" w:color="auto"/>
                <w:right w:val="none" w:sz="0" w:space="0" w:color="auto"/>
              </w:divBdr>
              <w:divsChild>
                <w:div w:id="579944273">
                  <w:marLeft w:val="0"/>
                  <w:marRight w:val="284"/>
                  <w:marTop w:val="0"/>
                  <w:marBottom w:val="0"/>
                  <w:divBdr>
                    <w:top w:val="none" w:sz="0" w:space="0" w:color="auto"/>
                    <w:left w:val="none" w:sz="0" w:space="0" w:color="auto"/>
                    <w:bottom w:val="none" w:sz="0" w:space="0" w:color="auto"/>
                    <w:right w:val="none" w:sz="0" w:space="0" w:color="auto"/>
                  </w:divBdr>
                  <w:divsChild>
                    <w:div w:id="579944131">
                      <w:marLeft w:val="0"/>
                      <w:marRight w:val="0"/>
                      <w:marTop w:val="0"/>
                      <w:marBottom w:val="0"/>
                      <w:divBdr>
                        <w:top w:val="none" w:sz="0" w:space="0" w:color="auto"/>
                        <w:left w:val="none" w:sz="0" w:space="0" w:color="auto"/>
                        <w:bottom w:val="none" w:sz="0" w:space="0" w:color="auto"/>
                        <w:right w:val="none" w:sz="0" w:space="0" w:color="auto"/>
                      </w:divBdr>
                      <w:divsChild>
                        <w:div w:id="57994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84">
      <w:marLeft w:val="0"/>
      <w:marRight w:val="0"/>
      <w:marTop w:val="0"/>
      <w:marBottom w:val="0"/>
      <w:divBdr>
        <w:top w:val="none" w:sz="0" w:space="0" w:color="auto"/>
        <w:left w:val="none" w:sz="0" w:space="0" w:color="auto"/>
        <w:bottom w:val="none" w:sz="0" w:space="0" w:color="auto"/>
        <w:right w:val="none" w:sz="0" w:space="0" w:color="auto"/>
      </w:divBdr>
      <w:divsChild>
        <w:div w:id="579944149">
          <w:marLeft w:val="0"/>
          <w:marRight w:val="0"/>
          <w:marTop w:val="0"/>
          <w:marBottom w:val="0"/>
          <w:divBdr>
            <w:top w:val="none" w:sz="0" w:space="0" w:color="auto"/>
            <w:left w:val="none" w:sz="0" w:space="0" w:color="auto"/>
            <w:bottom w:val="none" w:sz="0" w:space="0" w:color="auto"/>
            <w:right w:val="none" w:sz="0" w:space="0" w:color="auto"/>
          </w:divBdr>
          <w:divsChild>
            <w:div w:id="579944259">
              <w:marLeft w:val="0"/>
              <w:marRight w:val="0"/>
              <w:marTop w:val="0"/>
              <w:marBottom w:val="0"/>
              <w:divBdr>
                <w:top w:val="none" w:sz="0" w:space="0" w:color="auto"/>
                <w:left w:val="none" w:sz="0" w:space="0" w:color="auto"/>
                <w:bottom w:val="none" w:sz="0" w:space="0" w:color="auto"/>
                <w:right w:val="none" w:sz="0" w:space="0" w:color="auto"/>
              </w:divBdr>
              <w:divsChild>
                <w:div w:id="579944190">
                  <w:marLeft w:val="0"/>
                  <w:marRight w:val="172"/>
                  <w:marTop w:val="0"/>
                  <w:marBottom w:val="0"/>
                  <w:divBdr>
                    <w:top w:val="none" w:sz="0" w:space="0" w:color="auto"/>
                    <w:left w:val="none" w:sz="0" w:space="0" w:color="auto"/>
                    <w:bottom w:val="none" w:sz="0" w:space="0" w:color="auto"/>
                    <w:right w:val="none" w:sz="0" w:space="0" w:color="auto"/>
                  </w:divBdr>
                  <w:divsChild>
                    <w:div w:id="579944128">
                      <w:marLeft w:val="0"/>
                      <w:marRight w:val="0"/>
                      <w:marTop w:val="0"/>
                      <w:marBottom w:val="0"/>
                      <w:divBdr>
                        <w:top w:val="none" w:sz="0" w:space="0" w:color="auto"/>
                        <w:left w:val="none" w:sz="0" w:space="0" w:color="auto"/>
                        <w:bottom w:val="none" w:sz="0" w:space="0" w:color="auto"/>
                        <w:right w:val="none" w:sz="0" w:space="0" w:color="auto"/>
                      </w:divBdr>
                      <w:divsChild>
                        <w:div w:id="57994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85">
      <w:marLeft w:val="0"/>
      <w:marRight w:val="0"/>
      <w:marTop w:val="0"/>
      <w:marBottom w:val="0"/>
      <w:divBdr>
        <w:top w:val="none" w:sz="0" w:space="0" w:color="auto"/>
        <w:left w:val="none" w:sz="0" w:space="0" w:color="auto"/>
        <w:bottom w:val="none" w:sz="0" w:space="0" w:color="auto"/>
        <w:right w:val="none" w:sz="0" w:space="0" w:color="auto"/>
      </w:divBdr>
      <w:divsChild>
        <w:div w:id="579944222">
          <w:marLeft w:val="0"/>
          <w:marRight w:val="0"/>
          <w:marTop w:val="0"/>
          <w:marBottom w:val="0"/>
          <w:divBdr>
            <w:top w:val="none" w:sz="0" w:space="0" w:color="auto"/>
            <w:left w:val="none" w:sz="0" w:space="0" w:color="auto"/>
            <w:bottom w:val="none" w:sz="0" w:space="0" w:color="auto"/>
            <w:right w:val="none" w:sz="0" w:space="0" w:color="auto"/>
          </w:divBdr>
          <w:divsChild>
            <w:div w:id="579944117">
              <w:marLeft w:val="0"/>
              <w:marRight w:val="0"/>
              <w:marTop w:val="0"/>
              <w:marBottom w:val="0"/>
              <w:divBdr>
                <w:top w:val="none" w:sz="0" w:space="0" w:color="auto"/>
                <w:left w:val="none" w:sz="0" w:space="0" w:color="auto"/>
                <w:bottom w:val="none" w:sz="0" w:space="0" w:color="auto"/>
                <w:right w:val="none" w:sz="0" w:space="0" w:color="auto"/>
              </w:divBdr>
              <w:divsChild>
                <w:div w:id="579944199">
                  <w:marLeft w:val="0"/>
                  <w:marRight w:val="172"/>
                  <w:marTop w:val="0"/>
                  <w:marBottom w:val="0"/>
                  <w:divBdr>
                    <w:top w:val="none" w:sz="0" w:space="0" w:color="auto"/>
                    <w:left w:val="none" w:sz="0" w:space="0" w:color="auto"/>
                    <w:bottom w:val="none" w:sz="0" w:space="0" w:color="auto"/>
                    <w:right w:val="none" w:sz="0" w:space="0" w:color="auto"/>
                  </w:divBdr>
                  <w:divsChild>
                    <w:div w:id="579944114">
                      <w:marLeft w:val="0"/>
                      <w:marRight w:val="0"/>
                      <w:marTop w:val="0"/>
                      <w:marBottom w:val="0"/>
                      <w:divBdr>
                        <w:top w:val="none" w:sz="0" w:space="0" w:color="auto"/>
                        <w:left w:val="none" w:sz="0" w:space="0" w:color="auto"/>
                        <w:bottom w:val="none" w:sz="0" w:space="0" w:color="auto"/>
                        <w:right w:val="none" w:sz="0" w:space="0" w:color="auto"/>
                      </w:divBdr>
                      <w:divsChild>
                        <w:div w:id="57994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93">
      <w:marLeft w:val="0"/>
      <w:marRight w:val="0"/>
      <w:marTop w:val="0"/>
      <w:marBottom w:val="0"/>
      <w:divBdr>
        <w:top w:val="none" w:sz="0" w:space="0" w:color="auto"/>
        <w:left w:val="none" w:sz="0" w:space="0" w:color="auto"/>
        <w:bottom w:val="none" w:sz="0" w:space="0" w:color="auto"/>
        <w:right w:val="none" w:sz="0" w:space="0" w:color="auto"/>
      </w:divBdr>
      <w:divsChild>
        <w:div w:id="579944180">
          <w:marLeft w:val="0"/>
          <w:marRight w:val="0"/>
          <w:marTop w:val="0"/>
          <w:marBottom w:val="0"/>
          <w:divBdr>
            <w:top w:val="none" w:sz="0" w:space="0" w:color="auto"/>
            <w:left w:val="none" w:sz="0" w:space="0" w:color="auto"/>
            <w:bottom w:val="none" w:sz="0" w:space="0" w:color="auto"/>
            <w:right w:val="none" w:sz="0" w:space="0" w:color="auto"/>
          </w:divBdr>
          <w:divsChild>
            <w:div w:id="579944248">
              <w:marLeft w:val="0"/>
              <w:marRight w:val="0"/>
              <w:marTop w:val="0"/>
              <w:marBottom w:val="0"/>
              <w:divBdr>
                <w:top w:val="none" w:sz="0" w:space="0" w:color="auto"/>
                <w:left w:val="none" w:sz="0" w:space="0" w:color="auto"/>
                <w:bottom w:val="none" w:sz="0" w:space="0" w:color="auto"/>
                <w:right w:val="none" w:sz="0" w:space="0" w:color="auto"/>
              </w:divBdr>
              <w:divsChild>
                <w:div w:id="579944212">
                  <w:marLeft w:val="0"/>
                  <w:marRight w:val="172"/>
                  <w:marTop w:val="0"/>
                  <w:marBottom w:val="0"/>
                  <w:divBdr>
                    <w:top w:val="none" w:sz="0" w:space="0" w:color="auto"/>
                    <w:left w:val="none" w:sz="0" w:space="0" w:color="auto"/>
                    <w:bottom w:val="none" w:sz="0" w:space="0" w:color="auto"/>
                    <w:right w:val="none" w:sz="0" w:space="0" w:color="auto"/>
                  </w:divBdr>
                  <w:divsChild>
                    <w:div w:id="579944127">
                      <w:marLeft w:val="0"/>
                      <w:marRight w:val="0"/>
                      <w:marTop w:val="0"/>
                      <w:marBottom w:val="0"/>
                      <w:divBdr>
                        <w:top w:val="none" w:sz="0" w:space="0" w:color="auto"/>
                        <w:left w:val="none" w:sz="0" w:space="0" w:color="auto"/>
                        <w:bottom w:val="none" w:sz="0" w:space="0" w:color="auto"/>
                        <w:right w:val="none" w:sz="0" w:space="0" w:color="auto"/>
                      </w:divBdr>
                      <w:divsChild>
                        <w:div w:id="57994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02">
      <w:marLeft w:val="0"/>
      <w:marRight w:val="0"/>
      <w:marTop w:val="0"/>
      <w:marBottom w:val="0"/>
      <w:divBdr>
        <w:top w:val="none" w:sz="0" w:space="0" w:color="auto"/>
        <w:left w:val="none" w:sz="0" w:space="0" w:color="auto"/>
        <w:bottom w:val="none" w:sz="0" w:space="0" w:color="auto"/>
        <w:right w:val="none" w:sz="0" w:space="0" w:color="auto"/>
      </w:divBdr>
      <w:divsChild>
        <w:div w:id="579944142">
          <w:marLeft w:val="0"/>
          <w:marRight w:val="0"/>
          <w:marTop w:val="0"/>
          <w:marBottom w:val="0"/>
          <w:divBdr>
            <w:top w:val="none" w:sz="0" w:space="0" w:color="auto"/>
            <w:left w:val="none" w:sz="0" w:space="0" w:color="auto"/>
            <w:bottom w:val="none" w:sz="0" w:space="0" w:color="auto"/>
            <w:right w:val="none" w:sz="0" w:space="0" w:color="auto"/>
          </w:divBdr>
          <w:divsChild>
            <w:div w:id="579944126">
              <w:marLeft w:val="0"/>
              <w:marRight w:val="0"/>
              <w:marTop w:val="0"/>
              <w:marBottom w:val="0"/>
              <w:divBdr>
                <w:top w:val="none" w:sz="0" w:space="0" w:color="auto"/>
                <w:left w:val="none" w:sz="0" w:space="0" w:color="auto"/>
                <w:bottom w:val="none" w:sz="0" w:space="0" w:color="auto"/>
                <w:right w:val="none" w:sz="0" w:space="0" w:color="auto"/>
              </w:divBdr>
              <w:divsChild>
                <w:div w:id="579944201">
                  <w:marLeft w:val="0"/>
                  <w:marRight w:val="172"/>
                  <w:marTop w:val="0"/>
                  <w:marBottom w:val="0"/>
                  <w:divBdr>
                    <w:top w:val="none" w:sz="0" w:space="0" w:color="auto"/>
                    <w:left w:val="none" w:sz="0" w:space="0" w:color="auto"/>
                    <w:bottom w:val="none" w:sz="0" w:space="0" w:color="auto"/>
                    <w:right w:val="none" w:sz="0" w:space="0" w:color="auto"/>
                  </w:divBdr>
                  <w:divsChild>
                    <w:div w:id="579944133">
                      <w:marLeft w:val="0"/>
                      <w:marRight w:val="0"/>
                      <w:marTop w:val="0"/>
                      <w:marBottom w:val="0"/>
                      <w:divBdr>
                        <w:top w:val="none" w:sz="0" w:space="0" w:color="auto"/>
                        <w:left w:val="none" w:sz="0" w:space="0" w:color="auto"/>
                        <w:bottom w:val="none" w:sz="0" w:space="0" w:color="auto"/>
                        <w:right w:val="none" w:sz="0" w:space="0" w:color="auto"/>
                      </w:divBdr>
                      <w:divsChild>
                        <w:div w:id="5799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10">
      <w:marLeft w:val="0"/>
      <w:marRight w:val="0"/>
      <w:marTop w:val="0"/>
      <w:marBottom w:val="0"/>
      <w:divBdr>
        <w:top w:val="none" w:sz="0" w:space="0" w:color="auto"/>
        <w:left w:val="none" w:sz="0" w:space="0" w:color="auto"/>
        <w:bottom w:val="none" w:sz="0" w:space="0" w:color="auto"/>
        <w:right w:val="none" w:sz="0" w:space="0" w:color="auto"/>
      </w:divBdr>
      <w:divsChild>
        <w:div w:id="579944219">
          <w:marLeft w:val="0"/>
          <w:marRight w:val="0"/>
          <w:marTop w:val="0"/>
          <w:marBottom w:val="0"/>
          <w:divBdr>
            <w:top w:val="none" w:sz="0" w:space="0" w:color="auto"/>
            <w:left w:val="none" w:sz="0" w:space="0" w:color="auto"/>
            <w:bottom w:val="none" w:sz="0" w:space="0" w:color="auto"/>
            <w:right w:val="none" w:sz="0" w:space="0" w:color="auto"/>
          </w:divBdr>
          <w:divsChild>
            <w:div w:id="579944200">
              <w:marLeft w:val="0"/>
              <w:marRight w:val="0"/>
              <w:marTop w:val="0"/>
              <w:marBottom w:val="0"/>
              <w:divBdr>
                <w:top w:val="none" w:sz="0" w:space="0" w:color="auto"/>
                <w:left w:val="none" w:sz="0" w:space="0" w:color="auto"/>
                <w:bottom w:val="none" w:sz="0" w:space="0" w:color="auto"/>
                <w:right w:val="none" w:sz="0" w:space="0" w:color="auto"/>
              </w:divBdr>
              <w:divsChild>
                <w:div w:id="579944268">
                  <w:marLeft w:val="0"/>
                  <w:marRight w:val="172"/>
                  <w:marTop w:val="0"/>
                  <w:marBottom w:val="0"/>
                  <w:divBdr>
                    <w:top w:val="none" w:sz="0" w:space="0" w:color="auto"/>
                    <w:left w:val="none" w:sz="0" w:space="0" w:color="auto"/>
                    <w:bottom w:val="none" w:sz="0" w:space="0" w:color="auto"/>
                    <w:right w:val="none" w:sz="0" w:space="0" w:color="auto"/>
                  </w:divBdr>
                  <w:divsChild>
                    <w:div w:id="579944263">
                      <w:marLeft w:val="0"/>
                      <w:marRight w:val="0"/>
                      <w:marTop w:val="0"/>
                      <w:marBottom w:val="0"/>
                      <w:divBdr>
                        <w:top w:val="none" w:sz="0" w:space="0" w:color="auto"/>
                        <w:left w:val="none" w:sz="0" w:space="0" w:color="auto"/>
                        <w:bottom w:val="none" w:sz="0" w:space="0" w:color="auto"/>
                        <w:right w:val="none" w:sz="0" w:space="0" w:color="auto"/>
                      </w:divBdr>
                      <w:divsChild>
                        <w:div w:id="57994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16">
      <w:marLeft w:val="0"/>
      <w:marRight w:val="0"/>
      <w:marTop w:val="0"/>
      <w:marBottom w:val="0"/>
      <w:divBdr>
        <w:top w:val="none" w:sz="0" w:space="0" w:color="auto"/>
        <w:left w:val="none" w:sz="0" w:space="0" w:color="auto"/>
        <w:bottom w:val="none" w:sz="0" w:space="0" w:color="auto"/>
        <w:right w:val="none" w:sz="0" w:space="0" w:color="auto"/>
      </w:divBdr>
      <w:divsChild>
        <w:div w:id="579944275">
          <w:marLeft w:val="0"/>
          <w:marRight w:val="0"/>
          <w:marTop w:val="0"/>
          <w:marBottom w:val="0"/>
          <w:divBdr>
            <w:top w:val="none" w:sz="0" w:space="0" w:color="auto"/>
            <w:left w:val="none" w:sz="0" w:space="0" w:color="auto"/>
            <w:bottom w:val="none" w:sz="0" w:space="0" w:color="auto"/>
            <w:right w:val="none" w:sz="0" w:space="0" w:color="auto"/>
          </w:divBdr>
          <w:divsChild>
            <w:div w:id="579944262">
              <w:marLeft w:val="0"/>
              <w:marRight w:val="0"/>
              <w:marTop w:val="0"/>
              <w:marBottom w:val="0"/>
              <w:divBdr>
                <w:top w:val="none" w:sz="0" w:space="0" w:color="auto"/>
                <w:left w:val="none" w:sz="0" w:space="0" w:color="auto"/>
                <w:bottom w:val="none" w:sz="0" w:space="0" w:color="auto"/>
                <w:right w:val="none" w:sz="0" w:space="0" w:color="auto"/>
              </w:divBdr>
              <w:divsChild>
                <w:div w:id="579944195">
                  <w:marLeft w:val="0"/>
                  <w:marRight w:val="284"/>
                  <w:marTop w:val="0"/>
                  <w:marBottom w:val="0"/>
                  <w:divBdr>
                    <w:top w:val="none" w:sz="0" w:space="0" w:color="auto"/>
                    <w:left w:val="none" w:sz="0" w:space="0" w:color="auto"/>
                    <w:bottom w:val="none" w:sz="0" w:space="0" w:color="auto"/>
                    <w:right w:val="none" w:sz="0" w:space="0" w:color="auto"/>
                  </w:divBdr>
                  <w:divsChild>
                    <w:div w:id="579944227">
                      <w:marLeft w:val="0"/>
                      <w:marRight w:val="0"/>
                      <w:marTop w:val="0"/>
                      <w:marBottom w:val="0"/>
                      <w:divBdr>
                        <w:top w:val="none" w:sz="0" w:space="0" w:color="auto"/>
                        <w:left w:val="none" w:sz="0" w:space="0" w:color="auto"/>
                        <w:bottom w:val="none" w:sz="0" w:space="0" w:color="auto"/>
                        <w:right w:val="none" w:sz="0" w:space="0" w:color="auto"/>
                      </w:divBdr>
                      <w:divsChild>
                        <w:div w:id="5799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17">
      <w:marLeft w:val="0"/>
      <w:marRight w:val="0"/>
      <w:marTop w:val="0"/>
      <w:marBottom w:val="0"/>
      <w:divBdr>
        <w:top w:val="none" w:sz="0" w:space="0" w:color="auto"/>
        <w:left w:val="none" w:sz="0" w:space="0" w:color="auto"/>
        <w:bottom w:val="none" w:sz="0" w:space="0" w:color="auto"/>
        <w:right w:val="none" w:sz="0" w:space="0" w:color="auto"/>
      </w:divBdr>
      <w:divsChild>
        <w:div w:id="579944177">
          <w:marLeft w:val="0"/>
          <w:marRight w:val="0"/>
          <w:marTop w:val="0"/>
          <w:marBottom w:val="0"/>
          <w:divBdr>
            <w:top w:val="none" w:sz="0" w:space="0" w:color="auto"/>
            <w:left w:val="none" w:sz="0" w:space="0" w:color="auto"/>
            <w:bottom w:val="none" w:sz="0" w:space="0" w:color="auto"/>
            <w:right w:val="none" w:sz="0" w:space="0" w:color="auto"/>
          </w:divBdr>
          <w:divsChild>
            <w:div w:id="579944207">
              <w:marLeft w:val="0"/>
              <w:marRight w:val="0"/>
              <w:marTop w:val="0"/>
              <w:marBottom w:val="0"/>
              <w:divBdr>
                <w:top w:val="none" w:sz="0" w:space="0" w:color="auto"/>
                <w:left w:val="none" w:sz="0" w:space="0" w:color="auto"/>
                <w:bottom w:val="none" w:sz="0" w:space="0" w:color="auto"/>
                <w:right w:val="none" w:sz="0" w:space="0" w:color="auto"/>
              </w:divBdr>
              <w:divsChild>
                <w:div w:id="579944261">
                  <w:marLeft w:val="0"/>
                  <w:marRight w:val="172"/>
                  <w:marTop w:val="0"/>
                  <w:marBottom w:val="0"/>
                  <w:divBdr>
                    <w:top w:val="none" w:sz="0" w:space="0" w:color="auto"/>
                    <w:left w:val="none" w:sz="0" w:space="0" w:color="auto"/>
                    <w:bottom w:val="none" w:sz="0" w:space="0" w:color="auto"/>
                    <w:right w:val="none" w:sz="0" w:space="0" w:color="auto"/>
                  </w:divBdr>
                  <w:divsChild>
                    <w:div w:id="579944121">
                      <w:marLeft w:val="0"/>
                      <w:marRight w:val="0"/>
                      <w:marTop w:val="0"/>
                      <w:marBottom w:val="0"/>
                      <w:divBdr>
                        <w:top w:val="none" w:sz="0" w:space="0" w:color="auto"/>
                        <w:left w:val="none" w:sz="0" w:space="0" w:color="auto"/>
                        <w:bottom w:val="none" w:sz="0" w:space="0" w:color="auto"/>
                        <w:right w:val="none" w:sz="0" w:space="0" w:color="auto"/>
                      </w:divBdr>
                      <w:divsChild>
                        <w:div w:id="57994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26">
      <w:marLeft w:val="0"/>
      <w:marRight w:val="0"/>
      <w:marTop w:val="0"/>
      <w:marBottom w:val="0"/>
      <w:divBdr>
        <w:top w:val="none" w:sz="0" w:space="0" w:color="auto"/>
        <w:left w:val="none" w:sz="0" w:space="0" w:color="auto"/>
        <w:bottom w:val="none" w:sz="0" w:space="0" w:color="auto"/>
        <w:right w:val="none" w:sz="0" w:space="0" w:color="auto"/>
      </w:divBdr>
      <w:divsChild>
        <w:div w:id="579944244">
          <w:marLeft w:val="0"/>
          <w:marRight w:val="0"/>
          <w:marTop w:val="0"/>
          <w:marBottom w:val="0"/>
          <w:divBdr>
            <w:top w:val="none" w:sz="0" w:space="0" w:color="auto"/>
            <w:left w:val="none" w:sz="0" w:space="0" w:color="auto"/>
            <w:bottom w:val="none" w:sz="0" w:space="0" w:color="auto"/>
            <w:right w:val="none" w:sz="0" w:space="0" w:color="auto"/>
          </w:divBdr>
          <w:divsChild>
            <w:div w:id="579944228">
              <w:marLeft w:val="0"/>
              <w:marRight w:val="0"/>
              <w:marTop w:val="0"/>
              <w:marBottom w:val="0"/>
              <w:divBdr>
                <w:top w:val="none" w:sz="0" w:space="0" w:color="auto"/>
                <w:left w:val="none" w:sz="0" w:space="0" w:color="auto"/>
                <w:bottom w:val="none" w:sz="0" w:space="0" w:color="auto"/>
                <w:right w:val="none" w:sz="0" w:space="0" w:color="auto"/>
              </w:divBdr>
              <w:divsChild>
                <w:div w:id="579944240">
                  <w:marLeft w:val="0"/>
                  <w:marRight w:val="172"/>
                  <w:marTop w:val="0"/>
                  <w:marBottom w:val="0"/>
                  <w:divBdr>
                    <w:top w:val="none" w:sz="0" w:space="0" w:color="auto"/>
                    <w:left w:val="none" w:sz="0" w:space="0" w:color="auto"/>
                    <w:bottom w:val="none" w:sz="0" w:space="0" w:color="auto"/>
                    <w:right w:val="none" w:sz="0" w:space="0" w:color="auto"/>
                  </w:divBdr>
                  <w:divsChild>
                    <w:div w:id="579944198">
                      <w:marLeft w:val="0"/>
                      <w:marRight w:val="0"/>
                      <w:marTop w:val="0"/>
                      <w:marBottom w:val="0"/>
                      <w:divBdr>
                        <w:top w:val="none" w:sz="0" w:space="0" w:color="auto"/>
                        <w:left w:val="none" w:sz="0" w:space="0" w:color="auto"/>
                        <w:bottom w:val="none" w:sz="0" w:space="0" w:color="auto"/>
                        <w:right w:val="none" w:sz="0" w:space="0" w:color="auto"/>
                      </w:divBdr>
                      <w:divsChild>
                        <w:div w:id="57994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33">
      <w:marLeft w:val="0"/>
      <w:marRight w:val="0"/>
      <w:marTop w:val="0"/>
      <w:marBottom w:val="0"/>
      <w:divBdr>
        <w:top w:val="none" w:sz="0" w:space="0" w:color="auto"/>
        <w:left w:val="none" w:sz="0" w:space="0" w:color="auto"/>
        <w:bottom w:val="none" w:sz="0" w:space="0" w:color="auto"/>
        <w:right w:val="none" w:sz="0" w:space="0" w:color="auto"/>
      </w:divBdr>
      <w:divsChild>
        <w:div w:id="579944134">
          <w:marLeft w:val="0"/>
          <w:marRight w:val="0"/>
          <w:marTop w:val="0"/>
          <w:marBottom w:val="0"/>
          <w:divBdr>
            <w:top w:val="none" w:sz="0" w:space="0" w:color="auto"/>
            <w:left w:val="none" w:sz="0" w:space="0" w:color="auto"/>
            <w:bottom w:val="none" w:sz="0" w:space="0" w:color="auto"/>
            <w:right w:val="none" w:sz="0" w:space="0" w:color="auto"/>
          </w:divBdr>
          <w:divsChild>
            <w:div w:id="579944116">
              <w:marLeft w:val="0"/>
              <w:marRight w:val="0"/>
              <w:marTop w:val="0"/>
              <w:marBottom w:val="0"/>
              <w:divBdr>
                <w:top w:val="none" w:sz="0" w:space="0" w:color="auto"/>
                <w:left w:val="none" w:sz="0" w:space="0" w:color="auto"/>
                <w:bottom w:val="none" w:sz="0" w:space="0" w:color="auto"/>
                <w:right w:val="none" w:sz="0" w:space="0" w:color="auto"/>
              </w:divBdr>
              <w:divsChild>
                <w:div w:id="579944249">
                  <w:marLeft w:val="0"/>
                  <w:marRight w:val="284"/>
                  <w:marTop w:val="0"/>
                  <w:marBottom w:val="0"/>
                  <w:divBdr>
                    <w:top w:val="none" w:sz="0" w:space="0" w:color="auto"/>
                    <w:left w:val="none" w:sz="0" w:space="0" w:color="auto"/>
                    <w:bottom w:val="none" w:sz="0" w:space="0" w:color="auto"/>
                    <w:right w:val="none" w:sz="0" w:space="0" w:color="auto"/>
                  </w:divBdr>
                  <w:divsChild>
                    <w:div w:id="579944160">
                      <w:marLeft w:val="0"/>
                      <w:marRight w:val="0"/>
                      <w:marTop w:val="0"/>
                      <w:marBottom w:val="0"/>
                      <w:divBdr>
                        <w:top w:val="none" w:sz="0" w:space="0" w:color="auto"/>
                        <w:left w:val="none" w:sz="0" w:space="0" w:color="auto"/>
                        <w:bottom w:val="none" w:sz="0" w:space="0" w:color="auto"/>
                        <w:right w:val="none" w:sz="0" w:space="0" w:color="auto"/>
                      </w:divBdr>
                      <w:divsChild>
                        <w:div w:id="57994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46">
      <w:marLeft w:val="0"/>
      <w:marRight w:val="0"/>
      <w:marTop w:val="0"/>
      <w:marBottom w:val="0"/>
      <w:divBdr>
        <w:top w:val="none" w:sz="0" w:space="0" w:color="auto"/>
        <w:left w:val="none" w:sz="0" w:space="0" w:color="auto"/>
        <w:bottom w:val="none" w:sz="0" w:space="0" w:color="auto"/>
        <w:right w:val="none" w:sz="0" w:space="0" w:color="auto"/>
      </w:divBdr>
      <w:divsChild>
        <w:div w:id="579944235">
          <w:marLeft w:val="0"/>
          <w:marRight w:val="0"/>
          <w:marTop w:val="0"/>
          <w:marBottom w:val="0"/>
          <w:divBdr>
            <w:top w:val="none" w:sz="0" w:space="0" w:color="auto"/>
            <w:left w:val="none" w:sz="0" w:space="0" w:color="auto"/>
            <w:bottom w:val="none" w:sz="0" w:space="0" w:color="auto"/>
            <w:right w:val="none" w:sz="0" w:space="0" w:color="auto"/>
          </w:divBdr>
          <w:divsChild>
            <w:div w:id="579944125">
              <w:marLeft w:val="0"/>
              <w:marRight w:val="0"/>
              <w:marTop w:val="0"/>
              <w:marBottom w:val="0"/>
              <w:divBdr>
                <w:top w:val="none" w:sz="0" w:space="0" w:color="auto"/>
                <w:left w:val="none" w:sz="0" w:space="0" w:color="auto"/>
                <w:bottom w:val="none" w:sz="0" w:space="0" w:color="auto"/>
                <w:right w:val="none" w:sz="0" w:space="0" w:color="auto"/>
              </w:divBdr>
              <w:divsChild>
                <w:div w:id="579944242">
                  <w:marLeft w:val="0"/>
                  <w:marRight w:val="172"/>
                  <w:marTop w:val="0"/>
                  <w:marBottom w:val="0"/>
                  <w:divBdr>
                    <w:top w:val="none" w:sz="0" w:space="0" w:color="auto"/>
                    <w:left w:val="none" w:sz="0" w:space="0" w:color="auto"/>
                    <w:bottom w:val="none" w:sz="0" w:space="0" w:color="auto"/>
                    <w:right w:val="none" w:sz="0" w:space="0" w:color="auto"/>
                  </w:divBdr>
                  <w:divsChild>
                    <w:div w:id="579944276">
                      <w:marLeft w:val="0"/>
                      <w:marRight w:val="0"/>
                      <w:marTop w:val="0"/>
                      <w:marBottom w:val="0"/>
                      <w:divBdr>
                        <w:top w:val="none" w:sz="0" w:space="0" w:color="auto"/>
                        <w:left w:val="none" w:sz="0" w:space="0" w:color="auto"/>
                        <w:bottom w:val="none" w:sz="0" w:space="0" w:color="auto"/>
                        <w:right w:val="none" w:sz="0" w:space="0" w:color="auto"/>
                      </w:divBdr>
                      <w:divsChild>
                        <w:div w:id="57994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56">
      <w:marLeft w:val="0"/>
      <w:marRight w:val="0"/>
      <w:marTop w:val="0"/>
      <w:marBottom w:val="0"/>
      <w:divBdr>
        <w:top w:val="none" w:sz="0" w:space="0" w:color="auto"/>
        <w:left w:val="none" w:sz="0" w:space="0" w:color="auto"/>
        <w:bottom w:val="none" w:sz="0" w:space="0" w:color="auto"/>
        <w:right w:val="none" w:sz="0" w:space="0" w:color="auto"/>
      </w:divBdr>
      <w:divsChild>
        <w:div w:id="579944183">
          <w:marLeft w:val="0"/>
          <w:marRight w:val="0"/>
          <w:marTop w:val="0"/>
          <w:marBottom w:val="0"/>
          <w:divBdr>
            <w:top w:val="none" w:sz="0" w:space="0" w:color="auto"/>
            <w:left w:val="none" w:sz="0" w:space="0" w:color="auto"/>
            <w:bottom w:val="none" w:sz="0" w:space="0" w:color="auto"/>
            <w:right w:val="none" w:sz="0" w:space="0" w:color="auto"/>
          </w:divBdr>
          <w:divsChild>
            <w:div w:id="579944220">
              <w:marLeft w:val="0"/>
              <w:marRight w:val="0"/>
              <w:marTop w:val="0"/>
              <w:marBottom w:val="0"/>
              <w:divBdr>
                <w:top w:val="none" w:sz="0" w:space="0" w:color="auto"/>
                <w:left w:val="none" w:sz="0" w:space="0" w:color="auto"/>
                <w:bottom w:val="none" w:sz="0" w:space="0" w:color="auto"/>
                <w:right w:val="none" w:sz="0" w:space="0" w:color="auto"/>
              </w:divBdr>
              <w:divsChild>
                <w:div w:id="579944211">
                  <w:marLeft w:val="0"/>
                  <w:marRight w:val="172"/>
                  <w:marTop w:val="0"/>
                  <w:marBottom w:val="0"/>
                  <w:divBdr>
                    <w:top w:val="none" w:sz="0" w:space="0" w:color="auto"/>
                    <w:left w:val="none" w:sz="0" w:space="0" w:color="auto"/>
                    <w:bottom w:val="none" w:sz="0" w:space="0" w:color="auto"/>
                    <w:right w:val="none" w:sz="0" w:space="0" w:color="auto"/>
                  </w:divBdr>
                  <w:divsChild>
                    <w:div w:id="579944236">
                      <w:marLeft w:val="0"/>
                      <w:marRight w:val="0"/>
                      <w:marTop w:val="0"/>
                      <w:marBottom w:val="0"/>
                      <w:divBdr>
                        <w:top w:val="none" w:sz="0" w:space="0" w:color="auto"/>
                        <w:left w:val="none" w:sz="0" w:space="0" w:color="auto"/>
                        <w:bottom w:val="none" w:sz="0" w:space="0" w:color="auto"/>
                        <w:right w:val="none" w:sz="0" w:space="0" w:color="auto"/>
                      </w:divBdr>
                      <w:divsChild>
                        <w:div w:id="57994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70">
      <w:marLeft w:val="0"/>
      <w:marRight w:val="0"/>
      <w:marTop w:val="0"/>
      <w:marBottom w:val="0"/>
      <w:divBdr>
        <w:top w:val="none" w:sz="0" w:space="0" w:color="auto"/>
        <w:left w:val="none" w:sz="0" w:space="0" w:color="auto"/>
        <w:bottom w:val="none" w:sz="0" w:space="0" w:color="auto"/>
        <w:right w:val="none" w:sz="0" w:space="0" w:color="auto"/>
      </w:divBdr>
      <w:divsChild>
        <w:div w:id="579944163">
          <w:marLeft w:val="0"/>
          <w:marRight w:val="0"/>
          <w:marTop w:val="0"/>
          <w:marBottom w:val="0"/>
          <w:divBdr>
            <w:top w:val="none" w:sz="0" w:space="0" w:color="auto"/>
            <w:left w:val="none" w:sz="0" w:space="0" w:color="auto"/>
            <w:bottom w:val="none" w:sz="0" w:space="0" w:color="auto"/>
            <w:right w:val="none" w:sz="0" w:space="0" w:color="auto"/>
          </w:divBdr>
          <w:divsChild>
            <w:div w:id="579944145">
              <w:marLeft w:val="0"/>
              <w:marRight w:val="0"/>
              <w:marTop w:val="0"/>
              <w:marBottom w:val="0"/>
              <w:divBdr>
                <w:top w:val="none" w:sz="0" w:space="0" w:color="auto"/>
                <w:left w:val="none" w:sz="0" w:space="0" w:color="auto"/>
                <w:bottom w:val="none" w:sz="0" w:space="0" w:color="auto"/>
                <w:right w:val="none" w:sz="0" w:space="0" w:color="auto"/>
              </w:divBdr>
              <w:divsChild>
                <w:div w:id="579944265">
                  <w:marLeft w:val="0"/>
                  <w:marRight w:val="172"/>
                  <w:marTop w:val="0"/>
                  <w:marBottom w:val="0"/>
                  <w:divBdr>
                    <w:top w:val="none" w:sz="0" w:space="0" w:color="auto"/>
                    <w:left w:val="none" w:sz="0" w:space="0" w:color="auto"/>
                    <w:bottom w:val="none" w:sz="0" w:space="0" w:color="auto"/>
                    <w:right w:val="none" w:sz="0" w:space="0" w:color="auto"/>
                  </w:divBdr>
                  <w:divsChild>
                    <w:div w:id="579944280">
                      <w:marLeft w:val="0"/>
                      <w:marRight w:val="0"/>
                      <w:marTop w:val="0"/>
                      <w:marBottom w:val="0"/>
                      <w:divBdr>
                        <w:top w:val="none" w:sz="0" w:space="0" w:color="auto"/>
                        <w:left w:val="none" w:sz="0" w:space="0" w:color="auto"/>
                        <w:bottom w:val="none" w:sz="0" w:space="0" w:color="auto"/>
                        <w:right w:val="none" w:sz="0" w:space="0" w:color="auto"/>
                      </w:divBdr>
                      <w:divsChild>
                        <w:div w:id="57994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72">
      <w:marLeft w:val="0"/>
      <w:marRight w:val="0"/>
      <w:marTop w:val="0"/>
      <w:marBottom w:val="0"/>
      <w:divBdr>
        <w:top w:val="none" w:sz="0" w:space="0" w:color="auto"/>
        <w:left w:val="none" w:sz="0" w:space="0" w:color="auto"/>
        <w:bottom w:val="none" w:sz="0" w:space="0" w:color="auto"/>
        <w:right w:val="none" w:sz="0" w:space="0" w:color="auto"/>
      </w:divBdr>
      <w:divsChild>
        <w:div w:id="579944234">
          <w:marLeft w:val="0"/>
          <w:marRight w:val="0"/>
          <w:marTop w:val="0"/>
          <w:marBottom w:val="0"/>
          <w:divBdr>
            <w:top w:val="none" w:sz="0" w:space="0" w:color="auto"/>
            <w:left w:val="none" w:sz="0" w:space="0" w:color="auto"/>
            <w:bottom w:val="none" w:sz="0" w:space="0" w:color="auto"/>
            <w:right w:val="none" w:sz="0" w:space="0" w:color="auto"/>
          </w:divBdr>
          <w:divsChild>
            <w:div w:id="579944172">
              <w:marLeft w:val="0"/>
              <w:marRight w:val="0"/>
              <w:marTop w:val="0"/>
              <w:marBottom w:val="0"/>
              <w:divBdr>
                <w:top w:val="none" w:sz="0" w:space="0" w:color="auto"/>
                <w:left w:val="none" w:sz="0" w:space="0" w:color="auto"/>
                <w:bottom w:val="none" w:sz="0" w:space="0" w:color="auto"/>
                <w:right w:val="none" w:sz="0" w:space="0" w:color="auto"/>
              </w:divBdr>
              <w:divsChild>
                <w:div w:id="579944251">
                  <w:marLeft w:val="0"/>
                  <w:marRight w:val="172"/>
                  <w:marTop w:val="0"/>
                  <w:marBottom w:val="0"/>
                  <w:divBdr>
                    <w:top w:val="none" w:sz="0" w:space="0" w:color="auto"/>
                    <w:left w:val="none" w:sz="0" w:space="0" w:color="auto"/>
                    <w:bottom w:val="none" w:sz="0" w:space="0" w:color="auto"/>
                    <w:right w:val="none" w:sz="0" w:space="0" w:color="auto"/>
                  </w:divBdr>
                  <w:divsChild>
                    <w:div w:id="579944258">
                      <w:marLeft w:val="0"/>
                      <w:marRight w:val="0"/>
                      <w:marTop w:val="0"/>
                      <w:marBottom w:val="0"/>
                      <w:divBdr>
                        <w:top w:val="none" w:sz="0" w:space="0" w:color="auto"/>
                        <w:left w:val="none" w:sz="0" w:space="0" w:color="auto"/>
                        <w:bottom w:val="none" w:sz="0" w:space="0" w:color="auto"/>
                        <w:right w:val="none" w:sz="0" w:space="0" w:color="auto"/>
                      </w:divBdr>
                      <w:divsChild>
                        <w:div w:id="57994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74">
      <w:marLeft w:val="0"/>
      <w:marRight w:val="0"/>
      <w:marTop w:val="0"/>
      <w:marBottom w:val="0"/>
      <w:divBdr>
        <w:top w:val="none" w:sz="0" w:space="0" w:color="auto"/>
        <w:left w:val="none" w:sz="0" w:space="0" w:color="auto"/>
        <w:bottom w:val="none" w:sz="0" w:space="0" w:color="auto"/>
        <w:right w:val="none" w:sz="0" w:space="0" w:color="auto"/>
      </w:divBdr>
      <w:divsChild>
        <w:div w:id="579944170">
          <w:marLeft w:val="0"/>
          <w:marRight w:val="0"/>
          <w:marTop w:val="0"/>
          <w:marBottom w:val="0"/>
          <w:divBdr>
            <w:top w:val="none" w:sz="0" w:space="0" w:color="auto"/>
            <w:left w:val="none" w:sz="0" w:space="0" w:color="auto"/>
            <w:bottom w:val="none" w:sz="0" w:space="0" w:color="auto"/>
            <w:right w:val="none" w:sz="0" w:space="0" w:color="auto"/>
          </w:divBdr>
          <w:divsChild>
            <w:div w:id="579944159">
              <w:marLeft w:val="0"/>
              <w:marRight w:val="0"/>
              <w:marTop w:val="0"/>
              <w:marBottom w:val="0"/>
              <w:divBdr>
                <w:top w:val="none" w:sz="0" w:space="0" w:color="auto"/>
                <w:left w:val="none" w:sz="0" w:space="0" w:color="auto"/>
                <w:bottom w:val="none" w:sz="0" w:space="0" w:color="auto"/>
                <w:right w:val="none" w:sz="0" w:space="0" w:color="auto"/>
              </w:divBdr>
              <w:divsChild>
                <w:div w:id="579944225">
                  <w:marLeft w:val="0"/>
                  <w:marRight w:val="284"/>
                  <w:marTop w:val="0"/>
                  <w:marBottom w:val="0"/>
                  <w:divBdr>
                    <w:top w:val="none" w:sz="0" w:space="0" w:color="auto"/>
                    <w:left w:val="none" w:sz="0" w:space="0" w:color="auto"/>
                    <w:bottom w:val="none" w:sz="0" w:space="0" w:color="auto"/>
                    <w:right w:val="none" w:sz="0" w:space="0" w:color="auto"/>
                  </w:divBdr>
                  <w:divsChild>
                    <w:div w:id="579944178">
                      <w:marLeft w:val="0"/>
                      <w:marRight w:val="0"/>
                      <w:marTop w:val="0"/>
                      <w:marBottom w:val="0"/>
                      <w:divBdr>
                        <w:top w:val="none" w:sz="0" w:space="0" w:color="auto"/>
                        <w:left w:val="none" w:sz="0" w:space="0" w:color="auto"/>
                        <w:bottom w:val="none" w:sz="0" w:space="0" w:color="auto"/>
                        <w:right w:val="none" w:sz="0" w:space="0" w:color="auto"/>
                      </w:divBdr>
                      <w:divsChild>
                        <w:div w:id="57994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82">
      <w:marLeft w:val="0"/>
      <w:marRight w:val="0"/>
      <w:marTop w:val="0"/>
      <w:marBottom w:val="0"/>
      <w:divBdr>
        <w:top w:val="none" w:sz="0" w:space="0" w:color="auto"/>
        <w:left w:val="none" w:sz="0" w:space="0" w:color="auto"/>
        <w:bottom w:val="none" w:sz="0" w:space="0" w:color="auto"/>
        <w:right w:val="none" w:sz="0" w:space="0" w:color="auto"/>
      </w:divBdr>
      <w:divsChild>
        <w:div w:id="579944230">
          <w:marLeft w:val="0"/>
          <w:marRight w:val="0"/>
          <w:marTop w:val="0"/>
          <w:marBottom w:val="0"/>
          <w:divBdr>
            <w:top w:val="none" w:sz="0" w:space="0" w:color="auto"/>
            <w:left w:val="none" w:sz="0" w:space="0" w:color="auto"/>
            <w:bottom w:val="none" w:sz="0" w:space="0" w:color="auto"/>
            <w:right w:val="none" w:sz="0" w:space="0" w:color="auto"/>
          </w:divBdr>
          <w:divsChild>
            <w:div w:id="579944171">
              <w:marLeft w:val="0"/>
              <w:marRight w:val="0"/>
              <w:marTop w:val="0"/>
              <w:marBottom w:val="0"/>
              <w:divBdr>
                <w:top w:val="none" w:sz="0" w:space="0" w:color="auto"/>
                <w:left w:val="none" w:sz="0" w:space="0" w:color="auto"/>
                <w:bottom w:val="none" w:sz="0" w:space="0" w:color="auto"/>
                <w:right w:val="none" w:sz="0" w:space="0" w:color="auto"/>
              </w:divBdr>
              <w:divsChild>
                <w:div w:id="579944221">
                  <w:marLeft w:val="0"/>
                  <w:marRight w:val="284"/>
                  <w:marTop w:val="0"/>
                  <w:marBottom w:val="0"/>
                  <w:divBdr>
                    <w:top w:val="none" w:sz="0" w:space="0" w:color="auto"/>
                    <w:left w:val="none" w:sz="0" w:space="0" w:color="auto"/>
                    <w:bottom w:val="none" w:sz="0" w:space="0" w:color="auto"/>
                    <w:right w:val="none" w:sz="0" w:space="0" w:color="auto"/>
                  </w:divBdr>
                  <w:divsChild>
                    <w:div w:id="579944148">
                      <w:marLeft w:val="0"/>
                      <w:marRight w:val="0"/>
                      <w:marTop w:val="0"/>
                      <w:marBottom w:val="0"/>
                      <w:divBdr>
                        <w:top w:val="none" w:sz="0" w:space="0" w:color="auto"/>
                        <w:left w:val="none" w:sz="0" w:space="0" w:color="auto"/>
                        <w:bottom w:val="none" w:sz="0" w:space="0" w:color="auto"/>
                        <w:right w:val="none" w:sz="0" w:space="0" w:color="auto"/>
                      </w:divBdr>
                      <w:divsChild>
                        <w:div w:id="57994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83">
      <w:marLeft w:val="0"/>
      <w:marRight w:val="0"/>
      <w:marTop w:val="0"/>
      <w:marBottom w:val="0"/>
      <w:divBdr>
        <w:top w:val="none" w:sz="0" w:space="0" w:color="auto"/>
        <w:left w:val="none" w:sz="0" w:space="0" w:color="auto"/>
        <w:bottom w:val="none" w:sz="0" w:space="0" w:color="auto"/>
        <w:right w:val="none" w:sz="0" w:space="0" w:color="auto"/>
      </w:divBdr>
      <w:divsChild>
        <w:div w:id="579944260">
          <w:marLeft w:val="0"/>
          <w:marRight w:val="0"/>
          <w:marTop w:val="0"/>
          <w:marBottom w:val="0"/>
          <w:divBdr>
            <w:top w:val="none" w:sz="0" w:space="0" w:color="auto"/>
            <w:left w:val="none" w:sz="0" w:space="0" w:color="auto"/>
            <w:bottom w:val="none" w:sz="0" w:space="0" w:color="auto"/>
            <w:right w:val="none" w:sz="0" w:space="0" w:color="auto"/>
          </w:divBdr>
          <w:divsChild>
            <w:div w:id="579944189">
              <w:marLeft w:val="0"/>
              <w:marRight w:val="0"/>
              <w:marTop w:val="0"/>
              <w:marBottom w:val="0"/>
              <w:divBdr>
                <w:top w:val="none" w:sz="0" w:space="0" w:color="auto"/>
                <w:left w:val="none" w:sz="0" w:space="0" w:color="auto"/>
                <w:bottom w:val="none" w:sz="0" w:space="0" w:color="auto"/>
                <w:right w:val="none" w:sz="0" w:space="0" w:color="auto"/>
              </w:divBdr>
              <w:divsChild>
                <w:div w:id="579944281">
                  <w:marLeft w:val="0"/>
                  <w:marRight w:val="172"/>
                  <w:marTop w:val="0"/>
                  <w:marBottom w:val="0"/>
                  <w:divBdr>
                    <w:top w:val="none" w:sz="0" w:space="0" w:color="auto"/>
                    <w:left w:val="none" w:sz="0" w:space="0" w:color="auto"/>
                    <w:bottom w:val="none" w:sz="0" w:space="0" w:color="auto"/>
                    <w:right w:val="none" w:sz="0" w:space="0" w:color="auto"/>
                  </w:divBdr>
                  <w:divsChild>
                    <w:div w:id="579944264">
                      <w:marLeft w:val="0"/>
                      <w:marRight w:val="0"/>
                      <w:marTop w:val="0"/>
                      <w:marBottom w:val="0"/>
                      <w:divBdr>
                        <w:top w:val="none" w:sz="0" w:space="0" w:color="auto"/>
                        <w:left w:val="none" w:sz="0" w:space="0" w:color="auto"/>
                        <w:bottom w:val="none" w:sz="0" w:space="0" w:color="auto"/>
                        <w:right w:val="none" w:sz="0" w:space="0" w:color="auto"/>
                      </w:divBdr>
                      <w:divsChild>
                        <w:div w:id="5799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3758</Words>
  <Characters>21423</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Unit 1: Congruence, Proof, and Constructions – High School GEOMETRY</vt:lpstr>
    </vt:vector>
  </TitlesOfParts>
  <Company>FCPS</Company>
  <LinksUpToDate>false</LinksUpToDate>
  <CharactersWithSpaces>25131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1: Congruence, Proof, and Constructions – High School GEOMETRY</dc:title>
  <dc:creator>SZEHNDER</dc:creator>
  <cp:lastModifiedBy>Feese, Natalee</cp:lastModifiedBy>
  <cp:revision>2</cp:revision>
  <cp:lastPrinted>2011-05-11T20:42:00Z</cp:lastPrinted>
  <dcterms:created xsi:type="dcterms:W3CDTF">2011-10-17T18:23:00Z</dcterms:created>
  <dcterms:modified xsi:type="dcterms:W3CDTF">2011-10-17T18:23:00Z</dcterms:modified>
</cp:coreProperties>
</file>