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5A2" w:rsidRDefault="00E105A2" w:rsidP="00E105A2">
      <w:pPr>
        <w:spacing w:after="0" w:line="240" w:lineRule="auto"/>
        <w:jc w:val="center"/>
        <w:rPr>
          <w:rFonts w:ascii="Verdana" w:hAnsi="Verdana"/>
          <w:b/>
          <w:sz w:val="48"/>
          <w:szCs w:val="48"/>
        </w:rPr>
      </w:pPr>
      <w:r w:rsidRPr="00E105A2">
        <w:rPr>
          <w:rFonts w:ascii="Verdana" w:hAnsi="Verdana"/>
          <w:b/>
          <w:sz w:val="48"/>
          <w:szCs w:val="48"/>
        </w:rPr>
        <w:t xml:space="preserve">JCMS </w:t>
      </w:r>
      <w:r w:rsidR="002D54A9" w:rsidRPr="00E105A2">
        <w:rPr>
          <w:rFonts w:ascii="Verdana" w:hAnsi="Verdana"/>
          <w:b/>
          <w:sz w:val="48"/>
          <w:szCs w:val="48"/>
        </w:rPr>
        <w:t>Parent’s Guide to the Common Core Standards</w:t>
      </w:r>
    </w:p>
    <w:p w:rsidR="00956BE2" w:rsidRPr="00E105A2" w:rsidRDefault="002D54A9" w:rsidP="00E105A2">
      <w:pPr>
        <w:spacing w:after="0" w:line="240" w:lineRule="auto"/>
        <w:jc w:val="center"/>
        <w:rPr>
          <w:rFonts w:ascii="Verdana" w:hAnsi="Verdana"/>
          <w:b/>
          <w:sz w:val="48"/>
          <w:szCs w:val="48"/>
        </w:rPr>
      </w:pPr>
      <w:proofErr w:type="gramStart"/>
      <w:r w:rsidRPr="00E105A2">
        <w:rPr>
          <w:rFonts w:ascii="Verdana" w:hAnsi="Verdana"/>
          <w:b/>
          <w:sz w:val="48"/>
          <w:szCs w:val="48"/>
        </w:rPr>
        <w:t>in</w:t>
      </w:r>
      <w:proofErr w:type="gramEnd"/>
      <w:r w:rsidRPr="00E105A2">
        <w:rPr>
          <w:rFonts w:ascii="Verdana" w:hAnsi="Verdana"/>
          <w:b/>
          <w:sz w:val="48"/>
          <w:szCs w:val="48"/>
        </w:rPr>
        <w:t xml:space="preserve"> Mathematics</w:t>
      </w:r>
    </w:p>
    <w:tbl>
      <w:tblPr>
        <w:tblpPr w:leftFromText="180" w:rightFromText="180" w:vertAnchor="text" w:tblpX="-465" w:tblpY="491"/>
        <w:tblW w:w="0" w:type="auto"/>
        <w:tblBorders>
          <w:top w:val="doubleWave" w:sz="6" w:space="0" w:color="auto"/>
          <w:left w:val="doubleWave" w:sz="6" w:space="0" w:color="auto"/>
          <w:bottom w:val="doubleWave" w:sz="6" w:space="0" w:color="auto"/>
          <w:right w:val="doubleWave" w:sz="6" w:space="0" w:color="auto"/>
          <w:insideH w:val="doubleWave" w:sz="6" w:space="0" w:color="auto"/>
          <w:insideV w:val="doubleWave" w:sz="6" w:space="0" w:color="auto"/>
        </w:tblBorders>
        <w:shd w:val="clear" w:color="auto" w:fill="EEECE1" w:themeFill="background2"/>
        <w:tblLook w:val="0000" w:firstRow="0" w:lastRow="0" w:firstColumn="0" w:lastColumn="0" w:noHBand="0" w:noVBand="0"/>
      </w:tblPr>
      <w:tblGrid>
        <w:gridCol w:w="4737"/>
      </w:tblGrid>
      <w:tr w:rsidR="00934FBE" w:rsidTr="00934FBE">
        <w:tblPrEx>
          <w:tblCellMar>
            <w:top w:w="0" w:type="dxa"/>
            <w:bottom w:w="0" w:type="dxa"/>
          </w:tblCellMar>
        </w:tblPrEx>
        <w:trPr>
          <w:trHeight w:val="1993"/>
        </w:trPr>
        <w:tc>
          <w:tcPr>
            <w:tcW w:w="4737" w:type="dxa"/>
            <w:shd w:val="clear" w:color="auto" w:fill="EEECE1" w:themeFill="background2"/>
            <w:vAlign w:val="center"/>
          </w:tcPr>
          <w:p w:rsidR="00934FBE" w:rsidRPr="00934FBE" w:rsidRDefault="00934FBE" w:rsidP="00934FBE">
            <w:pPr>
              <w:jc w:val="center"/>
              <w:rPr>
                <w:rFonts w:ascii="Verdana" w:hAnsi="Verdana"/>
                <w:i/>
                <w:sz w:val="24"/>
                <w:szCs w:val="24"/>
              </w:rPr>
            </w:pPr>
            <w:r w:rsidRPr="00934FBE">
              <w:rPr>
                <w:rFonts w:ascii="Verdana" w:hAnsi="Verdana"/>
                <w:i/>
                <w:sz w:val="24"/>
                <w:szCs w:val="24"/>
              </w:rPr>
              <w:t>This is an overview of the common core standards for mathematics for each grade level, as well as a look at why we have new standards and what you can do to help.</w:t>
            </w:r>
          </w:p>
        </w:tc>
      </w:tr>
    </w:tbl>
    <w:p w:rsidR="00E105A2" w:rsidRDefault="00E105A2">
      <w:pPr>
        <w:rPr>
          <w:rFonts w:ascii="Verdana" w:hAnsi="Verdana"/>
        </w:rPr>
      </w:pPr>
    </w:p>
    <w:p w:rsidR="00E105A2" w:rsidRDefault="00E105A2">
      <w:pPr>
        <w:rPr>
          <w:rFonts w:ascii="Verdana" w:hAnsi="Verdana"/>
          <w:i/>
        </w:rPr>
        <w:sectPr w:rsidR="00E105A2" w:rsidSect="00A92B0D">
          <w:pgSz w:w="12240" w:h="15840"/>
          <w:pgMar w:top="450" w:right="1440" w:bottom="720" w:left="1440" w:header="720" w:footer="720" w:gutter="0"/>
          <w:pgBorders w:offsetFrom="page">
            <w:top w:val="dashDotStroked" w:sz="24" w:space="24" w:color="auto"/>
            <w:left w:val="dashDotStroked" w:sz="24" w:space="24" w:color="auto"/>
            <w:bottom w:val="dashDotStroked" w:sz="24" w:space="24" w:color="auto"/>
            <w:right w:val="dashDotStroked" w:sz="24" w:space="24" w:color="auto"/>
          </w:pgBorders>
          <w:cols w:space="720"/>
          <w:docGrid w:linePitch="360"/>
        </w:sectPr>
      </w:pPr>
    </w:p>
    <w:p w:rsidR="00934FBE" w:rsidRPr="00E105A2" w:rsidRDefault="00934FBE">
      <w:pPr>
        <w:rPr>
          <w:rFonts w:ascii="Verdana" w:hAnsi="Verdana"/>
          <w:i/>
        </w:rPr>
      </w:pPr>
    </w:p>
    <w:p w:rsidR="00934FBE" w:rsidRDefault="00934FBE" w:rsidP="00934FBE">
      <w:pPr>
        <w:pBdr>
          <w:top w:val="threeDEmboss" w:sz="24" w:space="1" w:color="auto"/>
          <w:left w:val="threeDEmboss" w:sz="24" w:space="4" w:color="auto"/>
          <w:bottom w:val="threeDEmboss" w:sz="24" w:space="1" w:color="auto"/>
          <w:right w:val="threeDEmboss" w:sz="24" w:space="4" w:color="auto"/>
        </w:pBdr>
        <w:spacing w:after="0"/>
        <w:rPr>
          <w:rFonts w:ascii="Verdana" w:hAnsi="Verdana"/>
          <w:b/>
          <w:sz w:val="20"/>
          <w:szCs w:val="20"/>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p w:rsidR="00D44BAD" w:rsidRPr="00934FBE" w:rsidRDefault="00D52CA0" w:rsidP="00934FBE">
      <w:pPr>
        <w:pBdr>
          <w:top w:val="threeDEmboss" w:sz="24" w:space="1" w:color="auto"/>
          <w:left w:val="threeDEmboss" w:sz="24" w:space="4" w:color="auto"/>
          <w:bottom w:val="threeDEmboss" w:sz="24" w:space="1" w:color="auto"/>
          <w:right w:val="threeDEmboss" w:sz="24" w:space="4" w:color="auto"/>
        </w:pBdr>
        <w:jc w:val="center"/>
        <w:rPr>
          <w:rFonts w:ascii="Verdana" w:hAnsi="Verdana"/>
          <w:b/>
          <w:sz w:val="36"/>
          <w:szCs w:val="36"/>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934FBE">
        <w:rPr>
          <w:rFonts w:ascii="Verdana" w:hAnsi="Verdana"/>
          <w:b/>
          <w:sz w:val="36"/>
          <w:szCs w:val="36"/>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Why do we need standards?</w:t>
      </w:r>
    </w:p>
    <w:p w:rsidR="00D52CA0" w:rsidRPr="00934FBE" w:rsidRDefault="00D52CA0" w:rsidP="00E105A2">
      <w:pPr>
        <w:pBdr>
          <w:top w:val="threeDEmboss" w:sz="24" w:space="1" w:color="auto"/>
          <w:left w:val="threeDEmboss" w:sz="24" w:space="4" w:color="auto"/>
          <w:bottom w:val="threeDEmboss" w:sz="24" w:space="1" w:color="auto"/>
          <w:right w:val="threeDEmboss" w:sz="24" w:space="4" w:color="auto"/>
        </w:pBdr>
        <w:rPr>
          <w:rFonts w:ascii="Verdana" w:hAnsi="Verdana"/>
          <w:sz w:val="24"/>
          <w:szCs w:val="24"/>
        </w:rPr>
      </w:pPr>
      <w:r w:rsidRPr="00934FBE">
        <w:rPr>
          <w:rFonts w:ascii="Verdana" w:hAnsi="Verdana"/>
          <w:sz w:val="24"/>
          <w:szCs w:val="24"/>
        </w:rPr>
        <w:t xml:space="preserve">Standards are used to assure that all </w:t>
      </w:r>
      <w:r w:rsidR="00E105A2" w:rsidRPr="00934FBE">
        <w:rPr>
          <w:rFonts w:ascii="Verdana" w:hAnsi="Verdana"/>
          <w:sz w:val="24"/>
          <w:szCs w:val="24"/>
        </w:rPr>
        <w:t>students</w:t>
      </w:r>
      <w:r w:rsidRPr="00934FBE">
        <w:rPr>
          <w:rFonts w:ascii="Verdana" w:hAnsi="Verdana"/>
          <w:sz w:val="24"/>
          <w:szCs w:val="24"/>
        </w:rPr>
        <w:t xml:space="preserve">, </w:t>
      </w:r>
      <w:r w:rsidR="00E105A2" w:rsidRPr="00934FBE">
        <w:rPr>
          <w:rFonts w:ascii="Verdana" w:hAnsi="Verdana"/>
          <w:sz w:val="24"/>
          <w:szCs w:val="24"/>
        </w:rPr>
        <w:t>regardless</w:t>
      </w:r>
      <w:r w:rsidRPr="00934FBE">
        <w:rPr>
          <w:rFonts w:ascii="Verdana" w:hAnsi="Verdana"/>
          <w:sz w:val="24"/>
          <w:szCs w:val="24"/>
        </w:rPr>
        <w:t xml:space="preserve"> of location are </w:t>
      </w:r>
      <w:r w:rsidR="00E105A2" w:rsidRPr="00934FBE">
        <w:rPr>
          <w:rFonts w:ascii="Verdana" w:hAnsi="Verdana"/>
          <w:sz w:val="24"/>
          <w:szCs w:val="24"/>
        </w:rPr>
        <w:t>properly</w:t>
      </w:r>
      <w:r w:rsidRPr="00934FBE">
        <w:rPr>
          <w:rFonts w:ascii="Verdana" w:hAnsi="Verdana"/>
          <w:sz w:val="24"/>
          <w:szCs w:val="24"/>
        </w:rPr>
        <w:t xml:space="preserve"> prepared to be successful in college and the workforce.  They set clear expectations of high goals built on the knowledge and skills of the students.  Standards alone do not mean success for a student, but they give clear directions for learning to teachers, parents, and students.  These clearly defined goals help parents and teachers work together and know when student need help or to be given more challenges.  The standards are written to increase critical thinking skills which prepare students for both the workforce and for </w:t>
      </w:r>
      <w:r w:rsidR="00E105A2" w:rsidRPr="00934FBE">
        <w:rPr>
          <w:rFonts w:ascii="Verdana" w:hAnsi="Verdana"/>
          <w:sz w:val="24"/>
          <w:szCs w:val="24"/>
        </w:rPr>
        <w:t>college.</w:t>
      </w:r>
    </w:p>
    <w:p w:rsidR="00934FBE" w:rsidRDefault="00934FBE" w:rsidP="00934FBE">
      <w:pPr>
        <w:rPr>
          <w:rFonts w:ascii="Verdana" w:hAnsi="Verdana"/>
          <w:b/>
          <w:sz w:val="28"/>
          <w:szCs w:val="28"/>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p w:rsidR="00A92B0D" w:rsidRDefault="00A92B0D" w:rsidP="00934FBE">
      <w:pPr>
        <w:rPr>
          <w:rFonts w:ascii="Verdana" w:hAnsi="Verdana"/>
          <w:b/>
          <w:sz w:val="28"/>
          <w:szCs w:val="28"/>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p w:rsidR="00D52CA0" w:rsidRPr="00E105A2" w:rsidRDefault="00D52CA0" w:rsidP="00934FBE">
      <w:pPr>
        <w:rPr>
          <w:rFonts w:ascii="Verdana" w:hAnsi="Verdana"/>
          <w:b/>
          <w:sz w:val="28"/>
          <w:szCs w:val="28"/>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E105A2">
        <w:rPr>
          <w:rFonts w:ascii="Verdana" w:hAnsi="Verdana"/>
          <w:b/>
          <w:sz w:val="28"/>
          <w:szCs w:val="28"/>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lastRenderedPageBreak/>
        <w:t>How can I help my child?</w:t>
      </w:r>
    </w:p>
    <w:p w:rsidR="00934FBE" w:rsidRPr="00934FBE" w:rsidRDefault="00934FBE" w:rsidP="007C378B">
      <w:pPr>
        <w:pStyle w:val="ListParagraph"/>
        <w:numPr>
          <w:ilvl w:val="0"/>
          <w:numId w:val="1"/>
        </w:numPr>
        <w:rPr>
          <w:rFonts w:ascii="Verdana" w:hAnsi="Verdana"/>
          <w:sz w:val="24"/>
          <w:szCs w:val="24"/>
        </w:rPr>
      </w:pPr>
      <w:r w:rsidRPr="00934FBE">
        <w:rPr>
          <w:rFonts w:ascii="Verdana" w:hAnsi="Verdana"/>
          <w:sz w:val="24"/>
          <w:szCs w:val="24"/>
        </w:rPr>
        <w:t>Be positive about school.</w:t>
      </w:r>
    </w:p>
    <w:p w:rsidR="00934FBE" w:rsidRPr="00934FBE" w:rsidRDefault="00E105A2" w:rsidP="007C378B">
      <w:pPr>
        <w:pStyle w:val="ListParagraph"/>
        <w:numPr>
          <w:ilvl w:val="0"/>
          <w:numId w:val="1"/>
        </w:numPr>
        <w:rPr>
          <w:rFonts w:ascii="Verdana" w:hAnsi="Verdana"/>
          <w:sz w:val="24"/>
          <w:szCs w:val="24"/>
        </w:rPr>
      </w:pPr>
      <w:r w:rsidRPr="00934FBE">
        <w:rPr>
          <w:rFonts w:ascii="Verdana" w:hAnsi="Verdana"/>
          <w:sz w:val="24"/>
          <w:szCs w:val="24"/>
        </w:rPr>
        <w:t>S</w:t>
      </w:r>
      <w:r w:rsidR="00D52CA0" w:rsidRPr="00934FBE">
        <w:rPr>
          <w:rFonts w:ascii="Verdana" w:hAnsi="Verdana"/>
          <w:sz w:val="24"/>
          <w:szCs w:val="24"/>
        </w:rPr>
        <w:t>et high e</w:t>
      </w:r>
      <w:r w:rsidR="00934FBE" w:rsidRPr="00934FBE">
        <w:rPr>
          <w:rFonts w:ascii="Verdana" w:hAnsi="Verdana"/>
          <w:sz w:val="24"/>
          <w:szCs w:val="24"/>
        </w:rPr>
        <w:t>xpectations for success at home.</w:t>
      </w:r>
      <w:r w:rsidR="00D52CA0" w:rsidRPr="00934FBE">
        <w:rPr>
          <w:rFonts w:ascii="Verdana" w:hAnsi="Verdana"/>
          <w:sz w:val="24"/>
          <w:szCs w:val="24"/>
        </w:rPr>
        <w:t xml:space="preserve"> </w:t>
      </w:r>
    </w:p>
    <w:p w:rsidR="007C378B" w:rsidRPr="00934FBE" w:rsidRDefault="00934FBE" w:rsidP="007C378B">
      <w:pPr>
        <w:pStyle w:val="ListParagraph"/>
        <w:numPr>
          <w:ilvl w:val="0"/>
          <w:numId w:val="1"/>
        </w:numPr>
        <w:rPr>
          <w:rFonts w:ascii="Verdana" w:hAnsi="Verdana"/>
          <w:sz w:val="24"/>
          <w:szCs w:val="24"/>
        </w:rPr>
      </w:pPr>
      <w:r w:rsidRPr="00934FBE">
        <w:rPr>
          <w:rFonts w:ascii="Verdana" w:hAnsi="Verdana"/>
          <w:sz w:val="24"/>
          <w:szCs w:val="24"/>
        </w:rPr>
        <w:t>Help your child make good choices.</w:t>
      </w:r>
      <w:r w:rsidR="00D52CA0" w:rsidRPr="00934FBE">
        <w:rPr>
          <w:rFonts w:ascii="Verdana" w:hAnsi="Verdana"/>
          <w:sz w:val="24"/>
          <w:szCs w:val="24"/>
        </w:rPr>
        <w:t xml:space="preserve">  </w:t>
      </w:r>
    </w:p>
    <w:p w:rsidR="007C378B" w:rsidRPr="00934FBE" w:rsidRDefault="00934FBE" w:rsidP="007C378B">
      <w:pPr>
        <w:pStyle w:val="ListParagraph"/>
        <w:numPr>
          <w:ilvl w:val="0"/>
          <w:numId w:val="1"/>
        </w:numPr>
        <w:rPr>
          <w:rFonts w:ascii="Verdana" w:hAnsi="Verdana"/>
          <w:sz w:val="24"/>
          <w:szCs w:val="24"/>
        </w:rPr>
      </w:pPr>
      <w:r w:rsidRPr="00934FBE">
        <w:rPr>
          <w:rFonts w:ascii="Verdana" w:hAnsi="Verdana"/>
          <w:sz w:val="24"/>
          <w:szCs w:val="24"/>
        </w:rPr>
        <w:t>Seek extra help when needed.</w:t>
      </w:r>
    </w:p>
    <w:p w:rsidR="007C378B" w:rsidRPr="00934FBE" w:rsidRDefault="00934FBE" w:rsidP="007C378B">
      <w:pPr>
        <w:pStyle w:val="ListParagraph"/>
        <w:numPr>
          <w:ilvl w:val="0"/>
          <w:numId w:val="1"/>
        </w:numPr>
        <w:rPr>
          <w:rFonts w:ascii="Verdana" w:hAnsi="Verdana"/>
          <w:sz w:val="24"/>
          <w:szCs w:val="24"/>
        </w:rPr>
      </w:pPr>
      <w:r w:rsidRPr="00934FBE">
        <w:rPr>
          <w:rFonts w:ascii="Verdana" w:hAnsi="Verdana"/>
          <w:sz w:val="24"/>
          <w:szCs w:val="24"/>
        </w:rPr>
        <w:t>Talk to your child’s teacher.</w:t>
      </w:r>
    </w:p>
    <w:p w:rsidR="007C378B" w:rsidRPr="00934FBE" w:rsidRDefault="00934FBE" w:rsidP="007C378B">
      <w:pPr>
        <w:pStyle w:val="ListParagraph"/>
        <w:numPr>
          <w:ilvl w:val="0"/>
          <w:numId w:val="1"/>
        </w:numPr>
        <w:rPr>
          <w:rFonts w:ascii="Verdana" w:hAnsi="Verdana"/>
          <w:sz w:val="24"/>
          <w:szCs w:val="24"/>
        </w:rPr>
      </w:pPr>
      <w:r w:rsidRPr="00934FBE">
        <w:rPr>
          <w:rFonts w:ascii="Verdana" w:hAnsi="Verdana"/>
          <w:sz w:val="24"/>
          <w:szCs w:val="24"/>
        </w:rPr>
        <w:t>Make a place for them to study at home.</w:t>
      </w:r>
    </w:p>
    <w:p w:rsidR="00934FBE" w:rsidRPr="00934FBE" w:rsidRDefault="00934FBE" w:rsidP="007C378B">
      <w:pPr>
        <w:pStyle w:val="ListParagraph"/>
        <w:numPr>
          <w:ilvl w:val="0"/>
          <w:numId w:val="1"/>
        </w:numPr>
        <w:rPr>
          <w:rFonts w:ascii="Verdana" w:hAnsi="Verdana"/>
          <w:sz w:val="24"/>
          <w:szCs w:val="24"/>
        </w:rPr>
      </w:pPr>
      <w:r w:rsidRPr="00934FBE">
        <w:rPr>
          <w:rFonts w:ascii="Verdana" w:hAnsi="Verdana"/>
          <w:sz w:val="24"/>
          <w:szCs w:val="24"/>
        </w:rPr>
        <w:t>Be supportive of their efforts.</w:t>
      </w:r>
    </w:p>
    <w:p w:rsidR="00D52CA0" w:rsidRPr="00934FBE" w:rsidRDefault="00934FBE" w:rsidP="007C378B">
      <w:pPr>
        <w:pStyle w:val="ListParagraph"/>
        <w:numPr>
          <w:ilvl w:val="0"/>
          <w:numId w:val="1"/>
        </w:numPr>
        <w:rPr>
          <w:rFonts w:ascii="Verdana" w:hAnsi="Verdana"/>
          <w:sz w:val="24"/>
          <w:szCs w:val="24"/>
        </w:rPr>
      </w:pPr>
      <w:r w:rsidRPr="00934FBE">
        <w:rPr>
          <w:rFonts w:ascii="Verdana" w:hAnsi="Verdana"/>
          <w:sz w:val="24"/>
          <w:szCs w:val="24"/>
        </w:rPr>
        <w:t>C</w:t>
      </w:r>
      <w:r w:rsidR="007C378B" w:rsidRPr="00934FBE">
        <w:rPr>
          <w:rFonts w:ascii="Verdana" w:hAnsi="Verdana"/>
          <w:sz w:val="24"/>
          <w:szCs w:val="24"/>
        </w:rPr>
        <w:t xml:space="preserve">elebrate </w:t>
      </w:r>
      <w:r w:rsidRPr="00934FBE">
        <w:rPr>
          <w:rFonts w:ascii="Verdana" w:hAnsi="Verdana"/>
          <w:sz w:val="24"/>
          <w:szCs w:val="24"/>
        </w:rPr>
        <w:t>with your Child when they succeed or reach a goal.</w:t>
      </w:r>
    </w:p>
    <w:p w:rsidR="007C378B" w:rsidRDefault="007C378B" w:rsidP="00E105A2">
      <w:pPr>
        <w:pBdr>
          <w:bottom w:val="thinThickThinLargeGap" w:sz="24" w:space="1" w:color="auto"/>
        </w:pBdr>
        <w:rPr>
          <w:rFonts w:ascii="Verdana" w:hAnsi="Verdana"/>
        </w:rPr>
      </w:pPr>
    </w:p>
    <w:p w:rsidR="007C378B" w:rsidRPr="00E105A2" w:rsidRDefault="007C378B" w:rsidP="00A92B0D">
      <w:pPr>
        <w:jc w:val="center"/>
        <w:rPr>
          <w:rFonts w:ascii="Verdana" w:hAnsi="Verdana"/>
          <w:b/>
          <w:sz w:val="28"/>
          <w:szCs w:val="28"/>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bookmarkStart w:id="0" w:name="_GoBack"/>
      <w:bookmarkEnd w:id="0"/>
      <w:r w:rsidRPr="00E105A2">
        <w:rPr>
          <w:rFonts w:ascii="Verdana" w:hAnsi="Verdana"/>
          <w:b/>
          <w:sz w:val="28"/>
          <w:szCs w:val="28"/>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The </w:t>
      </w:r>
      <w:r w:rsidR="00E105A2" w:rsidRPr="00E105A2">
        <w:rPr>
          <w:rFonts w:ascii="Verdana" w:hAnsi="Verdana"/>
          <w:b/>
          <w:sz w:val="28"/>
          <w:szCs w:val="28"/>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Common Core </w:t>
      </w:r>
      <w:r w:rsidRPr="00E105A2">
        <w:rPr>
          <w:rFonts w:ascii="Verdana" w:hAnsi="Verdana"/>
          <w:b/>
          <w:sz w:val="28"/>
          <w:szCs w:val="28"/>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Standards</w:t>
      </w:r>
    </w:p>
    <w:p w:rsidR="007C378B" w:rsidRPr="00934FBE" w:rsidRDefault="007C378B">
      <w:pPr>
        <w:rPr>
          <w:rFonts w:ascii="Verdana" w:hAnsi="Verdana"/>
          <w:sz w:val="24"/>
          <w:szCs w:val="24"/>
        </w:rPr>
      </w:pPr>
      <w:r w:rsidRPr="00934FBE">
        <w:rPr>
          <w:rFonts w:ascii="Verdana" w:hAnsi="Verdana"/>
          <w:sz w:val="24"/>
          <w:szCs w:val="24"/>
        </w:rPr>
        <w:t xml:space="preserve">On the reverse side of this page is a document that shows an overview of the Common Core Standards by Grade level. </w:t>
      </w:r>
      <w:r w:rsidR="00934FBE" w:rsidRPr="00934FBE">
        <w:rPr>
          <w:rFonts w:ascii="Verdana" w:hAnsi="Verdana"/>
          <w:sz w:val="24"/>
          <w:szCs w:val="24"/>
        </w:rPr>
        <w:t>At JCMS we have taken elements of 8</w:t>
      </w:r>
      <w:r w:rsidR="00934FBE" w:rsidRPr="00934FBE">
        <w:rPr>
          <w:rFonts w:ascii="Verdana" w:hAnsi="Verdana"/>
          <w:sz w:val="24"/>
          <w:szCs w:val="24"/>
          <w:vertAlign w:val="superscript"/>
        </w:rPr>
        <w:t>th</w:t>
      </w:r>
      <w:r w:rsidR="00934FBE" w:rsidRPr="00934FBE">
        <w:rPr>
          <w:rFonts w:ascii="Verdana" w:hAnsi="Verdana"/>
          <w:sz w:val="24"/>
          <w:szCs w:val="24"/>
        </w:rPr>
        <w:t xml:space="preserve"> grade and added them to Pre-Algebra in 7</w:t>
      </w:r>
      <w:r w:rsidR="00934FBE" w:rsidRPr="00934FBE">
        <w:rPr>
          <w:rFonts w:ascii="Verdana" w:hAnsi="Verdana"/>
          <w:sz w:val="24"/>
          <w:szCs w:val="24"/>
          <w:vertAlign w:val="superscript"/>
        </w:rPr>
        <w:t>th</w:t>
      </w:r>
      <w:r w:rsidR="00934FBE" w:rsidRPr="00934FBE">
        <w:rPr>
          <w:rFonts w:ascii="Verdana" w:hAnsi="Verdana"/>
          <w:sz w:val="24"/>
          <w:szCs w:val="24"/>
        </w:rPr>
        <w:t xml:space="preserve"> grade and Algebra in 8</w:t>
      </w:r>
      <w:r w:rsidR="00934FBE" w:rsidRPr="00934FBE">
        <w:rPr>
          <w:rFonts w:ascii="Verdana" w:hAnsi="Verdana"/>
          <w:sz w:val="24"/>
          <w:szCs w:val="24"/>
          <w:vertAlign w:val="superscript"/>
        </w:rPr>
        <w:t>th</w:t>
      </w:r>
      <w:r w:rsidR="00934FBE" w:rsidRPr="00934FBE">
        <w:rPr>
          <w:rFonts w:ascii="Verdana" w:hAnsi="Verdana"/>
          <w:sz w:val="24"/>
          <w:szCs w:val="24"/>
        </w:rPr>
        <w:t xml:space="preserve"> grade. </w:t>
      </w:r>
      <w:r w:rsidRPr="00934FBE">
        <w:rPr>
          <w:rFonts w:ascii="Verdana" w:hAnsi="Verdana"/>
          <w:sz w:val="24"/>
          <w:szCs w:val="24"/>
        </w:rPr>
        <w:t xml:space="preserve"> This will show you the </w:t>
      </w:r>
      <w:r w:rsidR="00934FBE" w:rsidRPr="00934FBE">
        <w:rPr>
          <w:rFonts w:ascii="Verdana" w:hAnsi="Verdana"/>
          <w:sz w:val="24"/>
          <w:szCs w:val="24"/>
        </w:rPr>
        <w:t>general</w:t>
      </w:r>
      <w:r w:rsidRPr="00934FBE">
        <w:rPr>
          <w:rFonts w:ascii="Verdana" w:hAnsi="Verdana"/>
          <w:sz w:val="24"/>
          <w:szCs w:val="24"/>
        </w:rPr>
        <w:t xml:space="preserve"> concepts that will be covered over the course of the year.  You will notice the Mathematical Practices to the </w:t>
      </w:r>
      <w:proofErr w:type="gramStart"/>
      <w:r w:rsidRPr="00934FBE">
        <w:rPr>
          <w:rFonts w:ascii="Verdana" w:hAnsi="Verdana"/>
          <w:sz w:val="24"/>
          <w:szCs w:val="24"/>
        </w:rPr>
        <w:t>left,</w:t>
      </w:r>
      <w:proofErr w:type="gramEnd"/>
      <w:r w:rsidRPr="00934FBE">
        <w:rPr>
          <w:rFonts w:ascii="Verdana" w:hAnsi="Verdana"/>
          <w:sz w:val="24"/>
          <w:szCs w:val="24"/>
        </w:rPr>
        <w:t xml:space="preserve"> these are common in the standards K-12.  The idea is that the standards are practiced continually throughout the content.  Look through them, and find ways that you can help your child to understand these practices. </w:t>
      </w:r>
    </w:p>
    <w:p w:rsidR="00E105A2" w:rsidRDefault="00E105A2">
      <w:pPr>
        <w:sectPr w:rsidR="00E105A2" w:rsidSect="00A92B0D">
          <w:type w:val="continuous"/>
          <w:pgSz w:w="12240" w:h="15840"/>
          <w:pgMar w:top="540" w:right="990" w:bottom="720" w:left="900" w:header="720" w:footer="720" w:gutter="0"/>
          <w:pgBorders w:offsetFrom="page">
            <w:top w:val="dashDotStroked" w:sz="24" w:space="24" w:color="auto"/>
            <w:left w:val="dashDotStroked" w:sz="24" w:space="24" w:color="auto"/>
            <w:bottom w:val="dashDotStroked" w:sz="24" w:space="24" w:color="auto"/>
            <w:right w:val="dashDotStroked" w:sz="24" w:space="24" w:color="auto"/>
          </w:pgBorders>
          <w:cols w:num="2" w:space="720"/>
          <w:docGrid w:linePitch="360"/>
        </w:sectPr>
      </w:pPr>
    </w:p>
    <w:p w:rsidR="00284C11" w:rsidRDefault="00284C11"/>
    <w:sectPr w:rsidR="00284C11" w:rsidSect="00A92B0D">
      <w:type w:val="continuous"/>
      <w:pgSz w:w="12240" w:h="15840"/>
      <w:pgMar w:top="540" w:right="1440" w:bottom="720" w:left="1440" w:header="720" w:footer="720" w:gutter="0"/>
      <w:pgBorders w:offsetFrom="page">
        <w:top w:val="dashDotStroked" w:sz="24" w:space="24" w:color="auto"/>
        <w:left w:val="dashDotStroked" w:sz="24" w:space="24" w:color="auto"/>
        <w:bottom w:val="dashDotStroked" w:sz="24" w:space="24" w:color="auto"/>
        <w:right w:val="dashDotStroked"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1F6590"/>
    <w:multiLevelType w:val="hybridMultilevel"/>
    <w:tmpl w:val="02D2A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4C11"/>
    <w:rsid w:val="00023774"/>
    <w:rsid w:val="00284C11"/>
    <w:rsid w:val="002D54A9"/>
    <w:rsid w:val="004166FB"/>
    <w:rsid w:val="007C378B"/>
    <w:rsid w:val="00934FBE"/>
    <w:rsid w:val="00956BE2"/>
    <w:rsid w:val="00A92B0D"/>
    <w:rsid w:val="00D44BAD"/>
    <w:rsid w:val="00D52CA0"/>
    <w:rsid w:val="00E105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378B"/>
    <w:pPr>
      <w:ind w:left="720"/>
      <w:contextualSpacing/>
    </w:pPr>
  </w:style>
  <w:style w:type="paragraph" w:styleId="BalloonText">
    <w:name w:val="Balloon Text"/>
    <w:basedOn w:val="Normal"/>
    <w:link w:val="BalloonTextChar"/>
    <w:uiPriority w:val="99"/>
    <w:semiHidden/>
    <w:unhideWhenUsed/>
    <w:rsid w:val="00A92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B0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378B"/>
    <w:pPr>
      <w:ind w:left="720"/>
      <w:contextualSpacing/>
    </w:pPr>
  </w:style>
  <w:style w:type="paragraph" w:styleId="BalloonText">
    <w:name w:val="Balloon Text"/>
    <w:basedOn w:val="Normal"/>
    <w:link w:val="BalloonTextChar"/>
    <w:uiPriority w:val="99"/>
    <w:semiHidden/>
    <w:unhideWhenUsed/>
    <w:rsid w:val="00A92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B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Pages>
  <Words>273</Words>
  <Characters>1559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1829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Bailey, Jennifer (JCM - EJH)</dc:creator>
  <cp:lastModifiedBy>Bailey, Jennifer (JCM - EJH)</cp:lastModifiedBy>
  <cp:revision>3</cp:revision>
  <cp:lastPrinted>2011-09-13T13:02:00Z</cp:lastPrinted>
  <dcterms:created xsi:type="dcterms:W3CDTF">2011-09-12T18:27:00Z</dcterms:created>
  <dcterms:modified xsi:type="dcterms:W3CDTF">2011-09-13T13:02:00Z</dcterms:modified>
</cp:coreProperties>
</file>