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Layout w:type="fixed"/>
        <w:tblLook w:val="04A0" w:firstRow="1" w:lastRow="0" w:firstColumn="1" w:lastColumn="0" w:noHBand="0" w:noVBand="1"/>
      </w:tblPr>
      <w:tblGrid>
        <w:gridCol w:w="1368"/>
        <w:gridCol w:w="900"/>
        <w:gridCol w:w="3770"/>
        <w:gridCol w:w="3701"/>
        <w:gridCol w:w="3437"/>
      </w:tblGrid>
      <w:tr w:rsidR="005E6C76" w:rsidRPr="00B447C8" w:rsidTr="00A95C78">
        <w:tc>
          <w:tcPr>
            <w:tcW w:w="1368" w:type="dxa"/>
            <w:tcBorders>
              <w:bottom w:val="single" w:sz="4" w:space="0" w:color="000000" w:themeColor="text1"/>
            </w:tcBorders>
          </w:tcPr>
          <w:p w:rsidR="005E6C76" w:rsidRPr="00B447C8" w:rsidRDefault="005E6C76" w:rsidP="00CC0370">
            <w:pPr>
              <w:jc w:val="center"/>
              <w:rPr>
                <w:rFonts w:ascii="Times New Roman" w:hAnsi="Times New Roman" w:cs="Times New Roman"/>
                <w:b/>
                <w:color w:val="000000" w:themeColor="text1"/>
                <w:sz w:val="20"/>
                <w:szCs w:val="20"/>
              </w:rPr>
            </w:pPr>
          </w:p>
        </w:tc>
        <w:tc>
          <w:tcPr>
            <w:tcW w:w="8371" w:type="dxa"/>
            <w:gridSpan w:val="3"/>
            <w:tcBorders>
              <w:bottom w:val="single" w:sz="4" w:space="0" w:color="000000" w:themeColor="text1"/>
            </w:tcBorders>
          </w:tcPr>
          <w:p w:rsidR="005E6C76" w:rsidRPr="00B447C8" w:rsidRDefault="005E6C76" w:rsidP="00CC0370">
            <w:pPr>
              <w:jc w:val="center"/>
              <w:rPr>
                <w:rFonts w:ascii="Times New Roman" w:hAnsi="Times New Roman" w:cs="Times New Roman"/>
                <w:b/>
                <w:color w:val="000000" w:themeColor="text1"/>
                <w:sz w:val="20"/>
                <w:szCs w:val="20"/>
              </w:rPr>
            </w:pPr>
            <w:r w:rsidRPr="00B447C8">
              <w:rPr>
                <w:rFonts w:ascii="Times New Roman" w:hAnsi="Times New Roman" w:cs="Times New Roman"/>
                <w:b/>
                <w:color w:val="000000" w:themeColor="text1"/>
                <w:sz w:val="20"/>
                <w:szCs w:val="20"/>
              </w:rPr>
              <w:t>Unit 1: Relationships between Quantities and Reasoning with Equations – 8</w:t>
            </w:r>
            <w:r w:rsidRPr="00B447C8">
              <w:rPr>
                <w:rFonts w:ascii="Times New Roman" w:hAnsi="Times New Roman" w:cs="Times New Roman"/>
                <w:b/>
                <w:color w:val="000000" w:themeColor="text1"/>
                <w:sz w:val="20"/>
                <w:szCs w:val="20"/>
                <w:vertAlign w:val="superscript"/>
              </w:rPr>
              <w:t>th</w:t>
            </w:r>
            <w:r w:rsidRPr="00B447C8">
              <w:rPr>
                <w:rFonts w:ascii="Times New Roman" w:hAnsi="Times New Roman" w:cs="Times New Roman"/>
                <w:b/>
                <w:color w:val="000000" w:themeColor="text1"/>
                <w:sz w:val="20"/>
                <w:szCs w:val="20"/>
              </w:rPr>
              <w:t xml:space="preserve"> grade Algebra</w:t>
            </w:r>
          </w:p>
        </w:tc>
        <w:tc>
          <w:tcPr>
            <w:tcW w:w="3437" w:type="dxa"/>
            <w:tcBorders>
              <w:bottom w:val="single" w:sz="4" w:space="0" w:color="000000" w:themeColor="text1"/>
            </w:tcBorders>
          </w:tcPr>
          <w:p w:rsidR="005E6C76" w:rsidRPr="00B447C8" w:rsidRDefault="005E6C76" w:rsidP="00CC0370">
            <w:pPr>
              <w:jc w:val="center"/>
              <w:rPr>
                <w:rFonts w:ascii="Times New Roman" w:hAnsi="Times New Roman" w:cs="Times New Roman"/>
                <w:b/>
                <w:color w:val="000000" w:themeColor="text1"/>
                <w:sz w:val="20"/>
                <w:szCs w:val="20"/>
              </w:rPr>
            </w:pPr>
          </w:p>
        </w:tc>
      </w:tr>
      <w:tr w:rsidR="005E6C76" w:rsidRPr="00B447C8" w:rsidTr="00A95C78">
        <w:tc>
          <w:tcPr>
            <w:tcW w:w="1368" w:type="dxa"/>
            <w:tcBorders>
              <w:bottom w:val="single" w:sz="4" w:space="0" w:color="000000" w:themeColor="text1"/>
            </w:tcBorders>
            <w:shd w:val="pct15" w:color="auto" w:fill="auto"/>
          </w:tcPr>
          <w:p w:rsidR="005E6C76" w:rsidRPr="00B447C8" w:rsidRDefault="005E6C76" w:rsidP="00CC0370">
            <w:pPr>
              <w:jc w:val="cente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cluster</w:t>
            </w:r>
          </w:p>
        </w:tc>
        <w:tc>
          <w:tcPr>
            <w:tcW w:w="900" w:type="dxa"/>
            <w:tcBorders>
              <w:bottom w:val="single" w:sz="4" w:space="0" w:color="000000" w:themeColor="text1"/>
            </w:tcBorders>
            <w:shd w:val="pct15" w:color="auto" w:fill="auto"/>
          </w:tcPr>
          <w:p w:rsidR="00D706E0" w:rsidRPr="00B447C8" w:rsidRDefault="00D706E0" w:rsidP="00D706E0">
            <w:pPr>
              <w:jc w:val="cente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KCAS</w:t>
            </w:r>
          </w:p>
          <w:p w:rsidR="005E6C76" w:rsidRPr="00B447C8" w:rsidRDefault="005E6C76" w:rsidP="00CC0370">
            <w:pPr>
              <w:jc w:val="cente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Number</w:t>
            </w:r>
          </w:p>
        </w:tc>
        <w:tc>
          <w:tcPr>
            <w:tcW w:w="3770" w:type="dxa"/>
            <w:tcBorders>
              <w:bottom w:val="single" w:sz="4" w:space="0" w:color="000000" w:themeColor="text1"/>
            </w:tcBorders>
            <w:shd w:val="pct15" w:color="auto" w:fill="auto"/>
          </w:tcPr>
          <w:p w:rsidR="005E6C76" w:rsidRPr="00B447C8" w:rsidRDefault="005E6C76" w:rsidP="00CC0370">
            <w:pPr>
              <w:jc w:val="cente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Common Core State Standard</w:t>
            </w:r>
          </w:p>
        </w:tc>
        <w:tc>
          <w:tcPr>
            <w:tcW w:w="3701" w:type="dxa"/>
            <w:tcBorders>
              <w:bottom w:val="single" w:sz="4" w:space="0" w:color="000000" w:themeColor="text1"/>
            </w:tcBorders>
            <w:shd w:val="pct15" w:color="auto" w:fill="auto"/>
          </w:tcPr>
          <w:p w:rsidR="005E6C76" w:rsidRPr="00B447C8" w:rsidRDefault="00C77FDA" w:rsidP="00CC0370">
            <w:pPr>
              <w:jc w:val="cente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Mathematical Practices</w:t>
            </w:r>
          </w:p>
        </w:tc>
        <w:tc>
          <w:tcPr>
            <w:tcW w:w="3437" w:type="dxa"/>
            <w:tcBorders>
              <w:bottom w:val="single" w:sz="4" w:space="0" w:color="000000" w:themeColor="text1"/>
            </w:tcBorders>
            <w:shd w:val="pct15" w:color="auto" w:fill="auto"/>
          </w:tcPr>
          <w:p w:rsidR="005E6C76" w:rsidRPr="00B447C8" w:rsidRDefault="00C77FDA" w:rsidP="00CC0370">
            <w:pPr>
              <w:jc w:val="cente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Statements</w:t>
            </w:r>
          </w:p>
        </w:tc>
      </w:tr>
      <w:tr w:rsidR="005E6C76" w:rsidRPr="00B447C8" w:rsidTr="00A95C78">
        <w:trPr>
          <w:cantSplit/>
          <w:trHeight w:val="1134"/>
        </w:trPr>
        <w:tc>
          <w:tcPr>
            <w:tcW w:w="1368" w:type="dxa"/>
            <w:vMerge w:val="restart"/>
            <w:textDirection w:val="btLr"/>
          </w:tcPr>
          <w:p w:rsidR="005E6C76" w:rsidRPr="00B447C8" w:rsidRDefault="005E6C76" w:rsidP="00974ECB">
            <w:pPr>
              <w:ind w:left="113" w:right="113"/>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Reason quantitatively and use units to solve problems</w:t>
            </w:r>
          </w:p>
        </w:tc>
        <w:tc>
          <w:tcPr>
            <w:tcW w:w="900" w:type="dxa"/>
            <w:shd w:val="clear" w:color="auto" w:fill="auto"/>
            <w:textDirection w:val="btLr"/>
          </w:tcPr>
          <w:p w:rsidR="005E6C76" w:rsidRPr="00B447C8" w:rsidRDefault="005E6C76" w:rsidP="00364AB5">
            <w:pPr>
              <w:ind w:left="113" w:right="113"/>
              <w:jc w:val="center"/>
              <w:rPr>
                <w:rFonts w:ascii="Times New Roman" w:eastAsia="Times New Roman" w:hAnsi="Times New Roman" w:cs="Times New Roman"/>
                <w:color w:val="000000" w:themeColor="text1"/>
                <w:sz w:val="20"/>
                <w:szCs w:val="20"/>
              </w:rPr>
            </w:pPr>
          </w:p>
          <w:p w:rsidR="005E6C76" w:rsidRPr="00B447C8" w:rsidRDefault="005E6C76" w:rsidP="00364AB5">
            <w:pPr>
              <w:ind w:left="113" w:right="113"/>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N-Q.1</w:t>
            </w:r>
          </w:p>
          <w:p w:rsidR="005E6C76" w:rsidRPr="00B447C8" w:rsidRDefault="005E6C76" w:rsidP="00364AB5">
            <w:pPr>
              <w:ind w:left="113" w:right="113"/>
              <w:jc w:val="center"/>
              <w:rPr>
                <w:rFonts w:ascii="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Chapter 4</w:t>
            </w:r>
          </w:p>
        </w:tc>
        <w:tc>
          <w:tcPr>
            <w:tcW w:w="3770" w:type="dxa"/>
            <w:shd w:val="clear" w:color="auto" w:fill="auto"/>
          </w:tcPr>
          <w:p w:rsidR="005E6C76" w:rsidRPr="00B447C8" w:rsidRDefault="005E6C76" w:rsidP="00364AB5">
            <w:pPr>
              <w:jc w:val="center"/>
              <w:rPr>
                <w:rFonts w:ascii="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Use units as a way to understand problems and to guide the solution of multi-step problems; choose and interpret units consistently in formulas; choose and interpret the scale and the origin in graphs and data displays.</w:t>
            </w:r>
          </w:p>
        </w:tc>
        <w:tc>
          <w:tcPr>
            <w:tcW w:w="3701" w:type="dxa"/>
            <w:shd w:val="clear" w:color="auto" w:fill="auto"/>
          </w:tcPr>
          <w:p w:rsidR="004A285E" w:rsidRPr="00B447C8" w:rsidRDefault="00C77FDA" w:rsidP="004A285E">
            <w:pPr>
              <w:pStyle w:val="ListParagraph"/>
              <w:numPr>
                <w:ilvl w:val="0"/>
                <w:numId w:val="48"/>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Make sense of problems and persevere in</w:t>
            </w:r>
            <w:r w:rsidR="008B3D8B" w:rsidRPr="00B447C8">
              <w:rPr>
                <w:rFonts w:ascii="Times New Roman" w:hAnsi="Times New Roman" w:cs="Times New Roman"/>
                <w:color w:val="000000" w:themeColor="text1"/>
                <w:sz w:val="20"/>
                <w:szCs w:val="20"/>
              </w:rPr>
              <w:t xml:space="preserve"> solving them</w:t>
            </w:r>
          </w:p>
          <w:p w:rsidR="004A285E" w:rsidRPr="00B447C8" w:rsidRDefault="00C77FDA" w:rsidP="004A285E">
            <w:pPr>
              <w:pStyle w:val="ListParagraph"/>
              <w:numPr>
                <w:ilvl w:val="0"/>
                <w:numId w:val="48"/>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Reaso</w:t>
            </w:r>
            <w:r w:rsidR="008B3D8B" w:rsidRPr="00B447C8">
              <w:rPr>
                <w:rFonts w:ascii="Times New Roman" w:hAnsi="Times New Roman" w:cs="Times New Roman"/>
                <w:color w:val="000000" w:themeColor="text1"/>
                <w:sz w:val="20"/>
                <w:szCs w:val="20"/>
              </w:rPr>
              <w:t>n abstractly and quantitatively</w:t>
            </w:r>
          </w:p>
          <w:p w:rsidR="001B1BD8" w:rsidRPr="00B447C8" w:rsidRDefault="003D4C62" w:rsidP="004A285E">
            <w:pPr>
              <w:pStyle w:val="ListParagraph"/>
              <w:numPr>
                <w:ilvl w:val="0"/>
                <w:numId w:val="48"/>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 xml:space="preserve"> </w:t>
            </w:r>
            <w:r w:rsidR="008B3D8B" w:rsidRPr="00B447C8">
              <w:rPr>
                <w:rFonts w:ascii="Times New Roman" w:hAnsi="Times New Roman" w:cs="Times New Roman"/>
                <w:color w:val="000000" w:themeColor="text1"/>
                <w:sz w:val="20"/>
                <w:szCs w:val="20"/>
              </w:rPr>
              <w:t>Model with Mathematics</w:t>
            </w:r>
          </w:p>
          <w:p w:rsidR="001B1BD8" w:rsidRPr="00B447C8" w:rsidRDefault="003D4C62" w:rsidP="004A285E">
            <w:pPr>
              <w:pStyle w:val="ListParagraph"/>
              <w:numPr>
                <w:ilvl w:val="0"/>
                <w:numId w:val="48"/>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 xml:space="preserve"> </w:t>
            </w:r>
            <w:r w:rsidR="001B1BD8" w:rsidRPr="00B447C8">
              <w:rPr>
                <w:rFonts w:ascii="Times New Roman" w:hAnsi="Times New Roman" w:cs="Times New Roman"/>
                <w:color w:val="000000" w:themeColor="text1"/>
                <w:sz w:val="20"/>
                <w:szCs w:val="20"/>
              </w:rPr>
              <w:t xml:space="preserve">Use </w:t>
            </w:r>
            <w:r w:rsidR="008B3D8B" w:rsidRPr="00B447C8">
              <w:rPr>
                <w:rFonts w:ascii="Times New Roman" w:hAnsi="Times New Roman" w:cs="Times New Roman"/>
                <w:color w:val="000000" w:themeColor="text1"/>
                <w:sz w:val="20"/>
                <w:szCs w:val="20"/>
              </w:rPr>
              <w:t>appropriate tools strategically</w:t>
            </w:r>
          </w:p>
          <w:p w:rsidR="00A95C78" w:rsidRPr="00B447C8" w:rsidRDefault="003D4C62" w:rsidP="004A285E">
            <w:pPr>
              <w:pStyle w:val="ListParagraph"/>
              <w:numPr>
                <w:ilvl w:val="0"/>
                <w:numId w:val="48"/>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 xml:space="preserve"> </w:t>
            </w:r>
            <w:r w:rsidR="008B3D8B" w:rsidRPr="00B447C8">
              <w:rPr>
                <w:rFonts w:ascii="Times New Roman" w:hAnsi="Times New Roman" w:cs="Times New Roman"/>
                <w:color w:val="000000" w:themeColor="text1"/>
                <w:sz w:val="20"/>
                <w:szCs w:val="20"/>
              </w:rPr>
              <w:t>Attend to precision</w:t>
            </w:r>
          </w:p>
          <w:p w:rsidR="00C77FDA" w:rsidRPr="00B447C8" w:rsidRDefault="00C77FDA" w:rsidP="00C77FDA">
            <w:pPr>
              <w:rPr>
                <w:rFonts w:ascii="Times New Roman" w:hAnsi="Times New Roman" w:cs="Times New Roman"/>
                <w:color w:val="000000" w:themeColor="text1"/>
                <w:sz w:val="20"/>
                <w:szCs w:val="20"/>
              </w:rPr>
            </w:pPr>
          </w:p>
        </w:tc>
        <w:tc>
          <w:tcPr>
            <w:tcW w:w="3437" w:type="dxa"/>
          </w:tcPr>
          <w:p w:rsidR="005E6C76" w:rsidRPr="00B447C8" w:rsidRDefault="005E6C76" w:rsidP="00DC31CF">
            <w:pPr>
              <w:pStyle w:val="ListParagraph"/>
              <w:numPr>
                <w:ilvl w:val="0"/>
                <w:numId w:val="29"/>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use accurate units when solving real-world problems</w:t>
            </w:r>
          </w:p>
          <w:p w:rsidR="005E6C76" w:rsidRPr="00B447C8" w:rsidRDefault="005E6C76" w:rsidP="00DC31CF">
            <w:pPr>
              <w:pStyle w:val="ListParagraph"/>
              <w:numPr>
                <w:ilvl w:val="0"/>
                <w:numId w:val="29"/>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use accurate units in problems involving formulas (such as area, perimeter, distance, volume, etc.)</w:t>
            </w:r>
          </w:p>
          <w:p w:rsidR="005E6C76" w:rsidRPr="00B447C8" w:rsidRDefault="005E6C76" w:rsidP="00DC31CF">
            <w:pPr>
              <w:pStyle w:val="ListParagraph"/>
              <w:numPr>
                <w:ilvl w:val="0"/>
                <w:numId w:val="29"/>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choose appropriate unit interva</w:t>
            </w:r>
            <w:r w:rsidR="008B3D8B" w:rsidRPr="00B447C8">
              <w:rPr>
                <w:rFonts w:ascii="Times New Roman" w:hAnsi="Times New Roman" w:cs="Times New Roman"/>
                <w:color w:val="000000" w:themeColor="text1"/>
                <w:sz w:val="20"/>
                <w:szCs w:val="20"/>
              </w:rPr>
              <w:t>ls for graphs and data displays</w:t>
            </w:r>
          </w:p>
          <w:p w:rsidR="005E6C76" w:rsidRPr="00B447C8" w:rsidRDefault="005E6C76" w:rsidP="00DC31CF">
            <w:pPr>
              <w:pStyle w:val="ListParagraph"/>
              <w:numPr>
                <w:ilvl w:val="0"/>
                <w:numId w:val="29"/>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label grap</w:t>
            </w:r>
            <w:r w:rsidR="008B3D8B" w:rsidRPr="00B447C8">
              <w:rPr>
                <w:rFonts w:ascii="Times New Roman" w:hAnsi="Times New Roman" w:cs="Times New Roman"/>
                <w:color w:val="000000" w:themeColor="text1"/>
                <w:sz w:val="20"/>
                <w:szCs w:val="20"/>
              </w:rPr>
              <w:t>hs and data displays accurately</w:t>
            </w:r>
          </w:p>
          <w:p w:rsidR="005E6C76" w:rsidRPr="00B447C8" w:rsidRDefault="005E6C76" w:rsidP="00C77FDA">
            <w:pPr>
              <w:rPr>
                <w:rFonts w:ascii="Times New Roman" w:hAnsi="Times New Roman" w:cs="Times New Roman"/>
                <w:color w:val="000000" w:themeColor="text1"/>
                <w:sz w:val="20"/>
                <w:szCs w:val="20"/>
              </w:rPr>
            </w:pPr>
          </w:p>
        </w:tc>
      </w:tr>
      <w:tr w:rsidR="005E6C76" w:rsidRPr="00B447C8" w:rsidTr="00A95C78">
        <w:trPr>
          <w:cantSplit/>
          <w:trHeight w:val="1169"/>
        </w:trPr>
        <w:tc>
          <w:tcPr>
            <w:tcW w:w="1368" w:type="dxa"/>
            <w:vMerge/>
          </w:tcPr>
          <w:p w:rsidR="005E6C76" w:rsidRPr="00B447C8" w:rsidRDefault="005E6C76" w:rsidP="00CC0370">
            <w:pPr>
              <w:jc w:val="center"/>
              <w:rPr>
                <w:rFonts w:ascii="Times New Roman" w:eastAsia="Times New Roman" w:hAnsi="Times New Roman" w:cs="Times New Roman"/>
                <w:color w:val="000000" w:themeColor="text1"/>
                <w:sz w:val="20"/>
                <w:szCs w:val="20"/>
              </w:rPr>
            </w:pPr>
          </w:p>
        </w:tc>
        <w:tc>
          <w:tcPr>
            <w:tcW w:w="900" w:type="dxa"/>
            <w:shd w:val="clear" w:color="auto" w:fill="auto"/>
            <w:textDirection w:val="btLr"/>
          </w:tcPr>
          <w:p w:rsidR="005E6C76" w:rsidRPr="00B447C8" w:rsidRDefault="005E6C76" w:rsidP="00364AB5">
            <w:pPr>
              <w:ind w:left="113" w:right="113"/>
              <w:jc w:val="center"/>
              <w:rPr>
                <w:rFonts w:ascii="Times New Roman" w:eastAsia="Times New Roman" w:hAnsi="Times New Roman" w:cs="Times New Roman"/>
                <w:color w:val="000000" w:themeColor="text1"/>
                <w:sz w:val="20"/>
                <w:szCs w:val="20"/>
              </w:rPr>
            </w:pPr>
          </w:p>
          <w:p w:rsidR="005E6C76" w:rsidRPr="00B447C8" w:rsidRDefault="005E6C76" w:rsidP="00364AB5">
            <w:pPr>
              <w:ind w:left="113" w:right="113"/>
              <w:jc w:val="center"/>
              <w:rPr>
                <w:rFonts w:ascii="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N-Q.2</w:t>
            </w:r>
          </w:p>
        </w:tc>
        <w:tc>
          <w:tcPr>
            <w:tcW w:w="3770" w:type="dxa"/>
            <w:shd w:val="clear" w:color="auto" w:fill="auto"/>
          </w:tcPr>
          <w:p w:rsidR="005E6C76" w:rsidRPr="00B447C8" w:rsidRDefault="005E6C76" w:rsidP="00364AB5">
            <w:pPr>
              <w:jc w:val="center"/>
              <w:rPr>
                <w:rFonts w:ascii="Times New Roman" w:eastAsia="Times New Roman" w:hAnsi="Times New Roman" w:cs="Times New Roman"/>
                <w:color w:val="000000" w:themeColor="text1"/>
                <w:sz w:val="20"/>
                <w:szCs w:val="20"/>
              </w:rPr>
            </w:pPr>
          </w:p>
          <w:p w:rsidR="005E6C76" w:rsidRPr="00B447C8" w:rsidRDefault="005E6C76" w:rsidP="00364AB5">
            <w:pPr>
              <w:jc w:val="center"/>
              <w:rPr>
                <w:rFonts w:ascii="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Define appropriate quantities for the purpose of descriptive modeling.</w:t>
            </w:r>
          </w:p>
        </w:tc>
        <w:tc>
          <w:tcPr>
            <w:tcW w:w="3701" w:type="dxa"/>
            <w:shd w:val="clear" w:color="auto" w:fill="auto"/>
          </w:tcPr>
          <w:p w:rsidR="004A285E" w:rsidRPr="00B447C8" w:rsidRDefault="004A285E" w:rsidP="003D4C62">
            <w:pPr>
              <w:pStyle w:val="ListParagraph"/>
              <w:numPr>
                <w:ilvl w:val="0"/>
                <w:numId w:val="49"/>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Make sense of problems and persevere in solving them.</w:t>
            </w:r>
          </w:p>
          <w:p w:rsidR="004A285E" w:rsidRPr="00B447C8" w:rsidRDefault="003D4C62" w:rsidP="004A285E">
            <w:pPr>
              <w:pStyle w:val="ListParagraph"/>
              <w:numPr>
                <w:ilvl w:val="0"/>
                <w:numId w:val="49"/>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 xml:space="preserve"> </w:t>
            </w:r>
            <w:r w:rsidR="004A285E" w:rsidRPr="00B447C8">
              <w:rPr>
                <w:rFonts w:ascii="Times New Roman" w:hAnsi="Times New Roman" w:cs="Times New Roman"/>
                <w:color w:val="000000" w:themeColor="text1"/>
                <w:sz w:val="20"/>
                <w:szCs w:val="20"/>
              </w:rPr>
              <w:t>Construct viable arguments and critique the reasoning of others.</w:t>
            </w:r>
          </w:p>
          <w:p w:rsidR="004A285E" w:rsidRPr="00B447C8" w:rsidRDefault="003D4C62" w:rsidP="004A285E">
            <w:pPr>
              <w:pStyle w:val="ListParagraph"/>
              <w:numPr>
                <w:ilvl w:val="0"/>
                <w:numId w:val="49"/>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 xml:space="preserve"> </w:t>
            </w:r>
            <w:r w:rsidR="004A285E" w:rsidRPr="00B447C8">
              <w:rPr>
                <w:rFonts w:ascii="Times New Roman" w:hAnsi="Times New Roman" w:cs="Times New Roman"/>
                <w:color w:val="000000" w:themeColor="text1"/>
                <w:sz w:val="20"/>
                <w:szCs w:val="20"/>
              </w:rPr>
              <w:t>Model with Mathematics.</w:t>
            </w:r>
          </w:p>
          <w:p w:rsidR="005E6C76" w:rsidRPr="00B447C8" w:rsidRDefault="003D4C62" w:rsidP="003D4C62">
            <w:pPr>
              <w:pStyle w:val="ListParagraph"/>
              <w:numPr>
                <w:ilvl w:val="0"/>
                <w:numId w:val="49"/>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 xml:space="preserve"> </w:t>
            </w:r>
            <w:r w:rsidR="004A285E" w:rsidRPr="00B447C8">
              <w:rPr>
                <w:rFonts w:ascii="Times New Roman" w:hAnsi="Times New Roman" w:cs="Times New Roman"/>
                <w:color w:val="000000" w:themeColor="text1"/>
                <w:sz w:val="20"/>
                <w:szCs w:val="20"/>
              </w:rPr>
              <w:t>Look for and express regularity in repeated reasoning.</w:t>
            </w:r>
          </w:p>
        </w:tc>
        <w:tc>
          <w:tcPr>
            <w:tcW w:w="3437" w:type="dxa"/>
          </w:tcPr>
          <w:p w:rsidR="005E6C76" w:rsidRPr="00B447C8" w:rsidRDefault="005E6C76" w:rsidP="00320AA3">
            <w:pPr>
              <w:pStyle w:val="ListParagraph"/>
              <w:rPr>
                <w:rFonts w:ascii="Times New Roman" w:hAnsi="Times New Roman" w:cs="Times New Roman"/>
                <w:color w:val="000000" w:themeColor="text1"/>
                <w:sz w:val="20"/>
                <w:szCs w:val="20"/>
              </w:rPr>
            </w:pPr>
          </w:p>
        </w:tc>
      </w:tr>
      <w:tr w:rsidR="005E6C76" w:rsidRPr="00B447C8" w:rsidTr="00A95C78">
        <w:trPr>
          <w:cantSplit/>
          <w:trHeight w:val="1134"/>
        </w:trPr>
        <w:tc>
          <w:tcPr>
            <w:tcW w:w="1368" w:type="dxa"/>
            <w:vMerge/>
          </w:tcPr>
          <w:p w:rsidR="005E6C76" w:rsidRPr="00B447C8" w:rsidRDefault="005E6C76" w:rsidP="00CC0370">
            <w:pPr>
              <w:jc w:val="center"/>
              <w:rPr>
                <w:rFonts w:ascii="Times New Roman" w:eastAsia="Times New Roman" w:hAnsi="Times New Roman" w:cs="Times New Roman"/>
                <w:color w:val="000000" w:themeColor="text1"/>
                <w:sz w:val="20"/>
                <w:szCs w:val="20"/>
              </w:rPr>
            </w:pPr>
          </w:p>
        </w:tc>
        <w:tc>
          <w:tcPr>
            <w:tcW w:w="900" w:type="dxa"/>
            <w:vMerge w:val="restart"/>
            <w:shd w:val="clear" w:color="auto" w:fill="auto"/>
            <w:textDirection w:val="btLr"/>
          </w:tcPr>
          <w:p w:rsidR="005E6C76" w:rsidRPr="00B447C8" w:rsidRDefault="005E6C76" w:rsidP="00364AB5">
            <w:pPr>
              <w:ind w:left="113" w:right="113"/>
              <w:jc w:val="center"/>
              <w:rPr>
                <w:rFonts w:ascii="Times New Roman" w:eastAsia="Times New Roman" w:hAnsi="Times New Roman" w:cs="Times New Roman"/>
                <w:color w:val="000000" w:themeColor="text1"/>
                <w:sz w:val="20"/>
                <w:szCs w:val="20"/>
              </w:rPr>
            </w:pPr>
          </w:p>
          <w:p w:rsidR="005E6C76" w:rsidRPr="00B447C8" w:rsidRDefault="005E6C76" w:rsidP="00364AB5">
            <w:pPr>
              <w:ind w:left="113" w:right="113"/>
              <w:jc w:val="center"/>
              <w:rPr>
                <w:rFonts w:ascii="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N-Q.3</w:t>
            </w:r>
          </w:p>
        </w:tc>
        <w:tc>
          <w:tcPr>
            <w:tcW w:w="3770" w:type="dxa"/>
            <w:tcBorders>
              <w:bottom w:val="single" w:sz="4" w:space="0" w:color="000000" w:themeColor="text1"/>
            </w:tcBorders>
            <w:shd w:val="clear" w:color="auto" w:fill="auto"/>
          </w:tcPr>
          <w:p w:rsidR="005E6C76" w:rsidRPr="00B447C8" w:rsidRDefault="005E6C76" w:rsidP="00364AB5">
            <w:pPr>
              <w:jc w:val="center"/>
              <w:rPr>
                <w:rFonts w:ascii="Times New Roman" w:eastAsia="Times New Roman" w:hAnsi="Times New Roman" w:cs="Times New Roman"/>
                <w:color w:val="000000" w:themeColor="text1"/>
                <w:sz w:val="20"/>
                <w:szCs w:val="20"/>
              </w:rPr>
            </w:pPr>
          </w:p>
          <w:p w:rsidR="005E6C76" w:rsidRPr="00B447C8" w:rsidRDefault="005E6C76" w:rsidP="00364AB5">
            <w:pPr>
              <w:jc w:val="center"/>
              <w:rPr>
                <w:rFonts w:ascii="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Choose a level of accuracy appropriate to limitations on measurement when reporting quantities.</w:t>
            </w:r>
          </w:p>
        </w:tc>
        <w:tc>
          <w:tcPr>
            <w:tcW w:w="3701" w:type="dxa"/>
            <w:tcBorders>
              <w:bottom w:val="single" w:sz="4" w:space="0" w:color="000000" w:themeColor="text1"/>
            </w:tcBorders>
            <w:shd w:val="clear" w:color="auto" w:fill="auto"/>
          </w:tcPr>
          <w:p w:rsidR="004A285E" w:rsidRPr="00B447C8" w:rsidRDefault="004A285E" w:rsidP="003D4C62">
            <w:pPr>
              <w:pStyle w:val="ListParagraph"/>
              <w:numPr>
                <w:ilvl w:val="0"/>
                <w:numId w:val="50"/>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Make sense of problem</w:t>
            </w:r>
            <w:r w:rsidR="008B3D8B" w:rsidRPr="00B447C8">
              <w:rPr>
                <w:rFonts w:ascii="Times New Roman" w:hAnsi="Times New Roman" w:cs="Times New Roman"/>
                <w:color w:val="000000" w:themeColor="text1"/>
                <w:sz w:val="20"/>
                <w:szCs w:val="20"/>
              </w:rPr>
              <w:t>s and persevere in solving them</w:t>
            </w:r>
          </w:p>
          <w:p w:rsidR="004A285E" w:rsidRPr="00B447C8" w:rsidRDefault="004A285E" w:rsidP="004A285E">
            <w:pPr>
              <w:pStyle w:val="ListParagraph"/>
              <w:numPr>
                <w:ilvl w:val="0"/>
                <w:numId w:val="50"/>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Reaso</w:t>
            </w:r>
            <w:r w:rsidR="008B3D8B" w:rsidRPr="00B447C8">
              <w:rPr>
                <w:rFonts w:ascii="Times New Roman" w:hAnsi="Times New Roman" w:cs="Times New Roman"/>
                <w:color w:val="000000" w:themeColor="text1"/>
                <w:sz w:val="20"/>
                <w:szCs w:val="20"/>
              </w:rPr>
              <w:t>n abstractly and quantitatively</w:t>
            </w:r>
          </w:p>
          <w:p w:rsidR="004A285E" w:rsidRPr="00B447C8" w:rsidRDefault="004A285E" w:rsidP="004A285E">
            <w:pPr>
              <w:pStyle w:val="ListParagraph"/>
              <w:numPr>
                <w:ilvl w:val="0"/>
                <w:numId w:val="50"/>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Construct viable arguments and c</w:t>
            </w:r>
            <w:r w:rsidR="008B3D8B" w:rsidRPr="00B447C8">
              <w:rPr>
                <w:rFonts w:ascii="Times New Roman" w:hAnsi="Times New Roman" w:cs="Times New Roman"/>
                <w:color w:val="000000" w:themeColor="text1"/>
                <w:sz w:val="20"/>
                <w:szCs w:val="20"/>
              </w:rPr>
              <w:t>ritique the reasoning of others</w:t>
            </w:r>
          </w:p>
          <w:p w:rsidR="004A285E" w:rsidRPr="00B447C8" w:rsidRDefault="004A285E" w:rsidP="004A285E">
            <w:pPr>
              <w:pStyle w:val="ListParagraph"/>
              <w:numPr>
                <w:ilvl w:val="0"/>
                <w:numId w:val="50"/>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Model with Mathematics</w:t>
            </w:r>
          </w:p>
          <w:p w:rsidR="005E6C76" w:rsidRPr="00B447C8" w:rsidRDefault="004A285E" w:rsidP="003D4C62">
            <w:pPr>
              <w:pStyle w:val="ListParagraph"/>
              <w:numPr>
                <w:ilvl w:val="0"/>
                <w:numId w:val="50"/>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Use appropriate tools</w:t>
            </w:r>
            <w:r w:rsidR="008B3D8B" w:rsidRPr="00B447C8">
              <w:rPr>
                <w:rFonts w:ascii="Times New Roman" w:hAnsi="Times New Roman" w:cs="Times New Roman"/>
                <w:color w:val="000000" w:themeColor="text1"/>
                <w:sz w:val="20"/>
                <w:szCs w:val="20"/>
              </w:rPr>
              <w:t xml:space="preserve"> strategically</w:t>
            </w:r>
          </w:p>
        </w:tc>
        <w:tc>
          <w:tcPr>
            <w:tcW w:w="3437" w:type="dxa"/>
            <w:tcBorders>
              <w:bottom w:val="single" w:sz="4" w:space="0" w:color="000000" w:themeColor="text1"/>
            </w:tcBorders>
          </w:tcPr>
          <w:p w:rsidR="005E6C76" w:rsidRPr="00B447C8" w:rsidRDefault="005E6C76" w:rsidP="00DC31CF">
            <w:pPr>
              <w:pStyle w:val="ListParagraph"/>
              <w:numPr>
                <w:ilvl w:val="0"/>
                <w:numId w:val="30"/>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 xml:space="preserve">I can choose the appropriate level of precision for the real </w:t>
            </w:r>
            <w:r w:rsidR="008B3D8B" w:rsidRPr="00B447C8">
              <w:rPr>
                <w:rFonts w:ascii="Times New Roman" w:hAnsi="Times New Roman" w:cs="Times New Roman"/>
                <w:color w:val="000000" w:themeColor="text1"/>
                <w:sz w:val="20"/>
                <w:szCs w:val="20"/>
              </w:rPr>
              <w:t>world measurement applications</w:t>
            </w:r>
          </w:p>
          <w:p w:rsidR="005E6C76" w:rsidRPr="00B447C8" w:rsidRDefault="005E6C76" w:rsidP="00C77FDA">
            <w:pPr>
              <w:pStyle w:val="ListParagraph"/>
              <w:rPr>
                <w:rFonts w:ascii="Times New Roman" w:hAnsi="Times New Roman" w:cs="Times New Roman"/>
                <w:color w:val="000000" w:themeColor="text1"/>
                <w:sz w:val="20"/>
                <w:szCs w:val="20"/>
              </w:rPr>
            </w:pPr>
          </w:p>
        </w:tc>
      </w:tr>
      <w:tr w:rsidR="005E6C76" w:rsidRPr="00B447C8" w:rsidTr="00D706E0">
        <w:trPr>
          <w:trHeight w:val="350"/>
        </w:trPr>
        <w:tc>
          <w:tcPr>
            <w:tcW w:w="1368" w:type="dxa"/>
            <w:tcBorders>
              <w:bottom w:val="single" w:sz="4" w:space="0" w:color="000000" w:themeColor="text1"/>
            </w:tcBorders>
          </w:tcPr>
          <w:p w:rsidR="005E6C76" w:rsidRPr="00B447C8" w:rsidRDefault="005E6C76" w:rsidP="00CC0370">
            <w:pPr>
              <w:jc w:val="center"/>
              <w:rPr>
                <w:rFonts w:ascii="Times New Roman" w:eastAsia="Times New Roman" w:hAnsi="Times New Roman" w:cs="Times New Roman"/>
                <w:color w:val="000000" w:themeColor="text1"/>
                <w:sz w:val="20"/>
                <w:szCs w:val="20"/>
              </w:rPr>
            </w:pPr>
          </w:p>
        </w:tc>
        <w:tc>
          <w:tcPr>
            <w:tcW w:w="900" w:type="dxa"/>
            <w:vMerge/>
            <w:tcBorders>
              <w:bottom w:val="single" w:sz="4" w:space="0" w:color="000000" w:themeColor="text1"/>
            </w:tcBorders>
            <w:shd w:val="clear" w:color="auto" w:fill="auto"/>
            <w:textDirection w:val="btLr"/>
          </w:tcPr>
          <w:p w:rsidR="005E6C76" w:rsidRPr="00B447C8" w:rsidRDefault="005E6C76" w:rsidP="00364AB5">
            <w:pPr>
              <w:ind w:left="113" w:right="113"/>
              <w:jc w:val="center"/>
              <w:rPr>
                <w:rFonts w:ascii="Times New Roman" w:eastAsia="Times New Roman" w:hAnsi="Times New Roman" w:cs="Times New Roman"/>
                <w:color w:val="000000" w:themeColor="text1"/>
                <w:sz w:val="20"/>
                <w:szCs w:val="20"/>
              </w:rPr>
            </w:pPr>
          </w:p>
        </w:tc>
        <w:tc>
          <w:tcPr>
            <w:tcW w:w="7471" w:type="dxa"/>
            <w:gridSpan w:val="2"/>
            <w:tcBorders>
              <w:bottom w:val="single" w:sz="4" w:space="0" w:color="000000" w:themeColor="text1"/>
            </w:tcBorders>
            <w:shd w:val="pct10" w:color="auto" w:fill="auto"/>
          </w:tcPr>
          <w:p w:rsidR="00D706E0" w:rsidRPr="00B447C8" w:rsidRDefault="005E6C76" w:rsidP="00D706E0">
            <w:pPr>
              <w:jc w:val="cente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 Integrated throughout – not taught in isolation ****</w:t>
            </w:r>
          </w:p>
        </w:tc>
        <w:tc>
          <w:tcPr>
            <w:tcW w:w="3437" w:type="dxa"/>
            <w:tcBorders>
              <w:bottom w:val="single" w:sz="4" w:space="0" w:color="000000" w:themeColor="text1"/>
            </w:tcBorders>
            <w:shd w:val="pct10" w:color="auto" w:fill="auto"/>
          </w:tcPr>
          <w:p w:rsidR="005E6C76" w:rsidRPr="00B447C8" w:rsidRDefault="005E6C76" w:rsidP="000B709B">
            <w:pPr>
              <w:jc w:val="center"/>
              <w:rPr>
                <w:rFonts w:ascii="Times New Roman" w:hAnsi="Times New Roman" w:cs="Times New Roman"/>
                <w:color w:val="000000" w:themeColor="text1"/>
                <w:sz w:val="20"/>
                <w:szCs w:val="20"/>
              </w:rPr>
            </w:pPr>
          </w:p>
        </w:tc>
      </w:tr>
    </w:tbl>
    <w:p w:rsidR="00D706E0" w:rsidRPr="00B447C8" w:rsidRDefault="00D706E0">
      <w:p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br w:type="page"/>
      </w:r>
    </w:p>
    <w:tbl>
      <w:tblPr>
        <w:tblStyle w:val="TableGrid"/>
        <w:tblW w:w="0" w:type="auto"/>
        <w:tblLayout w:type="fixed"/>
        <w:tblLook w:val="04A0" w:firstRow="1" w:lastRow="0" w:firstColumn="1" w:lastColumn="0" w:noHBand="0" w:noVBand="1"/>
      </w:tblPr>
      <w:tblGrid>
        <w:gridCol w:w="1368"/>
        <w:gridCol w:w="900"/>
        <w:gridCol w:w="3770"/>
        <w:gridCol w:w="3701"/>
        <w:gridCol w:w="3437"/>
      </w:tblGrid>
      <w:tr w:rsidR="00D706E0" w:rsidRPr="00B447C8" w:rsidTr="00D706E0">
        <w:trPr>
          <w:cantSplit/>
          <w:trHeight w:val="70"/>
        </w:trPr>
        <w:tc>
          <w:tcPr>
            <w:tcW w:w="1368" w:type="dxa"/>
            <w:shd w:val="pct20" w:color="auto" w:fill="auto"/>
          </w:tcPr>
          <w:p w:rsidR="00D706E0" w:rsidRPr="00B447C8" w:rsidRDefault="00D706E0" w:rsidP="00D706E0">
            <w:pPr>
              <w:jc w:val="cente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lastRenderedPageBreak/>
              <w:t>cluster</w:t>
            </w:r>
          </w:p>
        </w:tc>
        <w:tc>
          <w:tcPr>
            <w:tcW w:w="900" w:type="dxa"/>
            <w:shd w:val="pct20" w:color="auto" w:fill="auto"/>
          </w:tcPr>
          <w:p w:rsidR="00D706E0" w:rsidRPr="00B447C8" w:rsidRDefault="00D706E0" w:rsidP="00D706E0">
            <w:pPr>
              <w:jc w:val="cente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KCAS</w:t>
            </w:r>
          </w:p>
          <w:p w:rsidR="00D706E0" w:rsidRPr="00B447C8" w:rsidRDefault="00D706E0" w:rsidP="00D706E0">
            <w:pPr>
              <w:jc w:val="cente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Number</w:t>
            </w:r>
          </w:p>
        </w:tc>
        <w:tc>
          <w:tcPr>
            <w:tcW w:w="3770" w:type="dxa"/>
            <w:shd w:val="pct20" w:color="auto" w:fill="auto"/>
          </w:tcPr>
          <w:p w:rsidR="00D706E0" w:rsidRPr="00B447C8" w:rsidRDefault="00D706E0" w:rsidP="00D706E0">
            <w:pPr>
              <w:jc w:val="cente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Common Core State Standard</w:t>
            </w:r>
          </w:p>
        </w:tc>
        <w:tc>
          <w:tcPr>
            <w:tcW w:w="3701" w:type="dxa"/>
            <w:shd w:val="pct20" w:color="auto" w:fill="auto"/>
          </w:tcPr>
          <w:p w:rsidR="00D706E0" w:rsidRPr="00B447C8" w:rsidRDefault="00D706E0" w:rsidP="00D706E0">
            <w:pPr>
              <w:jc w:val="cente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Mathematical Practices</w:t>
            </w:r>
          </w:p>
        </w:tc>
        <w:tc>
          <w:tcPr>
            <w:tcW w:w="3437" w:type="dxa"/>
            <w:shd w:val="pct20" w:color="auto" w:fill="auto"/>
          </w:tcPr>
          <w:p w:rsidR="00D706E0" w:rsidRPr="00B447C8" w:rsidRDefault="00D706E0" w:rsidP="00D706E0">
            <w:pPr>
              <w:jc w:val="cente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Statements</w:t>
            </w:r>
          </w:p>
        </w:tc>
      </w:tr>
      <w:tr w:rsidR="005E6C76" w:rsidRPr="00B447C8" w:rsidTr="00A95C78">
        <w:trPr>
          <w:cantSplit/>
          <w:trHeight w:val="1853"/>
        </w:trPr>
        <w:tc>
          <w:tcPr>
            <w:tcW w:w="1368" w:type="dxa"/>
            <w:textDirection w:val="btLr"/>
          </w:tcPr>
          <w:p w:rsidR="005E6C76" w:rsidRPr="00B447C8" w:rsidRDefault="005E6C76" w:rsidP="00974ECB">
            <w:pPr>
              <w:ind w:left="113" w:right="113"/>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Interpret the structures of expressions</w:t>
            </w:r>
          </w:p>
          <w:p w:rsidR="005E6C76" w:rsidRPr="00B447C8" w:rsidRDefault="005E6C76" w:rsidP="00974ECB">
            <w:pPr>
              <w:ind w:left="113" w:right="113"/>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(limit to linear expressions and to exponential expressions with integer exponents)</w:t>
            </w:r>
          </w:p>
        </w:tc>
        <w:tc>
          <w:tcPr>
            <w:tcW w:w="900" w:type="dxa"/>
            <w:shd w:val="clear" w:color="auto" w:fill="auto"/>
            <w:textDirection w:val="btLr"/>
          </w:tcPr>
          <w:p w:rsidR="005E6C76" w:rsidRPr="00B447C8" w:rsidRDefault="005E6C76" w:rsidP="00364AB5">
            <w:pPr>
              <w:ind w:left="113" w:right="113"/>
              <w:jc w:val="center"/>
              <w:rPr>
                <w:rFonts w:ascii="Times New Roman" w:eastAsia="Times New Roman" w:hAnsi="Times New Roman" w:cs="Times New Roman"/>
                <w:color w:val="000000" w:themeColor="text1"/>
                <w:sz w:val="20"/>
                <w:szCs w:val="20"/>
              </w:rPr>
            </w:pPr>
            <w:bookmarkStart w:id="0" w:name="-a-sse-1"/>
          </w:p>
          <w:p w:rsidR="005E6C76" w:rsidRPr="00B447C8" w:rsidRDefault="005E6C76" w:rsidP="00364AB5">
            <w:pPr>
              <w:ind w:left="113" w:right="113"/>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A-SSE.1.</w:t>
            </w:r>
            <w:bookmarkEnd w:id="0"/>
          </w:p>
          <w:p w:rsidR="005E6C76" w:rsidRPr="00B447C8" w:rsidRDefault="005E6C76" w:rsidP="00364AB5">
            <w:pPr>
              <w:ind w:left="113" w:right="113"/>
              <w:jc w:val="center"/>
              <w:rPr>
                <w:rFonts w:ascii="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 xml:space="preserve">Chapter 1 &amp; Chapter 2 </w:t>
            </w:r>
          </w:p>
        </w:tc>
        <w:tc>
          <w:tcPr>
            <w:tcW w:w="3770" w:type="dxa"/>
            <w:shd w:val="clear" w:color="auto" w:fill="auto"/>
          </w:tcPr>
          <w:p w:rsidR="005E6C76" w:rsidRPr="00B447C8" w:rsidRDefault="005E6C76" w:rsidP="00DC31CF">
            <w:pPr>
              <w:numPr>
                <w:ilvl w:val="0"/>
                <w:numId w:val="26"/>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Interpret expressions that represent a quantity in terms of its context.</w:t>
            </w:r>
            <w:r w:rsidRPr="00B447C8">
              <w:rPr>
                <w:rFonts w:ascii="MS Mincho" w:eastAsia="MS Mincho" w:hAnsi="MS Mincho" w:cs="MS Mincho" w:hint="eastAsia"/>
                <w:color w:val="000000" w:themeColor="text1"/>
                <w:sz w:val="20"/>
                <w:szCs w:val="20"/>
                <w:vertAlign w:val="superscript"/>
              </w:rPr>
              <w:t>★</w:t>
            </w:r>
            <w:r w:rsidRPr="00B447C8">
              <w:rPr>
                <w:rFonts w:ascii="Times New Roman" w:eastAsia="Times New Roman" w:hAnsi="Times New Roman" w:cs="Times New Roman"/>
                <w:color w:val="000000" w:themeColor="text1"/>
                <w:sz w:val="20"/>
                <w:szCs w:val="20"/>
              </w:rPr>
              <w:t xml:space="preserve"> </w:t>
            </w:r>
          </w:p>
          <w:p w:rsidR="005E6C76" w:rsidRPr="00B447C8" w:rsidRDefault="005E6C76" w:rsidP="00DC31CF">
            <w:pPr>
              <w:numPr>
                <w:ilvl w:val="1"/>
                <w:numId w:val="26"/>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A. Interpret parts of an expression, such as terms, factors, and coefficients.</w:t>
            </w:r>
          </w:p>
          <w:p w:rsidR="005E6C76" w:rsidRPr="00B447C8" w:rsidRDefault="005E6C76" w:rsidP="00DC31CF">
            <w:pPr>
              <w:numPr>
                <w:ilvl w:val="1"/>
                <w:numId w:val="26"/>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 xml:space="preserve">B. Interpret complicated expressions by viewing one or more of their parts as a single entity. </w:t>
            </w:r>
            <w:r w:rsidRPr="00B447C8">
              <w:rPr>
                <w:rFonts w:ascii="Times New Roman" w:eastAsia="Times New Roman" w:hAnsi="Times New Roman" w:cs="Times New Roman"/>
                <w:i/>
                <w:iCs/>
                <w:color w:val="000000" w:themeColor="text1"/>
                <w:sz w:val="20"/>
                <w:szCs w:val="20"/>
              </w:rPr>
              <w:t>For example, interpret P(1+r)</w:t>
            </w:r>
            <w:r w:rsidRPr="00B447C8">
              <w:rPr>
                <w:rFonts w:ascii="Times New Roman" w:eastAsia="Times New Roman" w:hAnsi="Times New Roman" w:cs="Times New Roman"/>
                <w:i/>
                <w:iCs/>
                <w:color w:val="000000" w:themeColor="text1"/>
                <w:sz w:val="20"/>
                <w:szCs w:val="20"/>
                <w:vertAlign w:val="superscript"/>
              </w:rPr>
              <w:t>n</w:t>
            </w:r>
            <w:r w:rsidRPr="00B447C8">
              <w:rPr>
                <w:rFonts w:ascii="Times New Roman" w:eastAsia="Times New Roman" w:hAnsi="Times New Roman" w:cs="Times New Roman"/>
                <w:i/>
                <w:iCs/>
                <w:color w:val="000000" w:themeColor="text1"/>
                <w:sz w:val="20"/>
                <w:szCs w:val="20"/>
              </w:rPr>
              <w:t xml:space="preserve"> as the product of P and a factor not depending on P.</w:t>
            </w:r>
          </w:p>
        </w:tc>
        <w:tc>
          <w:tcPr>
            <w:tcW w:w="3701" w:type="dxa"/>
            <w:shd w:val="clear" w:color="auto" w:fill="auto"/>
          </w:tcPr>
          <w:p w:rsidR="00320AA3" w:rsidRPr="00B447C8" w:rsidRDefault="00320AA3" w:rsidP="00320AA3">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Make sense of problems and persevere in solving them</w:t>
            </w:r>
          </w:p>
          <w:p w:rsidR="00320AA3" w:rsidRPr="00B447C8" w:rsidRDefault="00320AA3" w:rsidP="00320AA3">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Model with Mathematics</w:t>
            </w:r>
          </w:p>
          <w:p w:rsidR="00320AA3" w:rsidRPr="00B447C8" w:rsidRDefault="00320AA3" w:rsidP="00320AA3">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Look for and express regularity in repeated reasoning</w:t>
            </w:r>
          </w:p>
          <w:p w:rsidR="00320AA3" w:rsidRPr="00B447C8" w:rsidRDefault="00320AA3" w:rsidP="00320AA3">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Reason abstractly and quantitatively</w:t>
            </w:r>
          </w:p>
          <w:p w:rsidR="005E6C76" w:rsidRPr="00320AA3" w:rsidRDefault="005E6C76" w:rsidP="00320AA3">
            <w:pPr>
              <w:pStyle w:val="ListParagraph"/>
              <w:rPr>
                <w:rFonts w:ascii="Times New Roman" w:hAnsi="Times New Roman" w:cs="Times New Roman"/>
                <w:color w:val="000000" w:themeColor="text1"/>
                <w:sz w:val="20"/>
                <w:szCs w:val="20"/>
              </w:rPr>
            </w:pPr>
          </w:p>
        </w:tc>
        <w:tc>
          <w:tcPr>
            <w:tcW w:w="3437" w:type="dxa"/>
          </w:tcPr>
          <w:p w:rsidR="005E6C76" w:rsidRPr="00B447C8" w:rsidRDefault="005E6C76" w:rsidP="00DC31CF">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wri</w:t>
            </w:r>
            <w:r w:rsidR="008B3D8B" w:rsidRPr="00B447C8">
              <w:rPr>
                <w:rFonts w:ascii="Times New Roman" w:hAnsi="Times New Roman" w:cs="Times New Roman"/>
                <w:color w:val="000000" w:themeColor="text1"/>
                <w:sz w:val="20"/>
                <w:szCs w:val="20"/>
              </w:rPr>
              <w:t>te and model linear expressions</w:t>
            </w:r>
          </w:p>
          <w:p w:rsidR="005E6C76" w:rsidRPr="00B447C8" w:rsidRDefault="005E6C76" w:rsidP="00DC31CF">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write and model exponential expr</w:t>
            </w:r>
            <w:r w:rsidR="008B3D8B" w:rsidRPr="00B447C8">
              <w:rPr>
                <w:rFonts w:ascii="Times New Roman" w:hAnsi="Times New Roman" w:cs="Times New Roman"/>
                <w:color w:val="000000" w:themeColor="text1"/>
                <w:sz w:val="20"/>
                <w:szCs w:val="20"/>
              </w:rPr>
              <w:t>essions with integer exponents</w:t>
            </w:r>
          </w:p>
          <w:p w:rsidR="005E6C76" w:rsidRPr="00B447C8" w:rsidRDefault="005E6C76" w:rsidP="00DC31CF">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identify and explain part</w:t>
            </w:r>
            <w:r w:rsidR="00A95C78" w:rsidRPr="00B447C8">
              <w:rPr>
                <w:rFonts w:ascii="Times New Roman" w:hAnsi="Times New Roman" w:cs="Times New Roman"/>
                <w:color w:val="000000" w:themeColor="text1"/>
                <w:sz w:val="20"/>
                <w:szCs w:val="20"/>
              </w:rPr>
              <w:t xml:space="preserve">s </w:t>
            </w:r>
            <w:r w:rsidRPr="00B447C8">
              <w:rPr>
                <w:rFonts w:ascii="Times New Roman" w:hAnsi="Times New Roman" w:cs="Times New Roman"/>
                <w:color w:val="000000" w:themeColor="text1"/>
                <w:sz w:val="20"/>
                <w:szCs w:val="20"/>
              </w:rPr>
              <w:t>of an expression (i.e. terms, factors, coefficients)</w:t>
            </w:r>
          </w:p>
          <w:p w:rsidR="005E6C76" w:rsidRPr="00B447C8" w:rsidRDefault="005E6C76" w:rsidP="00DC31CF">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break apart complicated expressions to identify the mathematical operations connected to each term</w:t>
            </w:r>
          </w:p>
          <w:p w:rsidR="005E6C76" w:rsidRPr="00B447C8" w:rsidRDefault="005E6C76" w:rsidP="000B709B">
            <w:pPr>
              <w:ind w:left="360"/>
              <w:rPr>
                <w:rFonts w:ascii="Times New Roman" w:hAnsi="Times New Roman" w:cs="Times New Roman"/>
                <w:color w:val="000000" w:themeColor="text1"/>
                <w:sz w:val="20"/>
                <w:szCs w:val="20"/>
              </w:rPr>
            </w:pPr>
          </w:p>
        </w:tc>
      </w:tr>
      <w:tr w:rsidR="005E6C76" w:rsidRPr="00B447C8" w:rsidTr="00A95C78">
        <w:trPr>
          <w:cantSplit/>
          <w:trHeight w:val="1331"/>
        </w:trPr>
        <w:tc>
          <w:tcPr>
            <w:tcW w:w="1368" w:type="dxa"/>
            <w:textDirection w:val="btLr"/>
          </w:tcPr>
          <w:p w:rsidR="005E6C76" w:rsidRPr="00B447C8" w:rsidRDefault="005E6C76" w:rsidP="00974ECB">
            <w:pPr>
              <w:ind w:left="113" w:right="113"/>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Create Equations that describe numbers or relationships</w:t>
            </w:r>
          </w:p>
        </w:tc>
        <w:tc>
          <w:tcPr>
            <w:tcW w:w="900" w:type="dxa"/>
            <w:shd w:val="clear" w:color="auto" w:fill="auto"/>
            <w:textDirection w:val="btLr"/>
          </w:tcPr>
          <w:p w:rsidR="005E6C76" w:rsidRPr="00B447C8" w:rsidRDefault="005E6C76" w:rsidP="00364AB5">
            <w:pPr>
              <w:ind w:left="113" w:right="113"/>
              <w:jc w:val="center"/>
              <w:rPr>
                <w:rFonts w:ascii="Times New Roman" w:eastAsia="Times New Roman" w:hAnsi="Times New Roman" w:cs="Times New Roman"/>
                <w:color w:val="000000" w:themeColor="text1"/>
                <w:sz w:val="20"/>
                <w:szCs w:val="20"/>
              </w:rPr>
            </w:pPr>
          </w:p>
          <w:p w:rsidR="005E6C76" w:rsidRPr="00B447C8" w:rsidRDefault="005E6C76" w:rsidP="00364AB5">
            <w:pPr>
              <w:ind w:left="113" w:right="113"/>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A-CED.1</w:t>
            </w:r>
          </w:p>
          <w:p w:rsidR="005E6C76" w:rsidRPr="00B447C8" w:rsidRDefault="005E6C76" w:rsidP="00364AB5">
            <w:pPr>
              <w:ind w:left="113" w:right="113"/>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 xml:space="preserve">Chapter 3 &amp; Chapter 10 </w:t>
            </w:r>
          </w:p>
        </w:tc>
        <w:tc>
          <w:tcPr>
            <w:tcW w:w="3770" w:type="dxa"/>
            <w:shd w:val="clear" w:color="auto" w:fill="auto"/>
          </w:tcPr>
          <w:p w:rsidR="00A95C78" w:rsidRPr="00B447C8" w:rsidRDefault="005E6C76" w:rsidP="00DC31CF">
            <w:pPr>
              <w:numPr>
                <w:ilvl w:val="0"/>
                <w:numId w:val="26"/>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 xml:space="preserve">Create equations and inequalities in one variable and use them to solve problems. </w:t>
            </w:r>
            <w:r w:rsidRPr="00B447C8">
              <w:rPr>
                <w:rFonts w:ascii="Times New Roman" w:eastAsia="Times New Roman" w:hAnsi="Times New Roman" w:cs="Times New Roman"/>
                <w:i/>
                <w:iCs/>
                <w:color w:val="000000" w:themeColor="text1"/>
                <w:sz w:val="20"/>
                <w:szCs w:val="20"/>
              </w:rPr>
              <w:t>Include equations arising from linear and quadratic functions, and simple rational and exponential functions.</w:t>
            </w:r>
          </w:p>
          <w:p w:rsidR="005E6C76" w:rsidRPr="00B447C8" w:rsidRDefault="005E6C76" w:rsidP="00DC31CF">
            <w:pPr>
              <w:numPr>
                <w:ilvl w:val="0"/>
                <w:numId w:val="26"/>
              </w:numPr>
              <w:shd w:val="clear" w:color="auto" w:fill="FFFFFF"/>
              <w:spacing w:before="100" w:beforeAutospacing="1" w:after="218"/>
              <w:ind w:left="0"/>
              <w:rPr>
                <w:rFonts w:ascii="Times New Roman" w:eastAsia="Times New Roman" w:hAnsi="Times New Roman" w:cs="Times New Roman"/>
                <w:color w:val="000000" w:themeColor="text1"/>
                <w:sz w:val="20"/>
                <w:szCs w:val="20"/>
              </w:rPr>
            </w:pPr>
          </w:p>
        </w:tc>
        <w:tc>
          <w:tcPr>
            <w:tcW w:w="3701" w:type="dxa"/>
            <w:shd w:val="clear" w:color="auto" w:fill="auto"/>
          </w:tcPr>
          <w:p w:rsidR="005E6C76" w:rsidRPr="00B447C8" w:rsidRDefault="00366997" w:rsidP="003D4C62">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Make sense of problem</w:t>
            </w:r>
            <w:r w:rsidR="008B3D8B" w:rsidRPr="00B447C8">
              <w:rPr>
                <w:rFonts w:ascii="Times New Roman" w:hAnsi="Times New Roman" w:cs="Times New Roman"/>
                <w:color w:val="000000" w:themeColor="text1"/>
                <w:sz w:val="20"/>
                <w:szCs w:val="20"/>
              </w:rPr>
              <w:t>s and persevere in solving them</w:t>
            </w:r>
          </w:p>
          <w:p w:rsidR="00366997" w:rsidRPr="00B447C8" w:rsidRDefault="008B3D8B" w:rsidP="00D706E0">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Model with Mathematics</w:t>
            </w:r>
          </w:p>
          <w:p w:rsidR="00366997" w:rsidRPr="00B447C8" w:rsidRDefault="00366997" w:rsidP="00D706E0">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Look for and express r</w:t>
            </w:r>
            <w:r w:rsidR="008B3D8B" w:rsidRPr="00B447C8">
              <w:rPr>
                <w:rFonts w:ascii="Times New Roman" w:hAnsi="Times New Roman" w:cs="Times New Roman"/>
                <w:color w:val="000000" w:themeColor="text1"/>
                <w:sz w:val="20"/>
                <w:szCs w:val="20"/>
              </w:rPr>
              <w:t>egularity in repeated reasoning</w:t>
            </w:r>
          </w:p>
          <w:p w:rsidR="00366997" w:rsidRPr="00B447C8" w:rsidRDefault="00366997" w:rsidP="00366997">
            <w:pPr>
              <w:rPr>
                <w:rFonts w:ascii="Times New Roman" w:hAnsi="Times New Roman" w:cs="Times New Roman"/>
                <w:color w:val="000000" w:themeColor="text1"/>
                <w:sz w:val="20"/>
                <w:szCs w:val="20"/>
              </w:rPr>
            </w:pPr>
          </w:p>
        </w:tc>
        <w:tc>
          <w:tcPr>
            <w:tcW w:w="3437" w:type="dxa"/>
          </w:tcPr>
          <w:p w:rsidR="005E6C76" w:rsidRPr="00B447C8" w:rsidRDefault="005E6C76" w:rsidP="00DC31CF">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write and solve a one step linear equation involving addition and subtraction</w:t>
            </w:r>
          </w:p>
          <w:p w:rsidR="005E6C76" w:rsidRPr="00B447C8" w:rsidRDefault="005E6C76" w:rsidP="00DC31CF">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write and solve a one step linear equation involving multiplication and division</w:t>
            </w:r>
          </w:p>
          <w:p w:rsidR="005E6C76" w:rsidRPr="00B447C8" w:rsidRDefault="005E6C76" w:rsidP="00DC31CF">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write and solve a multi-step linear equation</w:t>
            </w:r>
          </w:p>
          <w:p w:rsidR="005E6C76" w:rsidRPr="00B447C8" w:rsidRDefault="005E6C76" w:rsidP="00DC31CF">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write and solve a one step linear inequality</w:t>
            </w:r>
          </w:p>
          <w:p w:rsidR="005E6C76" w:rsidRPr="00B447C8" w:rsidRDefault="005E6C76" w:rsidP="00DC31CF">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write and solve a one step linear inequality involving x and y</w:t>
            </w:r>
          </w:p>
          <w:p w:rsidR="005E6C76" w:rsidRPr="00B447C8" w:rsidRDefault="005E6C76" w:rsidP="00DC31CF">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write and solve a multi-step linear inequality</w:t>
            </w:r>
          </w:p>
          <w:p w:rsidR="005E6C76" w:rsidRPr="00B447C8" w:rsidRDefault="005E6C76" w:rsidP="00DC31CF">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write and solve quadratic functions</w:t>
            </w:r>
          </w:p>
          <w:p w:rsidR="005E6C76" w:rsidRPr="00B447C8" w:rsidRDefault="005E6C76" w:rsidP="00DC31CF">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write and  solve simple rational functions</w:t>
            </w:r>
          </w:p>
          <w:p w:rsidR="005E6C76" w:rsidRPr="00B447C8" w:rsidRDefault="005E6C76" w:rsidP="00DC31CF">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write and solve exponential functions</w:t>
            </w:r>
          </w:p>
        </w:tc>
      </w:tr>
    </w:tbl>
    <w:p w:rsidR="00D706E0" w:rsidRPr="00B447C8" w:rsidRDefault="00D706E0">
      <w:p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br w:type="page"/>
      </w:r>
    </w:p>
    <w:tbl>
      <w:tblPr>
        <w:tblStyle w:val="TableGrid"/>
        <w:tblW w:w="0" w:type="auto"/>
        <w:tblLayout w:type="fixed"/>
        <w:tblLook w:val="04A0" w:firstRow="1" w:lastRow="0" w:firstColumn="1" w:lastColumn="0" w:noHBand="0" w:noVBand="1"/>
      </w:tblPr>
      <w:tblGrid>
        <w:gridCol w:w="1368"/>
        <w:gridCol w:w="900"/>
        <w:gridCol w:w="3770"/>
        <w:gridCol w:w="3701"/>
        <w:gridCol w:w="3437"/>
      </w:tblGrid>
      <w:tr w:rsidR="00D706E0" w:rsidRPr="00B447C8" w:rsidTr="00D706E0">
        <w:trPr>
          <w:cantSplit/>
          <w:trHeight w:val="548"/>
        </w:trPr>
        <w:tc>
          <w:tcPr>
            <w:tcW w:w="1368" w:type="dxa"/>
            <w:shd w:val="pct20" w:color="auto" w:fill="auto"/>
          </w:tcPr>
          <w:p w:rsidR="00D706E0" w:rsidRPr="00B447C8" w:rsidRDefault="00D706E0" w:rsidP="00D706E0">
            <w:pPr>
              <w:jc w:val="cente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lastRenderedPageBreak/>
              <w:t>cluster</w:t>
            </w:r>
          </w:p>
        </w:tc>
        <w:tc>
          <w:tcPr>
            <w:tcW w:w="900" w:type="dxa"/>
            <w:shd w:val="pct20" w:color="auto" w:fill="auto"/>
          </w:tcPr>
          <w:p w:rsidR="00D706E0" w:rsidRPr="00B447C8" w:rsidRDefault="00D706E0" w:rsidP="00D706E0">
            <w:pPr>
              <w:jc w:val="cente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KCAS</w:t>
            </w:r>
          </w:p>
          <w:p w:rsidR="00D706E0" w:rsidRPr="00B447C8" w:rsidRDefault="00D706E0" w:rsidP="00D706E0">
            <w:pPr>
              <w:jc w:val="cente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Number</w:t>
            </w:r>
          </w:p>
        </w:tc>
        <w:tc>
          <w:tcPr>
            <w:tcW w:w="3770" w:type="dxa"/>
            <w:shd w:val="pct20" w:color="auto" w:fill="auto"/>
          </w:tcPr>
          <w:p w:rsidR="00D706E0" w:rsidRPr="00B447C8" w:rsidRDefault="00D706E0" w:rsidP="00D706E0">
            <w:pPr>
              <w:jc w:val="cente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Common Core State Standard</w:t>
            </w:r>
          </w:p>
        </w:tc>
        <w:tc>
          <w:tcPr>
            <w:tcW w:w="3701" w:type="dxa"/>
            <w:shd w:val="pct20" w:color="auto" w:fill="auto"/>
          </w:tcPr>
          <w:p w:rsidR="00D706E0" w:rsidRPr="00B447C8" w:rsidRDefault="00D706E0" w:rsidP="00D706E0">
            <w:pPr>
              <w:jc w:val="cente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Mathematical Practices</w:t>
            </w:r>
          </w:p>
        </w:tc>
        <w:tc>
          <w:tcPr>
            <w:tcW w:w="3437" w:type="dxa"/>
            <w:shd w:val="pct20" w:color="auto" w:fill="auto"/>
          </w:tcPr>
          <w:p w:rsidR="00D706E0" w:rsidRPr="00B447C8" w:rsidRDefault="00D706E0" w:rsidP="00D706E0">
            <w:pPr>
              <w:jc w:val="cente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Statements</w:t>
            </w:r>
          </w:p>
        </w:tc>
      </w:tr>
      <w:tr w:rsidR="005E6C76" w:rsidRPr="00B447C8" w:rsidTr="00A95C78">
        <w:trPr>
          <w:cantSplit/>
          <w:trHeight w:val="1331"/>
        </w:trPr>
        <w:tc>
          <w:tcPr>
            <w:tcW w:w="1368" w:type="dxa"/>
            <w:vMerge w:val="restart"/>
          </w:tcPr>
          <w:p w:rsidR="005E6C76" w:rsidRPr="00B447C8" w:rsidRDefault="005E6C76" w:rsidP="00CC0370">
            <w:pPr>
              <w:jc w:val="center"/>
              <w:rPr>
                <w:rFonts w:ascii="Times New Roman" w:eastAsia="Times New Roman" w:hAnsi="Times New Roman" w:cs="Times New Roman"/>
                <w:color w:val="000000" w:themeColor="text1"/>
                <w:sz w:val="20"/>
                <w:szCs w:val="20"/>
              </w:rPr>
            </w:pPr>
          </w:p>
        </w:tc>
        <w:tc>
          <w:tcPr>
            <w:tcW w:w="900" w:type="dxa"/>
            <w:shd w:val="clear" w:color="auto" w:fill="auto"/>
            <w:textDirection w:val="btLr"/>
          </w:tcPr>
          <w:p w:rsidR="005E6C76" w:rsidRPr="00B447C8" w:rsidRDefault="005E6C76" w:rsidP="00364AB5">
            <w:pPr>
              <w:ind w:left="113" w:right="113"/>
              <w:jc w:val="center"/>
              <w:rPr>
                <w:rFonts w:ascii="Times New Roman" w:eastAsia="Times New Roman" w:hAnsi="Times New Roman" w:cs="Times New Roman"/>
                <w:color w:val="000000" w:themeColor="text1"/>
                <w:sz w:val="20"/>
                <w:szCs w:val="20"/>
              </w:rPr>
            </w:pPr>
          </w:p>
          <w:p w:rsidR="005E6C76" w:rsidRPr="00B447C8" w:rsidRDefault="005E6C76" w:rsidP="00364AB5">
            <w:pPr>
              <w:ind w:left="113" w:right="113"/>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A-CED.2</w:t>
            </w:r>
          </w:p>
          <w:p w:rsidR="005E6C76" w:rsidRPr="00B447C8" w:rsidRDefault="005E6C76" w:rsidP="00364AB5">
            <w:pPr>
              <w:ind w:left="113" w:right="113"/>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Chapter 8</w:t>
            </w:r>
          </w:p>
        </w:tc>
        <w:tc>
          <w:tcPr>
            <w:tcW w:w="3770" w:type="dxa"/>
            <w:shd w:val="clear" w:color="auto" w:fill="auto"/>
          </w:tcPr>
          <w:p w:rsidR="005E6C76" w:rsidRPr="00B447C8" w:rsidRDefault="005E6C76" w:rsidP="00DC31CF">
            <w:pPr>
              <w:numPr>
                <w:ilvl w:val="0"/>
                <w:numId w:val="26"/>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Create equations in two or more variables to represent relationships between quantities; graph equations on coordinate axes with labels and scales.</w:t>
            </w:r>
          </w:p>
        </w:tc>
        <w:tc>
          <w:tcPr>
            <w:tcW w:w="3701" w:type="dxa"/>
            <w:shd w:val="clear" w:color="auto" w:fill="auto"/>
          </w:tcPr>
          <w:p w:rsidR="00320AA3" w:rsidRPr="00B447C8" w:rsidRDefault="00320AA3" w:rsidP="00320AA3">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Make sense of problems and persevere in solving them</w:t>
            </w:r>
          </w:p>
          <w:p w:rsidR="00320AA3" w:rsidRPr="00B447C8" w:rsidRDefault="00320AA3" w:rsidP="00320AA3">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Reason abstractly and quantitatively</w:t>
            </w:r>
          </w:p>
          <w:p w:rsidR="00320AA3" w:rsidRPr="00B447C8" w:rsidRDefault="00320AA3" w:rsidP="00320AA3">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Model with Mathematics</w:t>
            </w:r>
          </w:p>
          <w:p w:rsidR="00320AA3" w:rsidRPr="00B447C8" w:rsidRDefault="00320AA3" w:rsidP="00320AA3">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Use appropriate tools strategically</w:t>
            </w:r>
          </w:p>
          <w:p w:rsidR="005E6C76" w:rsidRPr="00B447C8" w:rsidRDefault="00320AA3" w:rsidP="00320AA3">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Attend to precision</w:t>
            </w:r>
          </w:p>
        </w:tc>
        <w:tc>
          <w:tcPr>
            <w:tcW w:w="3437" w:type="dxa"/>
          </w:tcPr>
          <w:p w:rsidR="005E6C76" w:rsidRPr="00B447C8" w:rsidRDefault="005E6C76" w:rsidP="00DC31CF">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write exponential equations with integer exponents involving two or more variables</w:t>
            </w:r>
          </w:p>
          <w:p w:rsidR="005E6C76" w:rsidRPr="00B447C8" w:rsidRDefault="005E6C76" w:rsidP="00DC31CF">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write and solve linear equat</w:t>
            </w:r>
            <w:r w:rsidR="008B3D8B" w:rsidRPr="00B447C8">
              <w:rPr>
                <w:rFonts w:ascii="Times New Roman" w:hAnsi="Times New Roman" w:cs="Times New Roman"/>
                <w:color w:val="000000" w:themeColor="text1"/>
                <w:sz w:val="20"/>
                <w:szCs w:val="20"/>
              </w:rPr>
              <w:t>ions with two or more variables</w:t>
            </w:r>
          </w:p>
          <w:p w:rsidR="005E6C76" w:rsidRPr="00B447C8" w:rsidRDefault="005E6C76" w:rsidP="00DC31CF">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graph linear equations on coordinate axis with correct labels a</w:t>
            </w:r>
            <w:r w:rsidR="008B3D8B" w:rsidRPr="00B447C8">
              <w:rPr>
                <w:rFonts w:ascii="Times New Roman" w:hAnsi="Times New Roman" w:cs="Times New Roman"/>
                <w:color w:val="000000" w:themeColor="text1"/>
                <w:sz w:val="20"/>
                <w:szCs w:val="20"/>
              </w:rPr>
              <w:t>nd scales</w:t>
            </w:r>
          </w:p>
          <w:p w:rsidR="005E6C76" w:rsidRPr="00B447C8" w:rsidRDefault="005E6C76" w:rsidP="00DC31CF">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graph exponential equati</w:t>
            </w:r>
            <w:r w:rsidR="008B3D8B" w:rsidRPr="00B447C8">
              <w:rPr>
                <w:rFonts w:ascii="Times New Roman" w:hAnsi="Times New Roman" w:cs="Times New Roman"/>
                <w:color w:val="000000" w:themeColor="text1"/>
                <w:sz w:val="20"/>
                <w:szCs w:val="20"/>
              </w:rPr>
              <w:t>ons on correct coordinate axes.</w:t>
            </w:r>
          </w:p>
        </w:tc>
      </w:tr>
      <w:tr w:rsidR="005E6C76" w:rsidRPr="00B447C8" w:rsidTr="00A95C78">
        <w:trPr>
          <w:cantSplit/>
          <w:trHeight w:val="1331"/>
        </w:trPr>
        <w:tc>
          <w:tcPr>
            <w:tcW w:w="1368" w:type="dxa"/>
            <w:vMerge/>
          </w:tcPr>
          <w:p w:rsidR="005E6C76" w:rsidRPr="00B447C8" w:rsidRDefault="005E6C76" w:rsidP="00CC0370">
            <w:pPr>
              <w:jc w:val="center"/>
              <w:rPr>
                <w:rFonts w:ascii="Times New Roman" w:eastAsia="Times New Roman" w:hAnsi="Times New Roman" w:cs="Times New Roman"/>
                <w:color w:val="000000" w:themeColor="text1"/>
                <w:sz w:val="20"/>
                <w:szCs w:val="20"/>
              </w:rPr>
            </w:pPr>
          </w:p>
        </w:tc>
        <w:tc>
          <w:tcPr>
            <w:tcW w:w="900" w:type="dxa"/>
            <w:shd w:val="clear" w:color="auto" w:fill="auto"/>
            <w:textDirection w:val="btLr"/>
          </w:tcPr>
          <w:p w:rsidR="005E6C76" w:rsidRPr="00B447C8" w:rsidRDefault="005E6C76" w:rsidP="00364AB5">
            <w:pPr>
              <w:ind w:left="113" w:right="113"/>
              <w:jc w:val="center"/>
              <w:rPr>
                <w:rFonts w:ascii="Times New Roman" w:eastAsia="Times New Roman" w:hAnsi="Times New Roman" w:cs="Times New Roman"/>
                <w:color w:val="000000" w:themeColor="text1"/>
                <w:sz w:val="20"/>
                <w:szCs w:val="20"/>
              </w:rPr>
            </w:pPr>
          </w:p>
          <w:p w:rsidR="005E6C76" w:rsidRPr="00B447C8" w:rsidRDefault="005E6C76" w:rsidP="00364AB5">
            <w:pPr>
              <w:ind w:left="113" w:right="113"/>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A-CED.3</w:t>
            </w:r>
          </w:p>
        </w:tc>
        <w:tc>
          <w:tcPr>
            <w:tcW w:w="3770" w:type="dxa"/>
            <w:shd w:val="clear" w:color="auto" w:fill="auto"/>
          </w:tcPr>
          <w:p w:rsidR="005E6C76" w:rsidRPr="00B447C8" w:rsidRDefault="005E6C76" w:rsidP="00DC31CF">
            <w:pPr>
              <w:numPr>
                <w:ilvl w:val="0"/>
                <w:numId w:val="26"/>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 xml:space="preserve">Represent constraints by equations or inequalities, and by systems of equations and/or inequalities, and interpret solutions as viable or nonviable options in a modeling context. </w:t>
            </w:r>
            <w:r w:rsidRPr="00B447C8">
              <w:rPr>
                <w:rFonts w:ascii="Times New Roman" w:eastAsia="Times New Roman" w:hAnsi="Times New Roman" w:cs="Times New Roman"/>
                <w:i/>
                <w:iCs/>
                <w:color w:val="000000" w:themeColor="text1"/>
                <w:sz w:val="20"/>
                <w:szCs w:val="20"/>
              </w:rPr>
              <w:t>For example, represent inequalities describing nutritional and cost constraints on combinations of different foods.</w:t>
            </w:r>
          </w:p>
        </w:tc>
        <w:tc>
          <w:tcPr>
            <w:tcW w:w="3701" w:type="dxa"/>
            <w:shd w:val="clear" w:color="auto" w:fill="auto"/>
          </w:tcPr>
          <w:p w:rsidR="005E6C76" w:rsidRPr="00B447C8" w:rsidRDefault="003D4C62" w:rsidP="003D4C62">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Make sense of problem</w:t>
            </w:r>
            <w:r w:rsidR="008B3D8B" w:rsidRPr="00B447C8">
              <w:rPr>
                <w:rFonts w:ascii="Times New Roman" w:hAnsi="Times New Roman" w:cs="Times New Roman"/>
                <w:color w:val="000000" w:themeColor="text1"/>
                <w:sz w:val="20"/>
                <w:szCs w:val="20"/>
              </w:rPr>
              <w:t>s and persevere in solving them</w:t>
            </w:r>
          </w:p>
          <w:p w:rsidR="003D4C62" w:rsidRPr="00B447C8" w:rsidRDefault="003D4C62" w:rsidP="00366997">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 xml:space="preserve"> Reaso</w:t>
            </w:r>
            <w:r w:rsidR="008B3D8B" w:rsidRPr="00B447C8">
              <w:rPr>
                <w:rFonts w:ascii="Times New Roman" w:hAnsi="Times New Roman" w:cs="Times New Roman"/>
                <w:color w:val="000000" w:themeColor="text1"/>
                <w:sz w:val="20"/>
                <w:szCs w:val="20"/>
              </w:rPr>
              <w:t>n abstractly and quantitatively</w:t>
            </w:r>
          </w:p>
          <w:p w:rsidR="003D4C62" w:rsidRPr="00B447C8" w:rsidRDefault="003D4C62" w:rsidP="00D706E0">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 xml:space="preserve"> </w:t>
            </w:r>
            <w:r w:rsidR="008B3D8B" w:rsidRPr="00B447C8">
              <w:rPr>
                <w:rFonts w:ascii="Times New Roman" w:hAnsi="Times New Roman" w:cs="Times New Roman"/>
                <w:color w:val="000000" w:themeColor="text1"/>
                <w:sz w:val="20"/>
                <w:szCs w:val="20"/>
              </w:rPr>
              <w:t>Model with Mathematics</w:t>
            </w:r>
          </w:p>
          <w:p w:rsidR="003D4C62" w:rsidRPr="00B447C8" w:rsidRDefault="003D4C62" w:rsidP="00D706E0">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 xml:space="preserve"> Use </w:t>
            </w:r>
            <w:r w:rsidR="008B3D8B" w:rsidRPr="00B447C8">
              <w:rPr>
                <w:rFonts w:ascii="Times New Roman" w:hAnsi="Times New Roman" w:cs="Times New Roman"/>
                <w:color w:val="000000" w:themeColor="text1"/>
                <w:sz w:val="20"/>
                <w:szCs w:val="20"/>
              </w:rPr>
              <w:t>appropriate tools strategically</w:t>
            </w:r>
          </w:p>
          <w:p w:rsidR="003D4C62" w:rsidRPr="00B447C8" w:rsidRDefault="003D4C62" w:rsidP="003D4C62">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 xml:space="preserve"> A</w:t>
            </w:r>
            <w:r w:rsidR="008B3D8B" w:rsidRPr="00B447C8">
              <w:rPr>
                <w:rFonts w:ascii="Times New Roman" w:hAnsi="Times New Roman" w:cs="Times New Roman"/>
                <w:color w:val="000000" w:themeColor="text1"/>
                <w:sz w:val="20"/>
                <w:szCs w:val="20"/>
              </w:rPr>
              <w:t>ttend to precision</w:t>
            </w:r>
          </w:p>
        </w:tc>
        <w:tc>
          <w:tcPr>
            <w:tcW w:w="3437" w:type="dxa"/>
          </w:tcPr>
          <w:p w:rsidR="005E6C76" w:rsidRPr="00B447C8" w:rsidRDefault="005E6C76" w:rsidP="00DC31CF">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identify reasonable solutions and eliminate those that are not reasonable</w:t>
            </w:r>
          </w:p>
          <w:p w:rsidR="00366997" w:rsidRPr="00B447C8" w:rsidRDefault="00366997" w:rsidP="003D4C62">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determine when a problem should be represented by eq</w:t>
            </w:r>
            <w:r w:rsidR="003D4C62" w:rsidRPr="00B447C8">
              <w:rPr>
                <w:rFonts w:ascii="Times New Roman" w:hAnsi="Times New Roman" w:cs="Times New Roman"/>
                <w:color w:val="000000" w:themeColor="text1"/>
                <w:sz w:val="20"/>
                <w:szCs w:val="20"/>
              </w:rPr>
              <w:t>ua</w:t>
            </w:r>
            <w:r w:rsidRPr="00B447C8">
              <w:rPr>
                <w:rFonts w:ascii="Times New Roman" w:hAnsi="Times New Roman" w:cs="Times New Roman"/>
                <w:color w:val="000000" w:themeColor="text1"/>
                <w:sz w:val="20"/>
                <w:szCs w:val="20"/>
              </w:rPr>
              <w:t>tions, inequalities</w:t>
            </w:r>
            <w:r w:rsidR="003D4C62" w:rsidRPr="00B447C8">
              <w:rPr>
                <w:rFonts w:ascii="Times New Roman" w:hAnsi="Times New Roman" w:cs="Times New Roman"/>
                <w:color w:val="000000" w:themeColor="text1"/>
                <w:sz w:val="20"/>
                <w:szCs w:val="20"/>
              </w:rPr>
              <w:t>, systems of equations and</w:t>
            </w:r>
            <w:r w:rsidR="008B3D8B" w:rsidRPr="00B447C8">
              <w:rPr>
                <w:rFonts w:ascii="Times New Roman" w:hAnsi="Times New Roman" w:cs="Times New Roman"/>
                <w:color w:val="000000" w:themeColor="text1"/>
                <w:sz w:val="20"/>
                <w:szCs w:val="20"/>
              </w:rPr>
              <w:t>/or inequalities</w:t>
            </w:r>
          </w:p>
        </w:tc>
      </w:tr>
      <w:tr w:rsidR="005E6C76" w:rsidRPr="00B447C8" w:rsidTr="00D706E0">
        <w:trPr>
          <w:cantSplit/>
          <w:trHeight w:val="1331"/>
        </w:trPr>
        <w:tc>
          <w:tcPr>
            <w:tcW w:w="1368" w:type="dxa"/>
            <w:vMerge/>
            <w:tcBorders>
              <w:bottom w:val="single" w:sz="4" w:space="0" w:color="000000" w:themeColor="text1"/>
            </w:tcBorders>
          </w:tcPr>
          <w:p w:rsidR="005E6C76" w:rsidRPr="00B447C8" w:rsidRDefault="005E6C76" w:rsidP="00CC0370">
            <w:pPr>
              <w:jc w:val="center"/>
              <w:rPr>
                <w:rFonts w:ascii="Times New Roman" w:eastAsia="Times New Roman" w:hAnsi="Times New Roman" w:cs="Times New Roman"/>
                <w:color w:val="000000" w:themeColor="text1"/>
                <w:sz w:val="20"/>
                <w:szCs w:val="20"/>
              </w:rPr>
            </w:pPr>
          </w:p>
        </w:tc>
        <w:tc>
          <w:tcPr>
            <w:tcW w:w="900" w:type="dxa"/>
            <w:tcBorders>
              <w:bottom w:val="single" w:sz="4" w:space="0" w:color="000000" w:themeColor="text1"/>
            </w:tcBorders>
            <w:shd w:val="clear" w:color="auto" w:fill="auto"/>
            <w:textDirection w:val="btLr"/>
          </w:tcPr>
          <w:p w:rsidR="005E6C76" w:rsidRPr="00B447C8" w:rsidRDefault="005E6C76" w:rsidP="00364AB5">
            <w:pPr>
              <w:ind w:left="113" w:right="113"/>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A-CED.4</w:t>
            </w:r>
          </w:p>
          <w:p w:rsidR="005E6C76" w:rsidRPr="00B447C8" w:rsidRDefault="005E6C76" w:rsidP="00364AB5">
            <w:pPr>
              <w:ind w:left="113" w:right="113"/>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Chapter 4 &amp; Chapter 7</w:t>
            </w:r>
          </w:p>
        </w:tc>
        <w:tc>
          <w:tcPr>
            <w:tcW w:w="3770" w:type="dxa"/>
            <w:tcBorders>
              <w:bottom w:val="single" w:sz="4" w:space="0" w:color="000000" w:themeColor="text1"/>
            </w:tcBorders>
            <w:shd w:val="clear" w:color="auto" w:fill="auto"/>
          </w:tcPr>
          <w:p w:rsidR="005E6C76" w:rsidRPr="00B447C8" w:rsidRDefault="005E6C76" w:rsidP="00DC31CF">
            <w:pPr>
              <w:numPr>
                <w:ilvl w:val="0"/>
                <w:numId w:val="26"/>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 xml:space="preserve">Rearrange formulas to highlight a quantity of interest, using the same reasoning as in solving equations. </w:t>
            </w:r>
            <w:r w:rsidRPr="00B447C8">
              <w:rPr>
                <w:rFonts w:ascii="Times New Roman" w:eastAsia="Times New Roman" w:hAnsi="Times New Roman" w:cs="Times New Roman"/>
                <w:i/>
                <w:iCs/>
                <w:color w:val="000000" w:themeColor="text1"/>
                <w:sz w:val="20"/>
                <w:szCs w:val="20"/>
              </w:rPr>
              <w:t>For example, rearrange Ohm’s law V = IR to highlight resistance R.</w:t>
            </w:r>
          </w:p>
        </w:tc>
        <w:tc>
          <w:tcPr>
            <w:tcW w:w="3701" w:type="dxa"/>
            <w:tcBorders>
              <w:bottom w:val="single" w:sz="4" w:space="0" w:color="000000" w:themeColor="text1"/>
            </w:tcBorders>
            <w:shd w:val="clear" w:color="auto" w:fill="auto"/>
          </w:tcPr>
          <w:p w:rsidR="005E6C76" w:rsidRPr="00B447C8" w:rsidRDefault="003D4C62" w:rsidP="003D4C62">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Make sense of problem</w:t>
            </w:r>
            <w:r w:rsidR="008B3D8B" w:rsidRPr="00B447C8">
              <w:rPr>
                <w:rFonts w:ascii="Times New Roman" w:hAnsi="Times New Roman" w:cs="Times New Roman"/>
                <w:color w:val="000000" w:themeColor="text1"/>
                <w:sz w:val="20"/>
                <w:szCs w:val="20"/>
              </w:rPr>
              <w:t>s and persevere in solving them</w:t>
            </w:r>
          </w:p>
          <w:p w:rsidR="003D4C62" w:rsidRPr="00B447C8" w:rsidRDefault="003D4C62" w:rsidP="003D4C62">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 xml:space="preserve"> Reaso</w:t>
            </w:r>
            <w:r w:rsidR="008B3D8B" w:rsidRPr="00B447C8">
              <w:rPr>
                <w:rFonts w:ascii="Times New Roman" w:hAnsi="Times New Roman" w:cs="Times New Roman"/>
                <w:color w:val="000000" w:themeColor="text1"/>
                <w:sz w:val="20"/>
                <w:szCs w:val="20"/>
              </w:rPr>
              <w:t>n abstractly and quantitatively</w:t>
            </w:r>
          </w:p>
          <w:p w:rsidR="003D4C62" w:rsidRPr="00B447C8" w:rsidRDefault="003D4C62" w:rsidP="00D706E0">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 xml:space="preserve"> Loo</w:t>
            </w:r>
            <w:r w:rsidR="008B3D8B" w:rsidRPr="00B447C8">
              <w:rPr>
                <w:rFonts w:ascii="Times New Roman" w:hAnsi="Times New Roman" w:cs="Times New Roman"/>
                <w:color w:val="000000" w:themeColor="text1"/>
                <w:sz w:val="20"/>
                <w:szCs w:val="20"/>
              </w:rPr>
              <w:t>k for and make use of structure</w:t>
            </w:r>
          </w:p>
          <w:p w:rsidR="003D4C62" w:rsidRPr="00B447C8" w:rsidRDefault="003D4C62" w:rsidP="003D4C62">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 xml:space="preserve"> Look for and express r</w:t>
            </w:r>
            <w:r w:rsidR="008B3D8B" w:rsidRPr="00B447C8">
              <w:rPr>
                <w:rFonts w:ascii="Times New Roman" w:hAnsi="Times New Roman" w:cs="Times New Roman"/>
                <w:color w:val="000000" w:themeColor="text1"/>
                <w:sz w:val="20"/>
                <w:szCs w:val="20"/>
              </w:rPr>
              <w:t>egularity in repeated reasoning</w:t>
            </w:r>
          </w:p>
        </w:tc>
        <w:tc>
          <w:tcPr>
            <w:tcW w:w="3437" w:type="dxa"/>
            <w:tcBorders>
              <w:bottom w:val="single" w:sz="4" w:space="0" w:color="000000" w:themeColor="text1"/>
            </w:tcBorders>
          </w:tcPr>
          <w:p w:rsidR="005E6C76" w:rsidRPr="00B447C8" w:rsidRDefault="005E6C76" w:rsidP="00DC31CF">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transform a</w:t>
            </w:r>
            <w:r w:rsidR="008B3D8B" w:rsidRPr="00B447C8">
              <w:rPr>
                <w:rFonts w:ascii="Times New Roman" w:hAnsi="Times New Roman" w:cs="Times New Roman"/>
                <w:color w:val="000000" w:themeColor="text1"/>
                <w:sz w:val="20"/>
                <w:szCs w:val="20"/>
              </w:rPr>
              <w:t xml:space="preserve"> formula for a specific unknown</w:t>
            </w:r>
          </w:p>
        </w:tc>
      </w:tr>
    </w:tbl>
    <w:p w:rsidR="00D706E0" w:rsidRPr="00B447C8" w:rsidRDefault="00D706E0">
      <w:p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br w:type="page"/>
      </w:r>
    </w:p>
    <w:tbl>
      <w:tblPr>
        <w:tblStyle w:val="TableGrid"/>
        <w:tblW w:w="0" w:type="auto"/>
        <w:tblLayout w:type="fixed"/>
        <w:tblLook w:val="04A0" w:firstRow="1" w:lastRow="0" w:firstColumn="1" w:lastColumn="0" w:noHBand="0" w:noVBand="1"/>
      </w:tblPr>
      <w:tblGrid>
        <w:gridCol w:w="1368"/>
        <w:gridCol w:w="900"/>
        <w:gridCol w:w="3770"/>
        <w:gridCol w:w="3610"/>
        <w:gridCol w:w="3528"/>
      </w:tblGrid>
      <w:tr w:rsidR="00FF15A3" w:rsidRPr="00B447C8" w:rsidTr="00FF15A3">
        <w:trPr>
          <w:cantSplit/>
          <w:trHeight w:val="548"/>
        </w:trPr>
        <w:tc>
          <w:tcPr>
            <w:tcW w:w="1368" w:type="dxa"/>
            <w:shd w:val="pct20" w:color="auto" w:fill="auto"/>
          </w:tcPr>
          <w:p w:rsidR="00D706E0" w:rsidRPr="00B447C8" w:rsidRDefault="00D706E0" w:rsidP="00D706E0">
            <w:pPr>
              <w:jc w:val="cente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lastRenderedPageBreak/>
              <w:t>Cluster</w:t>
            </w:r>
          </w:p>
        </w:tc>
        <w:tc>
          <w:tcPr>
            <w:tcW w:w="900" w:type="dxa"/>
            <w:shd w:val="pct20" w:color="auto" w:fill="auto"/>
          </w:tcPr>
          <w:p w:rsidR="00D706E0" w:rsidRPr="00B447C8" w:rsidRDefault="00D706E0" w:rsidP="00D706E0">
            <w:pPr>
              <w:jc w:val="cente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KCAS</w:t>
            </w:r>
          </w:p>
          <w:p w:rsidR="00D706E0" w:rsidRPr="00B447C8" w:rsidRDefault="00D706E0" w:rsidP="00D706E0">
            <w:pPr>
              <w:jc w:val="cente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Number</w:t>
            </w:r>
          </w:p>
        </w:tc>
        <w:tc>
          <w:tcPr>
            <w:tcW w:w="3770" w:type="dxa"/>
            <w:shd w:val="pct20" w:color="auto" w:fill="auto"/>
          </w:tcPr>
          <w:p w:rsidR="00D706E0" w:rsidRPr="00B447C8" w:rsidRDefault="00D706E0" w:rsidP="00D706E0">
            <w:pPr>
              <w:jc w:val="cente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Common Core State Standard</w:t>
            </w:r>
          </w:p>
        </w:tc>
        <w:tc>
          <w:tcPr>
            <w:tcW w:w="3610" w:type="dxa"/>
            <w:shd w:val="pct20" w:color="auto" w:fill="auto"/>
          </w:tcPr>
          <w:p w:rsidR="00D706E0" w:rsidRPr="00B447C8" w:rsidRDefault="00D706E0" w:rsidP="00D706E0">
            <w:pPr>
              <w:jc w:val="cente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Mathematical Practices</w:t>
            </w:r>
          </w:p>
        </w:tc>
        <w:tc>
          <w:tcPr>
            <w:tcW w:w="3528" w:type="dxa"/>
            <w:shd w:val="pct20" w:color="auto" w:fill="auto"/>
          </w:tcPr>
          <w:p w:rsidR="00D706E0" w:rsidRPr="00B447C8" w:rsidRDefault="00D706E0" w:rsidP="00D706E0">
            <w:pPr>
              <w:jc w:val="cente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Statements</w:t>
            </w:r>
          </w:p>
        </w:tc>
      </w:tr>
      <w:tr w:rsidR="00FF15A3" w:rsidRPr="00B447C8" w:rsidTr="009D0715">
        <w:trPr>
          <w:cantSplit/>
          <w:trHeight w:val="1331"/>
        </w:trPr>
        <w:tc>
          <w:tcPr>
            <w:tcW w:w="1368" w:type="dxa"/>
            <w:textDirection w:val="btLr"/>
          </w:tcPr>
          <w:p w:rsidR="005E6C76" w:rsidRPr="00B447C8" w:rsidRDefault="005E6C76" w:rsidP="00974ECB">
            <w:pPr>
              <w:ind w:left="113" w:right="113"/>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 xml:space="preserve">Understand solving equations as a process of reasoning and explain </w:t>
            </w:r>
          </w:p>
        </w:tc>
        <w:tc>
          <w:tcPr>
            <w:tcW w:w="900" w:type="dxa"/>
            <w:shd w:val="clear" w:color="auto" w:fill="auto"/>
          </w:tcPr>
          <w:p w:rsidR="005E6C76" w:rsidRPr="00B447C8" w:rsidRDefault="005E6C76" w:rsidP="009D0715">
            <w:pPr>
              <w:jc w:val="center"/>
              <w:rPr>
                <w:rFonts w:ascii="Times New Roman" w:eastAsia="Times New Roman" w:hAnsi="Times New Roman" w:cs="Times New Roman"/>
                <w:color w:val="000000" w:themeColor="text1"/>
                <w:sz w:val="20"/>
                <w:szCs w:val="20"/>
              </w:rPr>
            </w:pPr>
          </w:p>
          <w:p w:rsidR="005E6C76" w:rsidRPr="00B447C8" w:rsidRDefault="005E6C76" w:rsidP="009D0715">
            <w:pPr>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A-REI.1</w:t>
            </w:r>
          </w:p>
        </w:tc>
        <w:tc>
          <w:tcPr>
            <w:tcW w:w="3770" w:type="dxa"/>
            <w:shd w:val="clear" w:color="auto" w:fill="auto"/>
          </w:tcPr>
          <w:p w:rsidR="005E6C76" w:rsidRPr="00B447C8" w:rsidRDefault="005E6C76" w:rsidP="003D4C62">
            <w:pPr>
              <w:numPr>
                <w:ilvl w:val="0"/>
                <w:numId w:val="27"/>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Explain each step in solving a simple equation as following from the equality of numbers asserted at the previous step, starting from the assumption that the original equation has a solution. Construct a viable argument to justify a solution method.</w:t>
            </w:r>
          </w:p>
        </w:tc>
        <w:tc>
          <w:tcPr>
            <w:tcW w:w="3610" w:type="dxa"/>
            <w:shd w:val="clear" w:color="auto" w:fill="auto"/>
          </w:tcPr>
          <w:p w:rsidR="005E6C76" w:rsidRPr="00B447C8" w:rsidRDefault="003D4C62" w:rsidP="003D4C62">
            <w:pPr>
              <w:pStyle w:val="ListParagraph"/>
              <w:numPr>
                <w:ilvl w:val="0"/>
                <w:numId w:val="27"/>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 xml:space="preserve"> Make sense of problem</w:t>
            </w:r>
            <w:r w:rsidR="008B3D8B" w:rsidRPr="00B447C8">
              <w:rPr>
                <w:rFonts w:ascii="Times New Roman" w:hAnsi="Times New Roman" w:cs="Times New Roman"/>
                <w:color w:val="000000" w:themeColor="text1"/>
                <w:sz w:val="20"/>
                <w:szCs w:val="20"/>
              </w:rPr>
              <w:t>s and persevere in solving them</w:t>
            </w:r>
          </w:p>
          <w:p w:rsidR="003D4C62" w:rsidRPr="00B447C8" w:rsidRDefault="003D4C62" w:rsidP="00D706E0">
            <w:pPr>
              <w:pStyle w:val="ListParagraph"/>
              <w:numPr>
                <w:ilvl w:val="0"/>
                <w:numId w:val="27"/>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 xml:space="preserve"> </w:t>
            </w:r>
            <w:r w:rsidR="008B3D8B" w:rsidRPr="00B447C8">
              <w:rPr>
                <w:rFonts w:ascii="Times New Roman" w:hAnsi="Times New Roman" w:cs="Times New Roman"/>
                <w:color w:val="000000" w:themeColor="text1"/>
                <w:sz w:val="20"/>
                <w:szCs w:val="20"/>
              </w:rPr>
              <w:t>Model with Mathematics</w:t>
            </w:r>
          </w:p>
          <w:p w:rsidR="003D4C62" w:rsidRPr="00B447C8" w:rsidRDefault="003D4C62" w:rsidP="00100258">
            <w:pPr>
              <w:pStyle w:val="ListParagraph"/>
              <w:numPr>
                <w:ilvl w:val="0"/>
                <w:numId w:val="27"/>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 xml:space="preserve">  Look for and express regularity in repeated reasonin</w:t>
            </w:r>
            <w:r w:rsidR="008B3D8B" w:rsidRPr="00B447C8">
              <w:rPr>
                <w:rFonts w:ascii="Times New Roman" w:hAnsi="Times New Roman" w:cs="Times New Roman"/>
                <w:color w:val="000000" w:themeColor="text1"/>
                <w:sz w:val="20"/>
                <w:szCs w:val="20"/>
              </w:rPr>
              <w:t>g</w:t>
            </w:r>
          </w:p>
        </w:tc>
        <w:tc>
          <w:tcPr>
            <w:tcW w:w="3528" w:type="dxa"/>
          </w:tcPr>
          <w:p w:rsidR="003D4C62" w:rsidRPr="00B447C8" w:rsidRDefault="003D4C62" w:rsidP="003D4C62">
            <w:pPr>
              <w:pStyle w:val="ListParagraph"/>
              <w:numPr>
                <w:ilvl w:val="0"/>
                <w:numId w:val="30"/>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determine</w:t>
            </w:r>
            <w:r w:rsidR="008B3D8B" w:rsidRPr="00B447C8">
              <w:rPr>
                <w:rFonts w:ascii="Times New Roman" w:hAnsi="Times New Roman" w:cs="Times New Roman"/>
                <w:color w:val="000000" w:themeColor="text1"/>
                <w:sz w:val="20"/>
                <w:szCs w:val="20"/>
              </w:rPr>
              <w:t xml:space="preserve"> if an equation has a solution</w:t>
            </w:r>
          </w:p>
          <w:p w:rsidR="003D4C62" w:rsidRPr="00B447C8" w:rsidRDefault="003D4C62" w:rsidP="003D4C62">
            <w:pPr>
              <w:pStyle w:val="ListParagraph"/>
              <w:numPr>
                <w:ilvl w:val="0"/>
                <w:numId w:val="30"/>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choose an appropriate method and explain my steps in solving a simple equation</w:t>
            </w:r>
          </w:p>
          <w:p w:rsidR="005E6C76" w:rsidRPr="00B447C8" w:rsidRDefault="003D4C62" w:rsidP="003D4C62">
            <w:pPr>
              <w:pStyle w:val="ListParagraph"/>
              <w:numPr>
                <w:ilvl w:val="0"/>
                <w:numId w:val="30"/>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construct a viable argument to justify my solution</w:t>
            </w:r>
          </w:p>
        </w:tc>
      </w:tr>
      <w:tr w:rsidR="00FF15A3" w:rsidRPr="00B447C8" w:rsidTr="009D0715">
        <w:trPr>
          <w:cantSplit/>
          <w:trHeight w:val="1331"/>
        </w:trPr>
        <w:tc>
          <w:tcPr>
            <w:tcW w:w="1368" w:type="dxa"/>
            <w:textDirection w:val="btLr"/>
          </w:tcPr>
          <w:p w:rsidR="005E6C76" w:rsidRPr="00B447C8" w:rsidRDefault="005E6C76" w:rsidP="00974ECB">
            <w:pPr>
              <w:ind w:left="113" w:right="113"/>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Solve equations and inequalities in one variable</w:t>
            </w:r>
          </w:p>
        </w:tc>
        <w:tc>
          <w:tcPr>
            <w:tcW w:w="900" w:type="dxa"/>
            <w:shd w:val="clear" w:color="auto" w:fill="auto"/>
            <w:textDirection w:val="btLr"/>
          </w:tcPr>
          <w:p w:rsidR="005E6C76" w:rsidRPr="00B447C8" w:rsidRDefault="005E6C76" w:rsidP="009D0715">
            <w:pPr>
              <w:ind w:left="113" w:right="113"/>
              <w:jc w:val="center"/>
              <w:rPr>
                <w:rFonts w:ascii="Times New Roman" w:eastAsia="Times New Roman" w:hAnsi="Times New Roman" w:cs="Times New Roman"/>
                <w:color w:val="000000" w:themeColor="text1"/>
                <w:sz w:val="20"/>
                <w:szCs w:val="20"/>
              </w:rPr>
            </w:pPr>
            <w:bookmarkStart w:id="1" w:name="a-rei-3"/>
          </w:p>
          <w:p w:rsidR="005E6C76" w:rsidRPr="009D0715" w:rsidRDefault="005E6C76" w:rsidP="009D0715">
            <w:pPr>
              <w:ind w:left="113" w:right="113"/>
              <w:jc w:val="center"/>
              <w:rPr>
                <w:rFonts w:ascii="Times New Roman" w:eastAsia="Times New Roman" w:hAnsi="Times New Roman" w:cs="Times New Roman"/>
                <w:b/>
                <w:color w:val="000000" w:themeColor="text1"/>
                <w:sz w:val="20"/>
                <w:szCs w:val="20"/>
              </w:rPr>
            </w:pPr>
            <w:r w:rsidRPr="009D0715">
              <w:rPr>
                <w:rFonts w:ascii="Times New Roman" w:eastAsia="Times New Roman" w:hAnsi="Times New Roman" w:cs="Times New Roman"/>
                <w:b/>
                <w:color w:val="000000" w:themeColor="text1"/>
                <w:sz w:val="20"/>
                <w:szCs w:val="20"/>
              </w:rPr>
              <w:t>A-REI.3.</w:t>
            </w:r>
            <w:bookmarkEnd w:id="1"/>
          </w:p>
          <w:p w:rsidR="005E6C76" w:rsidRPr="00B447C8" w:rsidRDefault="005E6C76" w:rsidP="009D0715">
            <w:pPr>
              <w:ind w:left="113" w:right="113"/>
              <w:jc w:val="center"/>
              <w:rPr>
                <w:rFonts w:ascii="Times New Roman" w:eastAsia="Times New Roman" w:hAnsi="Times New Roman" w:cs="Times New Roman"/>
                <w:color w:val="000000" w:themeColor="text1"/>
                <w:sz w:val="20"/>
                <w:szCs w:val="20"/>
              </w:rPr>
            </w:pPr>
            <w:r w:rsidRPr="009D0715">
              <w:rPr>
                <w:rFonts w:ascii="Times New Roman" w:eastAsia="Times New Roman" w:hAnsi="Times New Roman" w:cs="Times New Roman"/>
                <w:b/>
                <w:color w:val="000000" w:themeColor="text1"/>
                <w:sz w:val="20"/>
                <w:szCs w:val="20"/>
              </w:rPr>
              <w:t>Supplement</w:t>
            </w:r>
          </w:p>
        </w:tc>
        <w:tc>
          <w:tcPr>
            <w:tcW w:w="3770" w:type="dxa"/>
            <w:shd w:val="clear" w:color="auto" w:fill="auto"/>
          </w:tcPr>
          <w:p w:rsidR="005E6C76" w:rsidRPr="00B447C8" w:rsidRDefault="005E6C76" w:rsidP="00DC31CF">
            <w:pPr>
              <w:numPr>
                <w:ilvl w:val="0"/>
                <w:numId w:val="28"/>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Solve linear equations and inequalities in one variable, including equations with coefficients represented by letters.</w:t>
            </w:r>
          </w:p>
          <w:p w:rsidR="005E6C76" w:rsidRPr="00B447C8" w:rsidRDefault="005E6C76" w:rsidP="00DC31CF">
            <w:pPr>
              <w:numPr>
                <w:ilvl w:val="0"/>
                <w:numId w:val="27"/>
              </w:numPr>
              <w:shd w:val="clear" w:color="auto" w:fill="FFFFFF"/>
              <w:spacing w:before="100" w:beforeAutospacing="1" w:after="218"/>
              <w:ind w:left="0"/>
              <w:rPr>
                <w:rFonts w:ascii="Times New Roman" w:eastAsia="Times New Roman" w:hAnsi="Times New Roman" w:cs="Times New Roman"/>
                <w:color w:val="000000" w:themeColor="text1"/>
                <w:sz w:val="20"/>
                <w:szCs w:val="20"/>
              </w:rPr>
            </w:pPr>
          </w:p>
        </w:tc>
        <w:tc>
          <w:tcPr>
            <w:tcW w:w="3610" w:type="dxa"/>
            <w:shd w:val="clear" w:color="auto" w:fill="auto"/>
          </w:tcPr>
          <w:p w:rsidR="005E6C76" w:rsidRPr="00B447C8" w:rsidRDefault="00D80E6E" w:rsidP="00D80E6E">
            <w:pPr>
              <w:pStyle w:val="ListParagraph"/>
              <w:numPr>
                <w:ilvl w:val="0"/>
                <w:numId w:val="27"/>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Reaso</w:t>
            </w:r>
            <w:r w:rsidR="008B3D8B" w:rsidRPr="00B447C8">
              <w:rPr>
                <w:rFonts w:ascii="Times New Roman" w:hAnsi="Times New Roman" w:cs="Times New Roman"/>
                <w:color w:val="000000" w:themeColor="text1"/>
                <w:sz w:val="20"/>
                <w:szCs w:val="20"/>
              </w:rPr>
              <w:t>n abstractly and quantitatively</w:t>
            </w:r>
          </w:p>
          <w:p w:rsidR="00D80E6E" w:rsidRPr="00B447C8" w:rsidRDefault="00D80E6E" w:rsidP="00D706E0">
            <w:pPr>
              <w:pStyle w:val="ListParagraph"/>
              <w:numPr>
                <w:ilvl w:val="0"/>
                <w:numId w:val="27"/>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 xml:space="preserve"> </w:t>
            </w:r>
            <w:r w:rsidR="008B3D8B" w:rsidRPr="00B447C8">
              <w:rPr>
                <w:rFonts w:ascii="Times New Roman" w:hAnsi="Times New Roman" w:cs="Times New Roman"/>
                <w:color w:val="000000" w:themeColor="text1"/>
                <w:sz w:val="20"/>
                <w:szCs w:val="20"/>
              </w:rPr>
              <w:t>Attend to Precision</w:t>
            </w:r>
          </w:p>
          <w:p w:rsidR="00D80E6E" w:rsidRPr="00B447C8" w:rsidRDefault="00D80E6E" w:rsidP="00D706E0">
            <w:pPr>
              <w:pStyle w:val="ListParagraph"/>
              <w:numPr>
                <w:ilvl w:val="0"/>
                <w:numId w:val="27"/>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 xml:space="preserve"> Loo</w:t>
            </w:r>
            <w:r w:rsidR="008B3D8B" w:rsidRPr="00B447C8">
              <w:rPr>
                <w:rFonts w:ascii="Times New Roman" w:hAnsi="Times New Roman" w:cs="Times New Roman"/>
                <w:color w:val="000000" w:themeColor="text1"/>
                <w:sz w:val="20"/>
                <w:szCs w:val="20"/>
              </w:rPr>
              <w:t>k for and make use of structure</w:t>
            </w:r>
          </w:p>
          <w:p w:rsidR="00D80E6E" w:rsidRPr="00B447C8" w:rsidRDefault="00D80E6E" w:rsidP="00D80E6E">
            <w:pPr>
              <w:rPr>
                <w:rFonts w:ascii="Times New Roman" w:hAnsi="Times New Roman" w:cs="Times New Roman"/>
                <w:color w:val="000000" w:themeColor="text1"/>
                <w:sz w:val="20"/>
                <w:szCs w:val="20"/>
              </w:rPr>
            </w:pPr>
          </w:p>
        </w:tc>
        <w:tc>
          <w:tcPr>
            <w:tcW w:w="3528" w:type="dxa"/>
          </w:tcPr>
          <w:p w:rsidR="005E6C76" w:rsidRPr="00B447C8" w:rsidRDefault="005E6C76" w:rsidP="00DC31CF">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 xml:space="preserve">I can write and solve a </w:t>
            </w:r>
            <w:r w:rsidR="00100258" w:rsidRPr="00B447C8">
              <w:rPr>
                <w:rFonts w:ascii="Times New Roman" w:hAnsi="Times New Roman" w:cs="Times New Roman"/>
                <w:color w:val="000000" w:themeColor="text1"/>
                <w:sz w:val="20"/>
                <w:szCs w:val="20"/>
              </w:rPr>
              <w:t>one/</w:t>
            </w:r>
            <w:r w:rsidRPr="00B447C8">
              <w:rPr>
                <w:rFonts w:ascii="Times New Roman" w:hAnsi="Times New Roman" w:cs="Times New Roman"/>
                <w:color w:val="000000" w:themeColor="text1"/>
                <w:sz w:val="20"/>
                <w:szCs w:val="20"/>
              </w:rPr>
              <w:t>multi-step linear equation with coefficients represented by letters</w:t>
            </w:r>
          </w:p>
          <w:p w:rsidR="005E6C76" w:rsidRPr="00B447C8" w:rsidRDefault="005E6C76" w:rsidP="00DC31CF">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write and solve a one</w:t>
            </w:r>
            <w:r w:rsidR="00100258" w:rsidRPr="00B447C8">
              <w:rPr>
                <w:rFonts w:ascii="Times New Roman" w:hAnsi="Times New Roman" w:cs="Times New Roman"/>
                <w:color w:val="000000" w:themeColor="text1"/>
                <w:sz w:val="20"/>
                <w:szCs w:val="20"/>
              </w:rPr>
              <w:t>/multi-</w:t>
            </w:r>
            <w:r w:rsidR="00D80E6E" w:rsidRPr="00B447C8">
              <w:rPr>
                <w:rFonts w:ascii="Times New Roman" w:hAnsi="Times New Roman" w:cs="Times New Roman"/>
                <w:color w:val="000000" w:themeColor="text1"/>
                <w:sz w:val="20"/>
                <w:szCs w:val="20"/>
              </w:rPr>
              <w:t>step linear inequalit</w:t>
            </w:r>
            <w:r w:rsidR="008B3D8B" w:rsidRPr="00B447C8">
              <w:rPr>
                <w:rFonts w:ascii="Times New Roman" w:hAnsi="Times New Roman" w:cs="Times New Roman"/>
                <w:color w:val="000000" w:themeColor="text1"/>
                <w:sz w:val="20"/>
                <w:szCs w:val="20"/>
              </w:rPr>
              <w:t>y</w:t>
            </w:r>
          </w:p>
          <w:p w:rsidR="005E6C76" w:rsidRPr="00B447C8" w:rsidRDefault="005E6C76" w:rsidP="00DC31CF">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 xml:space="preserve">I can write and </w:t>
            </w:r>
            <w:r w:rsidR="00D80E6E" w:rsidRPr="00B447C8">
              <w:rPr>
                <w:rFonts w:ascii="Times New Roman" w:hAnsi="Times New Roman" w:cs="Times New Roman"/>
                <w:color w:val="000000" w:themeColor="text1"/>
                <w:sz w:val="20"/>
                <w:szCs w:val="20"/>
              </w:rPr>
              <w:t xml:space="preserve"> solve equations</w:t>
            </w:r>
            <w:r w:rsidRPr="00B447C8">
              <w:rPr>
                <w:rFonts w:ascii="Times New Roman" w:hAnsi="Times New Roman" w:cs="Times New Roman"/>
                <w:color w:val="000000" w:themeColor="text1"/>
                <w:sz w:val="20"/>
                <w:szCs w:val="20"/>
              </w:rPr>
              <w:t xml:space="preserve"> with coefficients represented by letters</w:t>
            </w:r>
          </w:p>
          <w:p w:rsidR="005E6C76" w:rsidRPr="00B447C8" w:rsidRDefault="005E6C76" w:rsidP="00D80E6E">
            <w:pPr>
              <w:ind w:left="360"/>
              <w:rPr>
                <w:rFonts w:ascii="Times New Roman" w:hAnsi="Times New Roman" w:cs="Times New Roman"/>
                <w:color w:val="000000" w:themeColor="text1"/>
                <w:sz w:val="20"/>
                <w:szCs w:val="20"/>
              </w:rPr>
            </w:pPr>
          </w:p>
        </w:tc>
      </w:tr>
    </w:tbl>
    <w:p w:rsidR="00CC0370" w:rsidRPr="00B447C8" w:rsidRDefault="00CC0370" w:rsidP="00CC0370">
      <w:pPr>
        <w:shd w:val="clear" w:color="auto" w:fill="FFFFFF"/>
        <w:spacing w:before="100" w:beforeAutospacing="1" w:after="218" w:line="240" w:lineRule="auto"/>
        <w:rPr>
          <w:rFonts w:ascii="Times New Roman" w:eastAsia="Times New Roman" w:hAnsi="Times New Roman" w:cs="Times New Roman"/>
          <w:color w:val="3B3B3A"/>
          <w:sz w:val="20"/>
          <w:szCs w:val="20"/>
        </w:rPr>
      </w:pPr>
    </w:p>
    <w:p w:rsidR="00CC0370" w:rsidRPr="00B447C8" w:rsidRDefault="00CC0370" w:rsidP="00CC0370">
      <w:pPr>
        <w:shd w:val="clear" w:color="auto" w:fill="FFFFFF"/>
        <w:spacing w:before="100" w:beforeAutospacing="1" w:after="218" w:line="240" w:lineRule="auto"/>
        <w:rPr>
          <w:rFonts w:ascii="Times New Roman" w:eastAsia="Times New Roman" w:hAnsi="Times New Roman" w:cs="Times New Roman"/>
          <w:color w:val="3B3B3A"/>
          <w:sz w:val="20"/>
          <w:szCs w:val="20"/>
        </w:rPr>
      </w:pPr>
    </w:p>
    <w:p w:rsidR="008571BC" w:rsidRPr="00B447C8" w:rsidRDefault="008571BC">
      <w:pPr>
        <w:rPr>
          <w:rFonts w:ascii="Times New Roman" w:hAnsi="Times New Roman" w:cs="Times New Roman"/>
          <w:sz w:val="20"/>
          <w:szCs w:val="20"/>
        </w:rPr>
      </w:pPr>
      <w:r w:rsidRPr="00B447C8">
        <w:rPr>
          <w:rFonts w:ascii="Times New Roman" w:hAnsi="Times New Roman" w:cs="Times New Roman"/>
          <w:sz w:val="20"/>
          <w:szCs w:val="20"/>
        </w:rPr>
        <w:br w:type="page"/>
      </w:r>
    </w:p>
    <w:tbl>
      <w:tblPr>
        <w:tblStyle w:val="TableGrid"/>
        <w:tblW w:w="0" w:type="auto"/>
        <w:tblLook w:val="04A0" w:firstRow="1" w:lastRow="0" w:firstColumn="1" w:lastColumn="0" w:noHBand="0" w:noVBand="1"/>
      </w:tblPr>
      <w:tblGrid>
        <w:gridCol w:w="1299"/>
        <w:gridCol w:w="969"/>
        <w:gridCol w:w="3709"/>
        <w:gridCol w:w="3401"/>
        <w:gridCol w:w="3798"/>
      </w:tblGrid>
      <w:tr w:rsidR="005E6C76" w:rsidRPr="00B447C8" w:rsidTr="00FF15A3">
        <w:tc>
          <w:tcPr>
            <w:tcW w:w="1299" w:type="dxa"/>
            <w:tcBorders>
              <w:bottom w:val="single" w:sz="4" w:space="0" w:color="000000" w:themeColor="text1"/>
            </w:tcBorders>
          </w:tcPr>
          <w:p w:rsidR="005E6C76" w:rsidRPr="00B447C8" w:rsidRDefault="005E6C76" w:rsidP="00C77FDA">
            <w:pPr>
              <w:jc w:val="center"/>
              <w:rPr>
                <w:rFonts w:ascii="Times New Roman" w:hAnsi="Times New Roman" w:cs="Times New Roman"/>
                <w:b/>
                <w:sz w:val="20"/>
                <w:szCs w:val="20"/>
              </w:rPr>
            </w:pPr>
          </w:p>
        </w:tc>
        <w:tc>
          <w:tcPr>
            <w:tcW w:w="8079" w:type="dxa"/>
            <w:gridSpan w:val="3"/>
            <w:tcBorders>
              <w:bottom w:val="single" w:sz="4" w:space="0" w:color="000000" w:themeColor="text1"/>
            </w:tcBorders>
          </w:tcPr>
          <w:p w:rsidR="005E6C76" w:rsidRPr="00B447C8" w:rsidRDefault="005E6C76" w:rsidP="00C77FDA">
            <w:pPr>
              <w:jc w:val="center"/>
              <w:rPr>
                <w:rFonts w:ascii="Times New Roman" w:hAnsi="Times New Roman" w:cs="Times New Roman"/>
                <w:b/>
                <w:sz w:val="20"/>
                <w:szCs w:val="20"/>
              </w:rPr>
            </w:pPr>
            <w:r w:rsidRPr="00B447C8">
              <w:rPr>
                <w:rFonts w:ascii="Times New Roman" w:hAnsi="Times New Roman" w:cs="Times New Roman"/>
                <w:b/>
                <w:sz w:val="20"/>
                <w:szCs w:val="20"/>
              </w:rPr>
              <w:t>Unit 2: Linear and Exponential Function – 8</w:t>
            </w:r>
            <w:r w:rsidRPr="00B447C8">
              <w:rPr>
                <w:rFonts w:ascii="Times New Roman" w:hAnsi="Times New Roman" w:cs="Times New Roman"/>
                <w:b/>
                <w:sz w:val="20"/>
                <w:szCs w:val="20"/>
                <w:vertAlign w:val="superscript"/>
              </w:rPr>
              <w:t>th</w:t>
            </w:r>
            <w:r w:rsidRPr="00B447C8">
              <w:rPr>
                <w:rFonts w:ascii="Times New Roman" w:hAnsi="Times New Roman" w:cs="Times New Roman"/>
                <w:b/>
                <w:sz w:val="20"/>
                <w:szCs w:val="20"/>
              </w:rPr>
              <w:t xml:space="preserve"> grade Algebra</w:t>
            </w:r>
          </w:p>
        </w:tc>
        <w:tc>
          <w:tcPr>
            <w:tcW w:w="3798" w:type="dxa"/>
            <w:tcBorders>
              <w:bottom w:val="single" w:sz="4" w:space="0" w:color="000000" w:themeColor="text1"/>
            </w:tcBorders>
          </w:tcPr>
          <w:p w:rsidR="005E6C76" w:rsidRPr="00B447C8" w:rsidRDefault="005E6C76" w:rsidP="00C77FDA">
            <w:pPr>
              <w:jc w:val="center"/>
              <w:rPr>
                <w:rFonts w:ascii="Times New Roman" w:hAnsi="Times New Roman" w:cs="Times New Roman"/>
                <w:b/>
                <w:sz w:val="20"/>
                <w:szCs w:val="20"/>
              </w:rPr>
            </w:pPr>
          </w:p>
        </w:tc>
      </w:tr>
      <w:tr w:rsidR="00D706E0" w:rsidRPr="00B447C8" w:rsidTr="00FF15A3">
        <w:trPr>
          <w:cantSplit/>
          <w:trHeight w:val="512"/>
        </w:trPr>
        <w:tc>
          <w:tcPr>
            <w:tcW w:w="1299" w:type="dxa"/>
            <w:shd w:val="pct15" w:color="auto" w:fill="auto"/>
          </w:tcPr>
          <w:p w:rsidR="00D706E0" w:rsidRPr="00B447C8" w:rsidRDefault="00D706E0" w:rsidP="00D706E0">
            <w:pPr>
              <w:jc w:val="center"/>
              <w:rPr>
                <w:rFonts w:ascii="Times New Roman" w:hAnsi="Times New Roman" w:cs="Times New Roman"/>
                <w:sz w:val="20"/>
                <w:szCs w:val="20"/>
              </w:rPr>
            </w:pPr>
            <w:r w:rsidRPr="00B447C8">
              <w:rPr>
                <w:rFonts w:ascii="Times New Roman" w:hAnsi="Times New Roman" w:cs="Times New Roman"/>
                <w:sz w:val="20"/>
                <w:szCs w:val="20"/>
              </w:rPr>
              <w:t>cluster</w:t>
            </w:r>
          </w:p>
        </w:tc>
        <w:tc>
          <w:tcPr>
            <w:tcW w:w="969" w:type="dxa"/>
            <w:shd w:val="pct15" w:color="auto" w:fill="auto"/>
          </w:tcPr>
          <w:p w:rsidR="00D706E0" w:rsidRPr="00B447C8" w:rsidRDefault="004204E5" w:rsidP="00D706E0">
            <w:pPr>
              <w:jc w:val="center"/>
              <w:rPr>
                <w:rFonts w:ascii="Times New Roman" w:hAnsi="Times New Roman" w:cs="Times New Roman"/>
                <w:sz w:val="20"/>
                <w:szCs w:val="20"/>
              </w:rPr>
            </w:pPr>
            <w:r w:rsidRPr="00B447C8">
              <w:rPr>
                <w:rFonts w:ascii="Times New Roman" w:hAnsi="Times New Roman" w:cs="Times New Roman"/>
                <w:sz w:val="20"/>
                <w:szCs w:val="20"/>
              </w:rPr>
              <w:t>KCAS</w:t>
            </w:r>
            <w:r w:rsidR="00D706E0" w:rsidRPr="00B447C8">
              <w:rPr>
                <w:rFonts w:ascii="Times New Roman" w:hAnsi="Times New Roman" w:cs="Times New Roman"/>
                <w:sz w:val="20"/>
                <w:szCs w:val="20"/>
              </w:rPr>
              <w:t xml:space="preserve"> Number</w:t>
            </w:r>
          </w:p>
        </w:tc>
        <w:tc>
          <w:tcPr>
            <w:tcW w:w="3709" w:type="dxa"/>
            <w:shd w:val="pct15" w:color="auto" w:fill="auto"/>
          </w:tcPr>
          <w:p w:rsidR="00D706E0" w:rsidRPr="00B447C8" w:rsidRDefault="00D706E0" w:rsidP="00D706E0">
            <w:pPr>
              <w:jc w:val="center"/>
              <w:rPr>
                <w:rFonts w:ascii="Times New Roman" w:hAnsi="Times New Roman" w:cs="Times New Roman"/>
                <w:sz w:val="20"/>
                <w:szCs w:val="20"/>
              </w:rPr>
            </w:pPr>
            <w:r w:rsidRPr="00B447C8">
              <w:rPr>
                <w:rFonts w:ascii="Times New Roman" w:hAnsi="Times New Roman" w:cs="Times New Roman"/>
                <w:sz w:val="20"/>
                <w:szCs w:val="20"/>
              </w:rPr>
              <w:t>Common Core State Standard</w:t>
            </w:r>
          </w:p>
        </w:tc>
        <w:tc>
          <w:tcPr>
            <w:tcW w:w="3401" w:type="dxa"/>
            <w:shd w:val="pct15" w:color="auto" w:fill="auto"/>
          </w:tcPr>
          <w:p w:rsidR="00D706E0" w:rsidRPr="00B447C8" w:rsidRDefault="00D706E0" w:rsidP="00D706E0">
            <w:pPr>
              <w:jc w:val="center"/>
              <w:rPr>
                <w:rFonts w:ascii="Times New Roman" w:hAnsi="Times New Roman" w:cs="Times New Roman"/>
                <w:sz w:val="20"/>
                <w:szCs w:val="20"/>
              </w:rPr>
            </w:pPr>
            <w:r w:rsidRPr="00B447C8">
              <w:rPr>
                <w:rFonts w:ascii="Times New Roman" w:hAnsi="Times New Roman" w:cs="Times New Roman"/>
                <w:sz w:val="20"/>
                <w:szCs w:val="20"/>
              </w:rPr>
              <w:t>Mathematical Practices</w:t>
            </w:r>
          </w:p>
        </w:tc>
        <w:tc>
          <w:tcPr>
            <w:tcW w:w="3798" w:type="dxa"/>
            <w:shd w:val="pct15" w:color="auto" w:fill="auto"/>
          </w:tcPr>
          <w:p w:rsidR="00D706E0" w:rsidRPr="00B447C8" w:rsidRDefault="00D706E0" w:rsidP="00D706E0">
            <w:pPr>
              <w:jc w:val="center"/>
              <w:rPr>
                <w:rFonts w:ascii="Times New Roman" w:hAnsi="Times New Roman" w:cs="Times New Roman"/>
                <w:sz w:val="20"/>
                <w:szCs w:val="20"/>
              </w:rPr>
            </w:pPr>
            <w:r w:rsidRPr="00B447C8">
              <w:rPr>
                <w:rFonts w:ascii="Times New Roman" w:hAnsi="Times New Roman" w:cs="Times New Roman"/>
                <w:sz w:val="20"/>
                <w:szCs w:val="20"/>
              </w:rPr>
              <w:t>I Can Statements</w:t>
            </w:r>
          </w:p>
        </w:tc>
      </w:tr>
      <w:tr w:rsidR="00FF15A3" w:rsidRPr="00B447C8" w:rsidTr="009D0715">
        <w:trPr>
          <w:cantSplit/>
          <w:trHeight w:val="1134"/>
        </w:trPr>
        <w:tc>
          <w:tcPr>
            <w:tcW w:w="1299" w:type="dxa"/>
            <w:vMerge w:val="restart"/>
            <w:textDirection w:val="btLr"/>
          </w:tcPr>
          <w:p w:rsidR="002A46AF" w:rsidRPr="00B447C8" w:rsidRDefault="002A46AF" w:rsidP="00C77FDA">
            <w:pPr>
              <w:ind w:left="113" w:right="113"/>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Extend the properties of exponents to rational exponents</w:t>
            </w:r>
          </w:p>
        </w:tc>
        <w:tc>
          <w:tcPr>
            <w:tcW w:w="969" w:type="dxa"/>
          </w:tcPr>
          <w:p w:rsidR="002A46AF" w:rsidRPr="00B447C8" w:rsidRDefault="002A46AF" w:rsidP="009D0715">
            <w:p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N.RN.1</w:t>
            </w:r>
          </w:p>
        </w:tc>
        <w:tc>
          <w:tcPr>
            <w:tcW w:w="3709" w:type="dxa"/>
          </w:tcPr>
          <w:p w:rsidR="002A46AF" w:rsidRPr="00B447C8" w:rsidRDefault="002A46AF" w:rsidP="00C77FDA">
            <w:pPr>
              <w:rPr>
                <w:rFonts w:ascii="Times New Roman" w:hAnsi="Times New Roman" w:cs="Times New Roman"/>
                <w:i/>
                <w:color w:val="000000" w:themeColor="text1"/>
                <w:sz w:val="20"/>
                <w:szCs w:val="20"/>
              </w:rPr>
            </w:pPr>
            <w:r w:rsidRPr="00B447C8">
              <w:rPr>
                <w:rFonts w:ascii="Times New Roman" w:hAnsi="Times New Roman" w:cs="Times New Roman"/>
                <w:color w:val="000000" w:themeColor="text1"/>
                <w:sz w:val="20"/>
                <w:szCs w:val="20"/>
              </w:rPr>
              <w:t xml:space="preserve">Explain how the definition of the meaning of rational exponents follows from extending the properties of integer exponents to those values, allowing for a notation for radicals in terms of rational exponents. </w:t>
            </w:r>
            <w:r w:rsidRPr="00B447C8">
              <w:rPr>
                <w:rFonts w:ascii="Times New Roman" w:hAnsi="Times New Roman" w:cs="Times New Roman"/>
                <w:i/>
                <w:color w:val="000000" w:themeColor="text1"/>
                <w:sz w:val="20"/>
                <w:szCs w:val="20"/>
              </w:rPr>
              <w:t xml:space="preserve">For example, we define </w:t>
            </w:r>
            <w:r w:rsidRPr="00B447C8">
              <w:rPr>
                <w:rFonts w:ascii="Times New Roman" w:hAnsi="Times New Roman" w:cs="Times New Roman"/>
                <w:i/>
                <w:color w:val="000000" w:themeColor="text1"/>
                <w:position w:val="-4"/>
                <w:sz w:val="20"/>
                <w:szCs w:val="20"/>
              </w:rPr>
              <w:object w:dxaOrig="139" w:dyaOrig="3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14.95pt" o:ole="">
                  <v:imagedata r:id="rId9" o:title=""/>
                </v:shape>
                <o:OLEObject Type="Embed" ProgID="Equation.3" ShapeID="_x0000_i1025" DrawAspect="Content" ObjectID="_1368017697" r:id="rId10"/>
              </w:object>
            </w:r>
            <w:r w:rsidRPr="00B447C8">
              <w:rPr>
                <w:rFonts w:ascii="Times New Roman" w:hAnsi="Times New Roman" w:cs="Times New Roman"/>
                <w:i/>
                <w:color w:val="000000" w:themeColor="text1"/>
                <w:position w:val="-6"/>
                <w:sz w:val="20"/>
                <w:szCs w:val="20"/>
              </w:rPr>
              <w:object w:dxaOrig="360" w:dyaOrig="400">
                <v:shape id="_x0000_i1026" type="#_x0000_t75" style="width:16.85pt;height:19.65pt" o:ole="">
                  <v:imagedata r:id="rId11" o:title=""/>
                </v:shape>
                <o:OLEObject Type="Embed" ProgID="Equation.3" ShapeID="_x0000_i1026" DrawAspect="Content" ObjectID="_1368017698" r:id="rId12"/>
              </w:object>
            </w:r>
            <w:r w:rsidRPr="00B447C8">
              <w:rPr>
                <w:rFonts w:ascii="Times New Roman" w:hAnsi="Times New Roman" w:cs="Times New Roman"/>
                <w:i/>
                <w:color w:val="000000" w:themeColor="text1"/>
                <w:sz w:val="20"/>
                <w:szCs w:val="20"/>
              </w:rPr>
              <w:t xml:space="preserve">to be the cube root of 5 because we want </w:t>
            </w:r>
            <w:r w:rsidRPr="00B447C8">
              <w:rPr>
                <w:rFonts w:ascii="Times New Roman" w:hAnsi="Times New Roman" w:cs="Times New Roman"/>
                <w:i/>
                <w:color w:val="000000" w:themeColor="text1"/>
                <w:position w:val="-10"/>
                <w:sz w:val="20"/>
                <w:szCs w:val="20"/>
              </w:rPr>
              <w:object w:dxaOrig="1480" w:dyaOrig="440">
                <v:shape id="_x0000_i1027" type="#_x0000_t75" style="width:73.85pt;height:21.5pt" o:ole="">
                  <v:imagedata r:id="rId13" o:title=""/>
                </v:shape>
                <o:OLEObject Type="Embed" ProgID="Equation.3" ShapeID="_x0000_i1027" DrawAspect="Content" ObjectID="_1368017699" r:id="rId14"/>
              </w:object>
            </w:r>
            <w:r w:rsidRPr="00B447C8">
              <w:rPr>
                <w:rFonts w:ascii="Times New Roman" w:hAnsi="Times New Roman" w:cs="Times New Roman"/>
                <w:i/>
                <w:color w:val="000000" w:themeColor="text1"/>
                <w:sz w:val="20"/>
                <w:szCs w:val="20"/>
              </w:rPr>
              <w:t xml:space="preserve">to hold so </w:t>
            </w:r>
            <w:r w:rsidRPr="00B447C8">
              <w:rPr>
                <w:rFonts w:ascii="Times New Roman" w:hAnsi="Times New Roman" w:cs="Times New Roman"/>
                <w:i/>
                <w:color w:val="000000" w:themeColor="text1"/>
                <w:position w:val="-10"/>
                <w:sz w:val="20"/>
                <w:szCs w:val="20"/>
              </w:rPr>
              <w:object w:dxaOrig="639" w:dyaOrig="440">
                <v:shape id="_x0000_i1028" type="#_x0000_t75" style="width:31.8pt;height:21.5pt" o:ole="">
                  <v:imagedata r:id="rId15" o:title=""/>
                </v:shape>
                <o:OLEObject Type="Embed" ProgID="Equation.3" ShapeID="_x0000_i1028" DrawAspect="Content" ObjectID="_1368017700" r:id="rId16"/>
              </w:object>
            </w:r>
            <w:r w:rsidRPr="00B447C8">
              <w:rPr>
                <w:rFonts w:ascii="Times New Roman" w:hAnsi="Times New Roman" w:cs="Times New Roman"/>
                <w:i/>
                <w:color w:val="000000" w:themeColor="text1"/>
                <w:sz w:val="20"/>
                <w:szCs w:val="20"/>
              </w:rPr>
              <w:t>must equal 5.</w:t>
            </w:r>
          </w:p>
        </w:tc>
        <w:tc>
          <w:tcPr>
            <w:tcW w:w="3401" w:type="dxa"/>
          </w:tcPr>
          <w:p w:rsidR="002A46AF" w:rsidRPr="00B447C8" w:rsidRDefault="004204E5" w:rsidP="004204E5">
            <w:pPr>
              <w:pStyle w:val="ListParagraph"/>
              <w:numPr>
                <w:ilvl w:val="0"/>
                <w:numId w:val="51"/>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Reason abstractly and quantitatively.</w:t>
            </w:r>
          </w:p>
          <w:p w:rsidR="004204E5" w:rsidRPr="00B447C8" w:rsidRDefault="004204E5" w:rsidP="005B6606">
            <w:pPr>
              <w:pStyle w:val="ListParagraph"/>
              <w:numPr>
                <w:ilvl w:val="0"/>
                <w:numId w:val="51"/>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Look for and make use of structure.</w:t>
            </w:r>
          </w:p>
          <w:p w:rsidR="004204E5" w:rsidRPr="00B447C8" w:rsidRDefault="004204E5" w:rsidP="004204E5">
            <w:pPr>
              <w:rPr>
                <w:rFonts w:ascii="Times New Roman" w:hAnsi="Times New Roman" w:cs="Times New Roman"/>
                <w:color w:val="000000" w:themeColor="text1"/>
                <w:sz w:val="20"/>
                <w:szCs w:val="20"/>
              </w:rPr>
            </w:pPr>
          </w:p>
        </w:tc>
        <w:tc>
          <w:tcPr>
            <w:tcW w:w="3798" w:type="dxa"/>
          </w:tcPr>
          <w:p w:rsidR="002A46AF" w:rsidRPr="00B447C8" w:rsidRDefault="002A46AF" w:rsidP="00C77FDA">
            <w:pPr>
              <w:pStyle w:val="ListParagraph"/>
              <w:numPr>
                <w:ilvl w:val="0"/>
                <w:numId w:val="1"/>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apply properties of exponents</w:t>
            </w:r>
          </w:p>
          <w:p w:rsidR="002A46AF" w:rsidRPr="00B447C8" w:rsidRDefault="002A46AF" w:rsidP="00C77FDA">
            <w:pPr>
              <w:pStyle w:val="ListParagraph"/>
              <w:numPr>
                <w:ilvl w:val="0"/>
                <w:numId w:val="1"/>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use the properties of integer exponents to explain the meaning of rational exponents</w:t>
            </w:r>
          </w:p>
        </w:tc>
      </w:tr>
      <w:tr w:rsidR="00FF15A3" w:rsidRPr="00B447C8" w:rsidTr="009D0715">
        <w:trPr>
          <w:cantSplit/>
          <w:trHeight w:val="1134"/>
        </w:trPr>
        <w:tc>
          <w:tcPr>
            <w:tcW w:w="1299" w:type="dxa"/>
            <w:vMerge/>
          </w:tcPr>
          <w:p w:rsidR="002A46AF" w:rsidRPr="00B447C8" w:rsidRDefault="002A46AF" w:rsidP="00C77FDA">
            <w:pPr>
              <w:rPr>
                <w:rFonts w:ascii="Times New Roman" w:hAnsi="Times New Roman" w:cs="Times New Roman"/>
                <w:color w:val="000000" w:themeColor="text1"/>
                <w:sz w:val="20"/>
                <w:szCs w:val="20"/>
              </w:rPr>
            </w:pPr>
          </w:p>
        </w:tc>
        <w:tc>
          <w:tcPr>
            <w:tcW w:w="969" w:type="dxa"/>
          </w:tcPr>
          <w:p w:rsidR="002A46AF" w:rsidRPr="00B447C8" w:rsidRDefault="002A46AF" w:rsidP="009D0715">
            <w:p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N.RN.2</w:t>
            </w:r>
          </w:p>
        </w:tc>
        <w:tc>
          <w:tcPr>
            <w:tcW w:w="3709" w:type="dxa"/>
          </w:tcPr>
          <w:p w:rsidR="002A46AF" w:rsidRPr="00B447C8" w:rsidRDefault="002A46AF" w:rsidP="00C77FDA">
            <w:p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Rewrite expressions involving radicals and rational exponents using the properties of exponents</w:t>
            </w:r>
          </w:p>
        </w:tc>
        <w:tc>
          <w:tcPr>
            <w:tcW w:w="3401" w:type="dxa"/>
          </w:tcPr>
          <w:p w:rsidR="004204E5" w:rsidRPr="00B447C8" w:rsidRDefault="004204E5" w:rsidP="004204E5">
            <w:pPr>
              <w:pStyle w:val="ListParagraph"/>
              <w:numPr>
                <w:ilvl w:val="0"/>
                <w:numId w:val="2"/>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Look for and make use of structure.</w:t>
            </w:r>
          </w:p>
          <w:p w:rsidR="002A46AF" w:rsidRPr="00B447C8" w:rsidRDefault="002A46AF" w:rsidP="004204E5">
            <w:pPr>
              <w:pStyle w:val="ListParagraph"/>
              <w:rPr>
                <w:rFonts w:ascii="Times New Roman" w:hAnsi="Times New Roman" w:cs="Times New Roman"/>
                <w:color w:val="000000" w:themeColor="text1"/>
                <w:sz w:val="20"/>
                <w:szCs w:val="20"/>
              </w:rPr>
            </w:pPr>
          </w:p>
        </w:tc>
        <w:tc>
          <w:tcPr>
            <w:tcW w:w="3798" w:type="dxa"/>
          </w:tcPr>
          <w:p w:rsidR="002A46AF" w:rsidRPr="00B447C8" w:rsidRDefault="002A46AF" w:rsidP="00C77FDA">
            <w:pPr>
              <w:pStyle w:val="ListParagraph"/>
              <w:numPr>
                <w:ilvl w:val="0"/>
                <w:numId w:val="2"/>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apply the properties of exponents with rational exponents</w:t>
            </w:r>
          </w:p>
        </w:tc>
      </w:tr>
    </w:tbl>
    <w:p w:rsidR="007B63C9" w:rsidRDefault="007B63C9">
      <w:r>
        <w:br w:type="page"/>
      </w:r>
    </w:p>
    <w:tbl>
      <w:tblPr>
        <w:tblStyle w:val="TableGrid"/>
        <w:tblW w:w="0" w:type="auto"/>
        <w:tblLook w:val="04A0" w:firstRow="1" w:lastRow="0" w:firstColumn="1" w:lastColumn="0" w:noHBand="0" w:noVBand="1"/>
      </w:tblPr>
      <w:tblGrid>
        <w:gridCol w:w="1299"/>
        <w:gridCol w:w="969"/>
        <w:gridCol w:w="3709"/>
        <w:gridCol w:w="3401"/>
        <w:gridCol w:w="3798"/>
      </w:tblGrid>
      <w:tr w:rsidR="007B63C9" w:rsidRPr="00B447C8" w:rsidTr="007B63C9">
        <w:trPr>
          <w:cantSplit/>
          <w:trHeight w:val="530"/>
        </w:trPr>
        <w:tc>
          <w:tcPr>
            <w:tcW w:w="1299" w:type="dxa"/>
            <w:shd w:val="pct20" w:color="auto" w:fill="auto"/>
          </w:tcPr>
          <w:p w:rsidR="007B63C9" w:rsidRPr="00B447C8" w:rsidRDefault="007B63C9" w:rsidP="00BA725B">
            <w:pPr>
              <w:jc w:val="center"/>
              <w:rPr>
                <w:rFonts w:ascii="Times New Roman" w:hAnsi="Times New Roman" w:cs="Times New Roman"/>
                <w:sz w:val="20"/>
                <w:szCs w:val="20"/>
              </w:rPr>
            </w:pPr>
            <w:r w:rsidRPr="00B447C8">
              <w:rPr>
                <w:rFonts w:ascii="Times New Roman" w:hAnsi="Times New Roman" w:cs="Times New Roman"/>
                <w:sz w:val="20"/>
                <w:szCs w:val="20"/>
              </w:rPr>
              <w:lastRenderedPageBreak/>
              <w:t>cluster</w:t>
            </w:r>
          </w:p>
        </w:tc>
        <w:tc>
          <w:tcPr>
            <w:tcW w:w="969" w:type="dxa"/>
            <w:shd w:val="pct20" w:color="auto" w:fill="auto"/>
          </w:tcPr>
          <w:p w:rsidR="007B63C9" w:rsidRPr="00B447C8" w:rsidRDefault="007B63C9" w:rsidP="00BA725B">
            <w:pPr>
              <w:jc w:val="center"/>
              <w:rPr>
                <w:rFonts w:ascii="Times New Roman" w:hAnsi="Times New Roman" w:cs="Times New Roman"/>
                <w:sz w:val="20"/>
                <w:szCs w:val="20"/>
              </w:rPr>
            </w:pPr>
            <w:r w:rsidRPr="00B447C8">
              <w:rPr>
                <w:rFonts w:ascii="Times New Roman" w:hAnsi="Times New Roman" w:cs="Times New Roman"/>
                <w:sz w:val="20"/>
                <w:szCs w:val="20"/>
              </w:rPr>
              <w:t>KCAS Number</w:t>
            </w:r>
          </w:p>
        </w:tc>
        <w:tc>
          <w:tcPr>
            <w:tcW w:w="3709" w:type="dxa"/>
            <w:shd w:val="pct20" w:color="auto" w:fill="auto"/>
          </w:tcPr>
          <w:p w:rsidR="007B63C9" w:rsidRPr="00B447C8" w:rsidRDefault="007B63C9" w:rsidP="00BA725B">
            <w:pPr>
              <w:jc w:val="center"/>
              <w:rPr>
                <w:rFonts w:ascii="Times New Roman" w:hAnsi="Times New Roman" w:cs="Times New Roman"/>
                <w:sz w:val="20"/>
                <w:szCs w:val="20"/>
              </w:rPr>
            </w:pPr>
            <w:r w:rsidRPr="00B447C8">
              <w:rPr>
                <w:rFonts w:ascii="Times New Roman" w:hAnsi="Times New Roman" w:cs="Times New Roman"/>
                <w:sz w:val="20"/>
                <w:szCs w:val="20"/>
              </w:rPr>
              <w:t>Common Core State Standard</w:t>
            </w:r>
          </w:p>
        </w:tc>
        <w:tc>
          <w:tcPr>
            <w:tcW w:w="3401" w:type="dxa"/>
            <w:shd w:val="pct20" w:color="auto" w:fill="auto"/>
          </w:tcPr>
          <w:p w:rsidR="007B63C9" w:rsidRPr="00B447C8" w:rsidRDefault="007B63C9" w:rsidP="00BA725B">
            <w:pPr>
              <w:jc w:val="center"/>
              <w:rPr>
                <w:rFonts w:ascii="Times New Roman" w:hAnsi="Times New Roman" w:cs="Times New Roman"/>
                <w:sz w:val="20"/>
                <w:szCs w:val="20"/>
              </w:rPr>
            </w:pPr>
            <w:r w:rsidRPr="00B447C8">
              <w:rPr>
                <w:rFonts w:ascii="Times New Roman" w:hAnsi="Times New Roman" w:cs="Times New Roman"/>
                <w:sz w:val="20"/>
                <w:szCs w:val="20"/>
              </w:rPr>
              <w:t>Mathematical Practices</w:t>
            </w:r>
          </w:p>
        </w:tc>
        <w:tc>
          <w:tcPr>
            <w:tcW w:w="3798" w:type="dxa"/>
            <w:shd w:val="pct20" w:color="auto" w:fill="auto"/>
          </w:tcPr>
          <w:p w:rsidR="007B63C9" w:rsidRPr="00B447C8" w:rsidRDefault="007B63C9" w:rsidP="00BA725B">
            <w:pPr>
              <w:jc w:val="center"/>
              <w:rPr>
                <w:rFonts w:ascii="Times New Roman" w:hAnsi="Times New Roman" w:cs="Times New Roman"/>
                <w:sz w:val="20"/>
                <w:szCs w:val="20"/>
              </w:rPr>
            </w:pPr>
            <w:r w:rsidRPr="00B447C8">
              <w:rPr>
                <w:rFonts w:ascii="Times New Roman" w:hAnsi="Times New Roman" w:cs="Times New Roman"/>
                <w:sz w:val="20"/>
                <w:szCs w:val="20"/>
              </w:rPr>
              <w:t>I Can Statements</w:t>
            </w:r>
          </w:p>
        </w:tc>
      </w:tr>
      <w:tr w:rsidR="00FF15A3" w:rsidRPr="00B447C8" w:rsidTr="009D0715">
        <w:trPr>
          <w:cantSplit/>
          <w:trHeight w:val="1134"/>
        </w:trPr>
        <w:tc>
          <w:tcPr>
            <w:tcW w:w="1299" w:type="dxa"/>
            <w:textDirection w:val="btLr"/>
          </w:tcPr>
          <w:p w:rsidR="002A46AF" w:rsidRPr="00B447C8" w:rsidRDefault="002A46AF" w:rsidP="00C77FDA">
            <w:pPr>
              <w:ind w:left="113" w:right="113"/>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Analyze and solve linear equations and pairs of simultaneous linear equations</w:t>
            </w:r>
          </w:p>
        </w:tc>
        <w:tc>
          <w:tcPr>
            <w:tcW w:w="969" w:type="dxa"/>
          </w:tcPr>
          <w:p w:rsidR="002A46AF" w:rsidRPr="00B447C8" w:rsidRDefault="002A46AF" w:rsidP="009D0715">
            <w:p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8.EE.8</w:t>
            </w:r>
          </w:p>
        </w:tc>
        <w:tc>
          <w:tcPr>
            <w:tcW w:w="3709" w:type="dxa"/>
          </w:tcPr>
          <w:p w:rsidR="007B63C9" w:rsidRDefault="002A46AF" w:rsidP="007B63C9">
            <w:pPr>
              <w:numPr>
                <w:ilvl w:val="1"/>
                <w:numId w:val="3"/>
              </w:numPr>
              <w:shd w:val="clear" w:color="auto" w:fill="FFFFFF"/>
              <w:spacing w:line="211" w:lineRule="atLeast"/>
              <w:ind w:left="0"/>
              <w:rPr>
                <w:rFonts w:ascii="Times New Roman" w:eastAsia="Times New Roman" w:hAnsi="Times New Roman" w:cs="Times New Roman"/>
                <w:color w:val="000000" w:themeColor="text1"/>
                <w:sz w:val="20"/>
                <w:szCs w:val="20"/>
              </w:rPr>
            </w:pPr>
            <w:r w:rsidRPr="007B63C9">
              <w:rPr>
                <w:rFonts w:ascii="Times New Roman" w:eastAsia="Times New Roman" w:hAnsi="Times New Roman" w:cs="Times New Roman"/>
                <w:color w:val="000000" w:themeColor="text1"/>
                <w:sz w:val="20"/>
                <w:szCs w:val="20"/>
              </w:rPr>
              <w:t xml:space="preserve">Analyze and solve pairs of simultaneous linear equations. </w:t>
            </w:r>
          </w:p>
          <w:p w:rsidR="007B63C9" w:rsidRDefault="007B63C9" w:rsidP="007B63C9">
            <w:pPr>
              <w:numPr>
                <w:ilvl w:val="1"/>
                <w:numId w:val="3"/>
              </w:numPr>
              <w:shd w:val="clear" w:color="auto" w:fill="FFFFFF"/>
              <w:spacing w:line="211" w:lineRule="atLeast"/>
              <w:ind w:left="0"/>
              <w:rPr>
                <w:rFonts w:ascii="Times New Roman" w:eastAsia="Times New Roman" w:hAnsi="Times New Roman" w:cs="Times New Roman"/>
                <w:color w:val="000000" w:themeColor="text1"/>
                <w:sz w:val="20"/>
                <w:szCs w:val="20"/>
              </w:rPr>
            </w:pPr>
          </w:p>
          <w:p w:rsidR="002A46AF" w:rsidRDefault="002A46AF" w:rsidP="007B63C9">
            <w:pPr>
              <w:numPr>
                <w:ilvl w:val="1"/>
                <w:numId w:val="3"/>
              </w:numPr>
              <w:shd w:val="clear" w:color="auto" w:fill="FFFFFF"/>
              <w:spacing w:before="100" w:beforeAutospacing="1" w:after="100" w:afterAutospacing="1" w:line="211" w:lineRule="atLeast"/>
              <w:ind w:left="0"/>
              <w:rPr>
                <w:rFonts w:ascii="Times New Roman" w:eastAsia="Times New Roman" w:hAnsi="Times New Roman" w:cs="Times New Roman"/>
                <w:color w:val="000000" w:themeColor="text1"/>
                <w:sz w:val="20"/>
                <w:szCs w:val="20"/>
              </w:rPr>
            </w:pPr>
            <w:r w:rsidRPr="007B63C9">
              <w:rPr>
                <w:rFonts w:ascii="Times New Roman" w:eastAsia="Times New Roman" w:hAnsi="Times New Roman" w:cs="Times New Roman"/>
                <w:color w:val="000000" w:themeColor="text1"/>
                <w:sz w:val="20"/>
                <w:szCs w:val="20"/>
              </w:rPr>
              <w:t>A. Understand that solutions to a system of two linear equations in two variables correspond to points of intersection of their graphs, because points of intersection satisfy both equations simultaneously.</w:t>
            </w:r>
          </w:p>
          <w:p w:rsidR="007B63C9" w:rsidRPr="007B63C9" w:rsidRDefault="007B63C9" w:rsidP="007B63C9">
            <w:pPr>
              <w:numPr>
                <w:ilvl w:val="1"/>
                <w:numId w:val="3"/>
              </w:numPr>
              <w:shd w:val="clear" w:color="auto" w:fill="FFFFFF"/>
              <w:spacing w:before="100" w:beforeAutospacing="1" w:after="100" w:afterAutospacing="1" w:line="211" w:lineRule="atLeast"/>
              <w:ind w:left="0"/>
              <w:rPr>
                <w:rFonts w:ascii="Times New Roman" w:eastAsia="Times New Roman" w:hAnsi="Times New Roman" w:cs="Times New Roman"/>
                <w:color w:val="000000" w:themeColor="text1"/>
                <w:sz w:val="20"/>
                <w:szCs w:val="20"/>
              </w:rPr>
            </w:pPr>
          </w:p>
          <w:p w:rsidR="002A46AF" w:rsidRPr="007B63C9" w:rsidRDefault="002A46AF" w:rsidP="007B63C9">
            <w:pPr>
              <w:numPr>
                <w:ilvl w:val="1"/>
                <w:numId w:val="3"/>
              </w:numPr>
              <w:shd w:val="clear" w:color="auto" w:fill="FFFFFF"/>
              <w:spacing w:before="100" w:beforeAutospacing="1" w:line="211" w:lineRule="atLeast"/>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 xml:space="preserve">B. Solve systems of two linear equations in two variables algebraically, and estimate solutions by graphing the equations. Solve simple cases by inspection. </w:t>
            </w:r>
            <w:r w:rsidRPr="00B447C8">
              <w:rPr>
                <w:rFonts w:ascii="Times New Roman" w:eastAsia="Times New Roman" w:hAnsi="Times New Roman" w:cs="Times New Roman"/>
                <w:i/>
                <w:iCs/>
                <w:color w:val="000000" w:themeColor="text1"/>
                <w:sz w:val="20"/>
                <w:szCs w:val="20"/>
              </w:rPr>
              <w:t>For example, 3x + 2y = 5 and 3x + 2y = 6 have no solution because 3x + 2y cannot simultaneously be 5 and 6.</w:t>
            </w:r>
          </w:p>
          <w:p w:rsidR="007B63C9" w:rsidRPr="00B447C8" w:rsidRDefault="007B63C9" w:rsidP="007B63C9">
            <w:pPr>
              <w:numPr>
                <w:ilvl w:val="1"/>
                <w:numId w:val="3"/>
              </w:numPr>
              <w:shd w:val="clear" w:color="auto" w:fill="FFFFFF"/>
              <w:spacing w:before="100" w:beforeAutospacing="1" w:line="211" w:lineRule="atLeast"/>
              <w:ind w:left="0"/>
              <w:rPr>
                <w:rFonts w:ascii="Times New Roman" w:eastAsia="Times New Roman" w:hAnsi="Times New Roman" w:cs="Times New Roman"/>
                <w:color w:val="000000" w:themeColor="text1"/>
                <w:sz w:val="20"/>
                <w:szCs w:val="20"/>
              </w:rPr>
            </w:pPr>
          </w:p>
          <w:p w:rsidR="002A46AF" w:rsidRPr="00B447C8" w:rsidRDefault="002A46AF" w:rsidP="007B63C9">
            <w:pPr>
              <w:numPr>
                <w:ilvl w:val="1"/>
                <w:numId w:val="3"/>
              </w:numPr>
              <w:shd w:val="clear" w:color="auto" w:fill="FFFFFF"/>
              <w:spacing w:before="100" w:beforeAutospacing="1" w:line="211" w:lineRule="atLeast"/>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 xml:space="preserve">C. Solve real-world and mathematical problems leading to two linear equations in two variables. </w:t>
            </w:r>
            <w:r w:rsidRPr="00B447C8">
              <w:rPr>
                <w:rFonts w:ascii="Times New Roman" w:eastAsia="Times New Roman" w:hAnsi="Times New Roman" w:cs="Times New Roman"/>
                <w:i/>
                <w:iCs/>
                <w:color w:val="000000" w:themeColor="text1"/>
                <w:sz w:val="20"/>
                <w:szCs w:val="20"/>
              </w:rPr>
              <w:t>For example, given coordinates for two pairs of points, determine whether the line through the first pair of points intersects the line through the second pair.</w:t>
            </w:r>
          </w:p>
          <w:p w:rsidR="002A46AF" w:rsidRPr="00B447C8" w:rsidRDefault="002A46AF" w:rsidP="00C77FDA">
            <w:pPr>
              <w:rPr>
                <w:rFonts w:ascii="Times New Roman" w:hAnsi="Times New Roman" w:cs="Times New Roman"/>
                <w:color w:val="000000" w:themeColor="text1"/>
                <w:sz w:val="20"/>
                <w:szCs w:val="20"/>
              </w:rPr>
            </w:pPr>
          </w:p>
        </w:tc>
        <w:tc>
          <w:tcPr>
            <w:tcW w:w="3401" w:type="dxa"/>
          </w:tcPr>
          <w:p w:rsidR="00320AA3" w:rsidRPr="00B447C8" w:rsidRDefault="00320AA3" w:rsidP="00320AA3">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Make sense of problems and persevere in solving them</w:t>
            </w:r>
          </w:p>
          <w:p w:rsidR="00320AA3" w:rsidRPr="00B447C8" w:rsidRDefault="00320AA3" w:rsidP="00320AA3">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Reason abstractly and quantitatively</w:t>
            </w:r>
          </w:p>
          <w:p w:rsidR="00320AA3" w:rsidRPr="00B447C8" w:rsidRDefault="00320AA3" w:rsidP="00320AA3">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Model with Mathematics</w:t>
            </w:r>
          </w:p>
          <w:p w:rsidR="00320AA3" w:rsidRDefault="00320AA3" w:rsidP="00320AA3">
            <w:pPr>
              <w:pStyle w:val="ListParagraph"/>
              <w:numPr>
                <w:ilvl w:val="0"/>
                <w:numId w:val="2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Use appropriate tools strategically</w:t>
            </w:r>
          </w:p>
          <w:p w:rsidR="002A46AF" w:rsidRPr="00320AA3" w:rsidRDefault="00320AA3" w:rsidP="00320AA3">
            <w:pPr>
              <w:pStyle w:val="ListParagraph"/>
              <w:numPr>
                <w:ilvl w:val="0"/>
                <w:numId w:val="26"/>
              </w:numPr>
              <w:rPr>
                <w:rFonts w:ascii="Times New Roman" w:hAnsi="Times New Roman" w:cs="Times New Roman"/>
                <w:color w:val="000000" w:themeColor="text1"/>
                <w:sz w:val="20"/>
                <w:szCs w:val="20"/>
              </w:rPr>
            </w:pPr>
            <w:r w:rsidRPr="00320AA3">
              <w:rPr>
                <w:rFonts w:ascii="Times New Roman" w:hAnsi="Times New Roman" w:cs="Times New Roman"/>
                <w:color w:val="000000" w:themeColor="text1"/>
                <w:sz w:val="20"/>
                <w:szCs w:val="20"/>
              </w:rPr>
              <w:t>Attend to precision</w:t>
            </w:r>
          </w:p>
        </w:tc>
        <w:tc>
          <w:tcPr>
            <w:tcW w:w="3798" w:type="dxa"/>
          </w:tcPr>
          <w:p w:rsidR="002A46AF" w:rsidRPr="00B447C8" w:rsidRDefault="002A46AF" w:rsidP="00C77FDA">
            <w:pPr>
              <w:pStyle w:val="ListParagraph"/>
              <w:numPr>
                <w:ilvl w:val="0"/>
                <w:numId w:val="2"/>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solve a system of equations by graphing</w:t>
            </w:r>
          </w:p>
          <w:p w:rsidR="002A46AF" w:rsidRPr="00B447C8" w:rsidRDefault="002A46AF" w:rsidP="00C77FDA">
            <w:pPr>
              <w:pStyle w:val="ListParagraph"/>
              <w:numPr>
                <w:ilvl w:val="0"/>
                <w:numId w:val="2"/>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solve a system of equations by substitution or elimination (Linear Combination)</w:t>
            </w:r>
          </w:p>
          <w:p w:rsidR="002A46AF" w:rsidRPr="00B447C8" w:rsidRDefault="002A46AF" w:rsidP="00C77FDA">
            <w:pPr>
              <w:pStyle w:val="ListParagraph"/>
              <w:numPr>
                <w:ilvl w:val="0"/>
                <w:numId w:val="2"/>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estimate the solution to a system of equations</w:t>
            </w:r>
          </w:p>
          <w:p w:rsidR="002A46AF" w:rsidRPr="00B447C8" w:rsidRDefault="002A46AF" w:rsidP="00C77FDA">
            <w:pPr>
              <w:pStyle w:val="ListParagraph"/>
              <w:numPr>
                <w:ilvl w:val="0"/>
                <w:numId w:val="2"/>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recognize all solutions including: an ordered pair, no solution, infinite solutions</w:t>
            </w:r>
          </w:p>
          <w:p w:rsidR="002A46AF" w:rsidRPr="00B447C8" w:rsidRDefault="002A46AF" w:rsidP="00C77FDA">
            <w:pPr>
              <w:pStyle w:val="ListParagraph"/>
              <w:numPr>
                <w:ilvl w:val="0"/>
                <w:numId w:val="2"/>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use a system of equations to solve a real-world problem</w:t>
            </w:r>
          </w:p>
        </w:tc>
      </w:tr>
      <w:tr w:rsidR="00FF15A3" w:rsidRPr="00B447C8" w:rsidTr="009D0715">
        <w:trPr>
          <w:cantSplit/>
          <w:trHeight w:val="1134"/>
        </w:trPr>
        <w:tc>
          <w:tcPr>
            <w:tcW w:w="1299" w:type="dxa"/>
            <w:textDirection w:val="btLr"/>
          </w:tcPr>
          <w:p w:rsidR="002A46AF" w:rsidRPr="00B447C8" w:rsidRDefault="002A46AF" w:rsidP="00C77FDA">
            <w:pPr>
              <w:ind w:left="113" w:right="113"/>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Solve Systems of Equations</w:t>
            </w:r>
          </w:p>
        </w:tc>
        <w:tc>
          <w:tcPr>
            <w:tcW w:w="969" w:type="dxa"/>
          </w:tcPr>
          <w:p w:rsidR="002A46AF" w:rsidRPr="00B447C8" w:rsidRDefault="002A46AF" w:rsidP="009D0715">
            <w:pPr>
              <w:rPr>
                <w:rFonts w:ascii="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A-REI.5</w:t>
            </w:r>
          </w:p>
        </w:tc>
        <w:tc>
          <w:tcPr>
            <w:tcW w:w="3709" w:type="dxa"/>
          </w:tcPr>
          <w:p w:rsidR="002A46AF" w:rsidRPr="00B447C8" w:rsidRDefault="002A46AF" w:rsidP="00DC31CF">
            <w:pPr>
              <w:numPr>
                <w:ilvl w:val="0"/>
                <w:numId w:val="4"/>
              </w:numPr>
              <w:shd w:val="clear" w:color="auto" w:fill="FFFFFF"/>
              <w:spacing w:before="100" w:beforeAutospacing="1" w:after="132" w:line="211" w:lineRule="atLeast"/>
              <w:ind w:left="0"/>
              <w:rPr>
                <w:rFonts w:ascii="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Prove that, given a system of two equations in two variables, replacing one equation by the sum of that equation and a multiple of the other produces a system with the same solutions.</w:t>
            </w:r>
          </w:p>
        </w:tc>
        <w:tc>
          <w:tcPr>
            <w:tcW w:w="3401" w:type="dxa"/>
          </w:tcPr>
          <w:p w:rsidR="002A46AF" w:rsidRPr="009D53CE" w:rsidRDefault="00B447C8" w:rsidP="00DC31CF">
            <w:pPr>
              <w:pStyle w:val="ListParagraph"/>
              <w:numPr>
                <w:ilvl w:val="0"/>
                <w:numId w:val="4"/>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Make sense of problems and persevere in solving them.</w:t>
            </w:r>
          </w:p>
          <w:p w:rsidR="00B447C8" w:rsidRPr="009D53CE" w:rsidRDefault="00B447C8" w:rsidP="005B6606">
            <w:pPr>
              <w:pStyle w:val="ListParagraph"/>
              <w:numPr>
                <w:ilvl w:val="0"/>
                <w:numId w:val="4"/>
              </w:numPr>
              <w:rPr>
                <w:rFonts w:ascii="Times New Roman" w:hAnsi="Times New Roman" w:cs="Times New Roman"/>
                <w:sz w:val="20"/>
                <w:szCs w:val="20"/>
              </w:rPr>
            </w:pPr>
            <w:r w:rsidRPr="009D53CE">
              <w:rPr>
                <w:rFonts w:ascii="Times New Roman" w:hAnsi="Times New Roman" w:cs="Times New Roman"/>
                <w:color w:val="000000" w:themeColor="text1"/>
                <w:sz w:val="20"/>
                <w:szCs w:val="20"/>
              </w:rPr>
              <w:t xml:space="preserve"> </w:t>
            </w:r>
            <w:r w:rsidRPr="009D53CE">
              <w:rPr>
                <w:rFonts w:ascii="Times New Roman" w:hAnsi="Times New Roman" w:cs="Times New Roman"/>
                <w:sz w:val="20"/>
                <w:szCs w:val="20"/>
              </w:rPr>
              <w:t>Construct viable arguments and critique the reasoning of others.</w:t>
            </w:r>
          </w:p>
          <w:p w:rsidR="00B447C8" w:rsidRPr="009D53CE" w:rsidRDefault="00B447C8" w:rsidP="005B6606">
            <w:pPr>
              <w:pStyle w:val="ListParagraph"/>
              <w:numPr>
                <w:ilvl w:val="0"/>
                <w:numId w:val="4"/>
              </w:numPr>
              <w:rPr>
                <w:rFonts w:ascii="Times New Roman" w:hAnsi="Times New Roman" w:cs="Times New Roman"/>
                <w:sz w:val="20"/>
                <w:szCs w:val="20"/>
              </w:rPr>
            </w:pPr>
            <w:r w:rsidRPr="009D53CE">
              <w:rPr>
                <w:rFonts w:ascii="Times New Roman" w:hAnsi="Times New Roman" w:cs="Times New Roman"/>
                <w:sz w:val="20"/>
                <w:szCs w:val="20"/>
              </w:rPr>
              <w:t xml:space="preserve"> Model with Mathematics.</w:t>
            </w:r>
          </w:p>
          <w:p w:rsidR="00B447C8" w:rsidRPr="009D53CE" w:rsidRDefault="00B447C8" w:rsidP="005B6606">
            <w:pPr>
              <w:pStyle w:val="ListParagraph"/>
              <w:numPr>
                <w:ilvl w:val="0"/>
                <w:numId w:val="4"/>
              </w:numPr>
              <w:rPr>
                <w:rFonts w:ascii="Times New Roman" w:hAnsi="Times New Roman" w:cs="Times New Roman"/>
                <w:sz w:val="20"/>
                <w:szCs w:val="20"/>
              </w:rPr>
            </w:pPr>
            <w:r w:rsidRPr="009D53CE">
              <w:rPr>
                <w:rFonts w:ascii="Times New Roman" w:hAnsi="Times New Roman" w:cs="Times New Roman"/>
                <w:sz w:val="20"/>
                <w:szCs w:val="20"/>
              </w:rPr>
              <w:t xml:space="preserve"> Attend to Precision.</w:t>
            </w:r>
          </w:p>
          <w:p w:rsidR="00B447C8" w:rsidRPr="00B447C8" w:rsidRDefault="00B447C8" w:rsidP="00B447C8">
            <w:pPr>
              <w:pStyle w:val="ListParagraph"/>
              <w:numPr>
                <w:ilvl w:val="0"/>
                <w:numId w:val="4"/>
              </w:numPr>
              <w:rPr>
                <w:rFonts w:cstheme="minorHAnsi"/>
                <w:sz w:val="20"/>
                <w:szCs w:val="20"/>
              </w:rPr>
            </w:pPr>
            <w:r w:rsidRPr="009D53CE">
              <w:rPr>
                <w:rFonts w:ascii="Times New Roman" w:hAnsi="Times New Roman" w:cs="Times New Roman"/>
                <w:sz w:val="20"/>
                <w:szCs w:val="20"/>
              </w:rPr>
              <w:t xml:space="preserve"> Look for and express regularity in repeated reasoning.</w:t>
            </w:r>
          </w:p>
        </w:tc>
        <w:tc>
          <w:tcPr>
            <w:tcW w:w="3798" w:type="dxa"/>
          </w:tcPr>
          <w:p w:rsidR="002A46AF" w:rsidRDefault="00B447C8" w:rsidP="00DC31CF">
            <w:pPr>
              <w:pStyle w:val="ListParagraph"/>
              <w:numPr>
                <w:ilvl w:val="0"/>
                <w:numId w:val="4"/>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w:t>
            </w:r>
            <w:r w:rsidR="002A46AF" w:rsidRPr="00B447C8">
              <w:rPr>
                <w:rFonts w:ascii="Times New Roman" w:hAnsi="Times New Roman" w:cs="Times New Roman"/>
                <w:color w:val="000000" w:themeColor="text1"/>
                <w:sz w:val="20"/>
                <w:szCs w:val="20"/>
              </w:rPr>
              <w:t xml:space="preserve"> can prove the methods of solving systems of equations work for each system.</w:t>
            </w:r>
          </w:p>
          <w:p w:rsidR="00B447C8" w:rsidRPr="00B447C8" w:rsidRDefault="00B447C8" w:rsidP="00DC31CF">
            <w:pPr>
              <w:pStyle w:val="ListParagraph"/>
              <w:numPr>
                <w:ilvl w:val="0"/>
                <w:numId w:val="4"/>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recognize and use properties of equality to maintain equivalent systems of equations.</w:t>
            </w:r>
          </w:p>
        </w:tc>
      </w:tr>
    </w:tbl>
    <w:p w:rsidR="007B63C9" w:rsidRDefault="007B63C9">
      <w:r>
        <w:br w:type="page"/>
      </w:r>
    </w:p>
    <w:tbl>
      <w:tblPr>
        <w:tblStyle w:val="TableGrid"/>
        <w:tblW w:w="0" w:type="auto"/>
        <w:tblLook w:val="04A0" w:firstRow="1" w:lastRow="0" w:firstColumn="1" w:lastColumn="0" w:noHBand="0" w:noVBand="1"/>
      </w:tblPr>
      <w:tblGrid>
        <w:gridCol w:w="1299"/>
        <w:gridCol w:w="969"/>
        <w:gridCol w:w="3709"/>
        <w:gridCol w:w="3401"/>
        <w:gridCol w:w="3798"/>
      </w:tblGrid>
      <w:tr w:rsidR="007B63C9" w:rsidRPr="009D53CE" w:rsidTr="007B63C9">
        <w:trPr>
          <w:cantSplit/>
          <w:trHeight w:val="440"/>
        </w:trPr>
        <w:tc>
          <w:tcPr>
            <w:tcW w:w="1299" w:type="dxa"/>
            <w:shd w:val="pct20" w:color="auto" w:fill="auto"/>
          </w:tcPr>
          <w:p w:rsidR="007B63C9" w:rsidRPr="009D53CE" w:rsidRDefault="007B63C9" w:rsidP="00BA725B">
            <w:pPr>
              <w:jc w:val="center"/>
              <w:rPr>
                <w:rFonts w:ascii="Times New Roman" w:hAnsi="Times New Roman" w:cs="Times New Roman"/>
                <w:sz w:val="20"/>
                <w:szCs w:val="20"/>
              </w:rPr>
            </w:pPr>
            <w:r w:rsidRPr="009D53CE">
              <w:rPr>
                <w:rFonts w:ascii="Times New Roman" w:hAnsi="Times New Roman" w:cs="Times New Roman"/>
                <w:sz w:val="20"/>
                <w:szCs w:val="20"/>
              </w:rPr>
              <w:lastRenderedPageBreak/>
              <w:t>cluster</w:t>
            </w:r>
          </w:p>
        </w:tc>
        <w:tc>
          <w:tcPr>
            <w:tcW w:w="969" w:type="dxa"/>
            <w:shd w:val="pct20" w:color="auto" w:fill="auto"/>
          </w:tcPr>
          <w:p w:rsidR="007B63C9" w:rsidRPr="009D53CE" w:rsidRDefault="007B63C9" w:rsidP="00BA725B">
            <w:pPr>
              <w:jc w:val="center"/>
              <w:rPr>
                <w:rFonts w:ascii="Times New Roman" w:hAnsi="Times New Roman" w:cs="Times New Roman"/>
                <w:sz w:val="20"/>
                <w:szCs w:val="20"/>
              </w:rPr>
            </w:pPr>
            <w:r w:rsidRPr="009D53CE">
              <w:rPr>
                <w:rFonts w:ascii="Times New Roman" w:hAnsi="Times New Roman" w:cs="Times New Roman"/>
                <w:sz w:val="20"/>
                <w:szCs w:val="20"/>
              </w:rPr>
              <w:t>KCAS Number</w:t>
            </w:r>
          </w:p>
        </w:tc>
        <w:tc>
          <w:tcPr>
            <w:tcW w:w="3709" w:type="dxa"/>
            <w:shd w:val="pct20" w:color="auto" w:fill="auto"/>
          </w:tcPr>
          <w:p w:rsidR="007B63C9" w:rsidRPr="009D53CE" w:rsidRDefault="007B63C9" w:rsidP="00BA725B">
            <w:pPr>
              <w:jc w:val="center"/>
              <w:rPr>
                <w:rFonts w:ascii="Times New Roman" w:hAnsi="Times New Roman" w:cs="Times New Roman"/>
                <w:sz w:val="20"/>
                <w:szCs w:val="20"/>
              </w:rPr>
            </w:pPr>
            <w:r w:rsidRPr="009D53CE">
              <w:rPr>
                <w:rFonts w:ascii="Times New Roman" w:hAnsi="Times New Roman" w:cs="Times New Roman"/>
                <w:sz w:val="20"/>
                <w:szCs w:val="20"/>
              </w:rPr>
              <w:t>Common Core State Standard</w:t>
            </w:r>
          </w:p>
        </w:tc>
        <w:tc>
          <w:tcPr>
            <w:tcW w:w="3401" w:type="dxa"/>
            <w:shd w:val="pct20" w:color="auto" w:fill="auto"/>
          </w:tcPr>
          <w:p w:rsidR="007B63C9" w:rsidRPr="009D53CE" w:rsidRDefault="007B63C9" w:rsidP="00BA725B">
            <w:pPr>
              <w:jc w:val="center"/>
              <w:rPr>
                <w:rFonts w:ascii="Times New Roman" w:hAnsi="Times New Roman" w:cs="Times New Roman"/>
                <w:sz w:val="20"/>
                <w:szCs w:val="20"/>
              </w:rPr>
            </w:pPr>
            <w:r w:rsidRPr="009D53CE">
              <w:rPr>
                <w:rFonts w:ascii="Times New Roman" w:hAnsi="Times New Roman" w:cs="Times New Roman"/>
                <w:sz w:val="20"/>
                <w:szCs w:val="20"/>
              </w:rPr>
              <w:t>Mathematical Practices</w:t>
            </w:r>
          </w:p>
        </w:tc>
        <w:tc>
          <w:tcPr>
            <w:tcW w:w="3798" w:type="dxa"/>
            <w:shd w:val="pct20" w:color="auto" w:fill="auto"/>
          </w:tcPr>
          <w:p w:rsidR="007B63C9" w:rsidRPr="009D53CE" w:rsidRDefault="007B63C9" w:rsidP="00BA725B">
            <w:pPr>
              <w:jc w:val="center"/>
              <w:rPr>
                <w:rFonts w:ascii="Times New Roman" w:hAnsi="Times New Roman" w:cs="Times New Roman"/>
                <w:sz w:val="20"/>
                <w:szCs w:val="20"/>
              </w:rPr>
            </w:pPr>
            <w:r w:rsidRPr="009D53CE">
              <w:rPr>
                <w:rFonts w:ascii="Times New Roman" w:hAnsi="Times New Roman" w:cs="Times New Roman"/>
                <w:sz w:val="20"/>
                <w:szCs w:val="20"/>
              </w:rPr>
              <w:t>I Can Statements</w:t>
            </w:r>
          </w:p>
        </w:tc>
      </w:tr>
      <w:tr w:rsidR="00FF15A3" w:rsidRPr="009D53CE" w:rsidTr="009D0715">
        <w:trPr>
          <w:cantSplit/>
          <w:trHeight w:val="1134"/>
        </w:trPr>
        <w:tc>
          <w:tcPr>
            <w:tcW w:w="1299" w:type="dxa"/>
            <w:vMerge w:val="restart"/>
          </w:tcPr>
          <w:p w:rsidR="002A46AF" w:rsidRPr="009D53CE" w:rsidRDefault="002A46AF" w:rsidP="00C77FDA">
            <w:pPr>
              <w:rPr>
                <w:rFonts w:ascii="Times New Roman" w:eastAsia="Times New Roman" w:hAnsi="Times New Roman" w:cs="Times New Roman"/>
                <w:color w:val="000000" w:themeColor="text1"/>
                <w:sz w:val="20"/>
                <w:szCs w:val="20"/>
              </w:rPr>
            </w:pPr>
          </w:p>
        </w:tc>
        <w:tc>
          <w:tcPr>
            <w:tcW w:w="969" w:type="dxa"/>
          </w:tcPr>
          <w:p w:rsidR="002A46AF" w:rsidRPr="009D53CE" w:rsidRDefault="002A46AF" w:rsidP="009D0715">
            <w:pPr>
              <w:rPr>
                <w:rFonts w:ascii="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A-REI.6</w:t>
            </w:r>
          </w:p>
        </w:tc>
        <w:tc>
          <w:tcPr>
            <w:tcW w:w="3709" w:type="dxa"/>
          </w:tcPr>
          <w:p w:rsidR="002A46AF" w:rsidRPr="009D53CE" w:rsidRDefault="002A46AF" w:rsidP="00C77FDA">
            <w:pPr>
              <w:rPr>
                <w:rFonts w:ascii="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Solve systems of linear equations exactly and approximately (e.g., with graphs), focusing on pairs of linear equations in two variables</w:t>
            </w:r>
          </w:p>
        </w:tc>
        <w:tc>
          <w:tcPr>
            <w:tcW w:w="3401" w:type="dxa"/>
          </w:tcPr>
          <w:p w:rsidR="002A46AF" w:rsidRPr="009D53CE" w:rsidRDefault="00B447C8" w:rsidP="00DC31CF">
            <w:pPr>
              <w:pStyle w:val="ListParagraph"/>
              <w:numPr>
                <w:ilvl w:val="0"/>
                <w:numId w:val="5"/>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Make sense of problems and persevere in solving them.</w:t>
            </w:r>
          </w:p>
          <w:p w:rsidR="00B447C8" w:rsidRPr="009D53CE" w:rsidRDefault="00B447C8" w:rsidP="005B6606">
            <w:pPr>
              <w:pStyle w:val="ListParagraph"/>
              <w:numPr>
                <w:ilvl w:val="0"/>
                <w:numId w:val="5"/>
              </w:numPr>
              <w:rPr>
                <w:rFonts w:ascii="Times New Roman" w:hAnsi="Times New Roman" w:cs="Times New Roman"/>
                <w:sz w:val="20"/>
                <w:szCs w:val="20"/>
              </w:rPr>
            </w:pPr>
            <w:r w:rsidRPr="009D53CE">
              <w:rPr>
                <w:rFonts w:ascii="Times New Roman" w:hAnsi="Times New Roman" w:cs="Times New Roman"/>
                <w:color w:val="000000" w:themeColor="text1"/>
                <w:sz w:val="20"/>
                <w:szCs w:val="20"/>
              </w:rPr>
              <w:t xml:space="preserve"> </w:t>
            </w:r>
            <w:r w:rsidRPr="009D53CE">
              <w:rPr>
                <w:rFonts w:ascii="Times New Roman" w:hAnsi="Times New Roman" w:cs="Times New Roman"/>
                <w:sz w:val="20"/>
                <w:szCs w:val="20"/>
              </w:rPr>
              <w:t>Construct viable arguments and critique the reasoning of others.</w:t>
            </w:r>
          </w:p>
          <w:p w:rsidR="00B447C8" w:rsidRPr="009D53CE" w:rsidRDefault="00B447C8" w:rsidP="005B6606">
            <w:pPr>
              <w:pStyle w:val="ListParagraph"/>
              <w:numPr>
                <w:ilvl w:val="0"/>
                <w:numId w:val="5"/>
              </w:numPr>
              <w:rPr>
                <w:rFonts w:ascii="Times New Roman" w:hAnsi="Times New Roman" w:cs="Times New Roman"/>
                <w:sz w:val="20"/>
                <w:szCs w:val="20"/>
              </w:rPr>
            </w:pPr>
            <w:r w:rsidRPr="009D53CE">
              <w:rPr>
                <w:rFonts w:ascii="Times New Roman" w:hAnsi="Times New Roman" w:cs="Times New Roman"/>
                <w:sz w:val="20"/>
                <w:szCs w:val="20"/>
              </w:rPr>
              <w:t xml:space="preserve"> Model with Mathematics.</w:t>
            </w:r>
          </w:p>
          <w:p w:rsidR="00B447C8" w:rsidRPr="009D53CE" w:rsidRDefault="00B447C8" w:rsidP="00B447C8">
            <w:pPr>
              <w:pStyle w:val="ListParagraph"/>
              <w:numPr>
                <w:ilvl w:val="0"/>
                <w:numId w:val="5"/>
              </w:numPr>
              <w:rPr>
                <w:rFonts w:ascii="Times New Roman" w:hAnsi="Times New Roman" w:cs="Times New Roman"/>
                <w:sz w:val="20"/>
                <w:szCs w:val="20"/>
              </w:rPr>
            </w:pPr>
            <w:r w:rsidRPr="009D53CE">
              <w:rPr>
                <w:rFonts w:ascii="Times New Roman" w:hAnsi="Times New Roman" w:cs="Times New Roman"/>
                <w:sz w:val="20"/>
                <w:szCs w:val="20"/>
              </w:rPr>
              <w:t xml:space="preserve"> Look for and express regularity in repeated reasoning.</w:t>
            </w:r>
          </w:p>
        </w:tc>
        <w:tc>
          <w:tcPr>
            <w:tcW w:w="3798" w:type="dxa"/>
          </w:tcPr>
          <w:p w:rsidR="002A46AF" w:rsidRPr="009D53CE" w:rsidRDefault="002A46AF" w:rsidP="00DC31CF">
            <w:pPr>
              <w:pStyle w:val="ListParagraph"/>
              <w:numPr>
                <w:ilvl w:val="0"/>
                <w:numId w:val="5"/>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solve a system of linear equations</w:t>
            </w:r>
            <w:r w:rsidR="00B447C8" w:rsidRPr="009D53CE">
              <w:rPr>
                <w:rFonts w:ascii="Times New Roman" w:hAnsi="Times New Roman" w:cs="Times New Roman"/>
                <w:color w:val="000000" w:themeColor="text1"/>
                <w:sz w:val="20"/>
                <w:szCs w:val="20"/>
              </w:rPr>
              <w:t xml:space="preserve"> by any method</w:t>
            </w:r>
          </w:p>
          <w:p w:rsidR="00C74EA9" w:rsidRPr="009D53CE" w:rsidRDefault="00C74EA9" w:rsidP="00DC31CF">
            <w:pPr>
              <w:pStyle w:val="ListParagraph"/>
              <w:numPr>
                <w:ilvl w:val="0"/>
                <w:numId w:val="5"/>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solve a system of linear equations where there is no solution or a</w:t>
            </w:r>
            <w:r w:rsidR="00214727" w:rsidRPr="009D53CE">
              <w:rPr>
                <w:rFonts w:ascii="Times New Roman" w:hAnsi="Times New Roman" w:cs="Times New Roman"/>
                <w:color w:val="000000" w:themeColor="text1"/>
                <w:sz w:val="20"/>
                <w:szCs w:val="20"/>
              </w:rPr>
              <w:t>n infinite number of solutions</w:t>
            </w:r>
            <w:r w:rsidRPr="009D53CE">
              <w:rPr>
                <w:rFonts w:ascii="Times New Roman" w:hAnsi="Times New Roman" w:cs="Times New Roman"/>
                <w:color w:val="000000" w:themeColor="text1"/>
                <w:sz w:val="20"/>
                <w:szCs w:val="20"/>
              </w:rPr>
              <w:t xml:space="preserve"> </w:t>
            </w:r>
          </w:p>
          <w:p w:rsidR="00C74EA9" w:rsidRPr="009D53CE" w:rsidRDefault="00D01F70" w:rsidP="00DC31CF">
            <w:pPr>
              <w:pStyle w:val="ListParagraph"/>
              <w:numPr>
                <w:ilvl w:val="0"/>
                <w:numId w:val="5"/>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prove the sl</w:t>
            </w:r>
            <w:r w:rsidR="00214727" w:rsidRPr="009D53CE">
              <w:rPr>
                <w:rFonts w:ascii="Times New Roman" w:hAnsi="Times New Roman" w:cs="Times New Roman"/>
                <w:color w:val="000000" w:themeColor="text1"/>
                <w:sz w:val="20"/>
                <w:szCs w:val="20"/>
              </w:rPr>
              <w:t>ope criteria for parallel lines</w:t>
            </w:r>
          </w:p>
        </w:tc>
      </w:tr>
      <w:tr w:rsidR="00FF15A3" w:rsidRPr="009D53CE" w:rsidTr="009D0715">
        <w:trPr>
          <w:cantSplit/>
          <w:trHeight w:val="1547"/>
        </w:trPr>
        <w:tc>
          <w:tcPr>
            <w:tcW w:w="1299" w:type="dxa"/>
            <w:vMerge/>
          </w:tcPr>
          <w:p w:rsidR="002A46AF" w:rsidRPr="009D53CE" w:rsidRDefault="002A46AF" w:rsidP="00C77FDA">
            <w:pPr>
              <w:rPr>
                <w:rFonts w:ascii="Times New Roman" w:eastAsia="Times New Roman" w:hAnsi="Times New Roman" w:cs="Times New Roman"/>
                <w:color w:val="000000" w:themeColor="text1"/>
                <w:sz w:val="20"/>
                <w:szCs w:val="20"/>
              </w:rPr>
            </w:pPr>
          </w:p>
        </w:tc>
        <w:tc>
          <w:tcPr>
            <w:tcW w:w="969" w:type="dxa"/>
          </w:tcPr>
          <w:p w:rsidR="002A46AF" w:rsidRPr="009D53CE" w:rsidRDefault="002A46AF" w:rsidP="009D0715">
            <w:pPr>
              <w:rPr>
                <w:rFonts w:ascii="Times New Roman" w:hAnsi="Times New Roman" w:cs="Times New Roman"/>
                <w:color w:val="000000" w:themeColor="text1"/>
                <w:sz w:val="20"/>
                <w:szCs w:val="20"/>
              </w:rPr>
            </w:pPr>
            <w:bookmarkStart w:id="2" w:name="a-rei-10"/>
            <w:r w:rsidRPr="009D53CE">
              <w:rPr>
                <w:rFonts w:ascii="Times New Roman" w:eastAsia="Times New Roman" w:hAnsi="Times New Roman" w:cs="Times New Roman"/>
                <w:color w:val="000000" w:themeColor="text1"/>
                <w:sz w:val="20"/>
                <w:szCs w:val="20"/>
              </w:rPr>
              <w:t>A-REI.10.</w:t>
            </w:r>
            <w:bookmarkEnd w:id="2"/>
          </w:p>
        </w:tc>
        <w:tc>
          <w:tcPr>
            <w:tcW w:w="3709" w:type="dxa"/>
          </w:tcPr>
          <w:p w:rsidR="002A46AF" w:rsidRPr="009D53CE" w:rsidRDefault="002A46AF" w:rsidP="00DC31CF">
            <w:pPr>
              <w:numPr>
                <w:ilvl w:val="0"/>
                <w:numId w:val="6"/>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Understand that the graph of an equation in two variables is the set of all its solutions plotted in the coordinate plane, often forming a curve (which could be a line).</w:t>
            </w:r>
          </w:p>
          <w:p w:rsidR="00214727" w:rsidRPr="009D53CE" w:rsidRDefault="00214727" w:rsidP="00DC31CF">
            <w:pPr>
              <w:numPr>
                <w:ilvl w:val="0"/>
                <w:numId w:val="6"/>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i/>
                <w:color w:val="000000" w:themeColor="text1"/>
                <w:sz w:val="20"/>
                <w:szCs w:val="20"/>
              </w:rPr>
              <w:t>Focus on linear and exponential equations.</w:t>
            </w:r>
          </w:p>
          <w:p w:rsidR="002A46AF" w:rsidRPr="009D53CE" w:rsidRDefault="002A46AF" w:rsidP="00DC31CF">
            <w:pPr>
              <w:numPr>
                <w:ilvl w:val="0"/>
                <w:numId w:val="6"/>
              </w:numPr>
              <w:shd w:val="clear" w:color="auto" w:fill="FFFFFF"/>
              <w:spacing w:before="100" w:beforeAutospacing="1" w:after="132" w:line="211" w:lineRule="atLeast"/>
              <w:ind w:left="0"/>
              <w:rPr>
                <w:rFonts w:ascii="Times New Roman" w:hAnsi="Times New Roman" w:cs="Times New Roman"/>
                <w:color w:val="000000" w:themeColor="text1"/>
                <w:sz w:val="20"/>
                <w:szCs w:val="20"/>
              </w:rPr>
            </w:pPr>
          </w:p>
        </w:tc>
        <w:tc>
          <w:tcPr>
            <w:tcW w:w="3401" w:type="dxa"/>
          </w:tcPr>
          <w:p w:rsidR="002A46AF" w:rsidRPr="005615BB" w:rsidRDefault="005615BB" w:rsidP="005615BB">
            <w:pPr>
              <w:pStyle w:val="ListParagraph"/>
              <w:numPr>
                <w:ilvl w:val="0"/>
                <w:numId w:val="6"/>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Model with Mathematics.</w:t>
            </w:r>
          </w:p>
        </w:tc>
        <w:tc>
          <w:tcPr>
            <w:tcW w:w="3798" w:type="dxa"/>
          </w:tcPr>
          <w:p w:rsidR="00214727" w:rsidRPr="009D53CE" w:rsidRDefault="002A46AF" w:rsidP="00214727">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w:t>
            </w:r>
            <w:r w:rsidR="00214727" w:rsidRPr="009D53CE">
              <w:rPr>
                <w:rFonts w:ascii="Times New Roman" w:hAnsi="Times New Roman" w:cs="Times New Roman"/>
                <w:color w:val="000000" w:themeColor="text1"/>
                <w:sz w:val="20"/>
                <w:szCs w:val="20"/>
              </w:rPr>
              <w:t xml:space="preserve"> recognize that the graphical representation of an equation in two variables is a curve, which may be a straight line</w:t>
            </w:r>
          </w:p>
          <w:p w:rsidR="002A46AF" w:rsidRPr="009D53CE" w:rsidRDefault="002A46AF" w:rsidP="00214727">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 xml:space="preserve">I can </w:t>
            </w:r>
            <w:r w:rsidR="00214727" w:rsidRPr="009D53CE">
              <w:rPr>
                <w:rFonts w:ascii="Times New Roman" w:hAnsi="Times New Roman" w:cs="Times New Roman"/>
                <w:color w:val="000000" w:themeColor="text1"/>
                <w:sz w:val="20"/>
                <w:szCs w:val="20"/>
              </w:rPr>
              <w:t>explain why each point on a curve is a solution to its equation</w:t>
            </w:r>
          </w:p>
        </w:tc>
      </w:tr>
      <w:tr w:rsidR="00FF15A3" w:rsidRPr="009D53CE" w:rsidTr="009D0715">
        <w:trPr>
          <w:cantSplit/>
          <w:trHeight w:val="2780"/>
        </w:trPr>
        <w:tc>
          <w:tcPr>
            <w:tcW w:w="1299" w:type="dxa"/>
            <w:vMerge/>
          </w:tcPr>
          <w:p w:rsidR="002A46AF" w:rsidRPr="009D53CE" w:rsidRDefault="002A46AF" w:rsidP="00C77FDA">
            <w:pPr>
              <w:rPr>
                <w:rFonts w:ascii="Times New Roman" w:eastAsia="Times New Roman" w:hAnsi="Times New Roman" w:cs="Times New Roman"/>
                <w:color w:val="000000" w:themeColor="text1"/>
                <w:sz w:val="20"/>
                <w:szCs w:val="20"/>
              </w:rPr>
            </w:pPr>
          </w:p>
        </w:tc>
        <w:tc>
          <w:tcPr>
            <w:tcW w:w="969" w:type="dxa"/>
          </w:tcPr>
          <w:p w:rsidR="002A46AF" w:rsidRPr="009D53CE" w:rsidRDefault="002A46AF" w:rsidP="009D0715">
            <w:pPr>
              <w:rPr>
                <w:rFonts w:ascii="Times New Roman" w:hAnsi="Times New Roman" w:cs="Times New Roman"/>
                <w:color w:val="000000" w:themeColor="text1"/>
                <w:sz w:val="20"/>
                <w:szCs w:val="20"/>
              </w:rPr>
            </w:pPr>
            <w:bookmarkStart w:id="3" w:name="a-rei-11"/>
            <w:r w:rsidRPr="009D53CE">
              <w:rPr>
                <w:rFonts w:ascii="Times New Roman" w:eastAsia="Times New Roman" w:hAnsi="Times New Roman" w:cs="Times New Roman"/>
                <w:color w:val="000000" w:themeColor="text1"/>
                <w:sz w:val="20"/>
                <w:szCs w:val="20"/>
              </w:rPr>
              <w:t>A-REI.11.</w:t>
            </w:r>
            <w:bookmarkEnd w:id="3"/>
          </w:p>
        </w:tc>
        <w:tc>
          <w:tcPr>
            <w:tcW w:w="3709" w:type="dxa"/>
          </w:tcPr>
          <w:p w:rsidR="002A46AF" w:rsidRPr="009D53CE" w:rsidRDefault="002A46AF" w:rsidP="00DC31CF">
            <w:pPr>
              <w:numPr>
                <w:ilvl w:val="0"/>
                <w:numId w:val="6"/>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 xml:space="preserve">Explain why the </w:t>
            </w:r>
            <w:r w:rsidRPr="009D53CE">
              <w:rPr>
                <w:rFonts w:ascii="Times New Roman" w:eastAsia="Times New Roman" w:hAnsi="Times New Roman" w:cs="Times New Roman"/>
                <w:i/>
                <w:iCs/>
                <w:color w:val="000000" w:themeColor="text1"/>
                <w:sz w:val="20"/>
                <w:szCs w:val="20"/>
              </w:rPr>
              <w:t>x</w:t>
            </w:r>
            <w:r w:rsidRPr="009D53CE">
              <w:rPr>
                <w:rFonts w:ascii="Times New Roman" w:eastAsia="Times New Roman" w:hAnsi="Times New Roman" w:cs="Times New Roman"/>
                <w:color w:val="000000" w:themeColor="text1"/>
                <w:sz w:val="20"/>
                <w:szCs w:val="20"/>
              </w:rPr>
              <w:t xml:space="preserve">-coordinates of the points where the graphs of the equations </w:t>
            </w:r>
            <w:r w:rsidRPr="009D53CE">
              <w:rPr>
                <w:rFonts w:ascii="Times New Roman" w:eastAsia="Times New Roman" w:hAnsi="Times New Roman" w:cs="Times New Roman"/>
                <w:i/>
                <w:iCs/>
                <w:color w:val="000000" w:themeColor="text1"/>
                <w:sz w:val="20"/>
                <w:szCs w:val="20"/>
              </w:rPr>
              <w:t>y</w:t>
            </w:r>
            <w:r w:rsidRPr="009D53CE">
              <w:rPr>
                <w:rFonts w:ascii="Times New Roman" w:eastAsia="Times New Roman" w:hAnsi="Times New Roman" w:cs="Times New Roman"/>
                <w:color w:val="000000" w:themeColor="text1"/>
                <w:sz w:val="20"/>
                <w:szCs w:val="20"/>
              </w:rPr>
              <w:t xml:space="preserve"> = </w:t>
            </w:r>
            <w:r w:rsidRPr="009D53CE">
              <w:rPr>
                <w:rFonts w:ascii="Times New Roman" w:eastAsia="Times New Roman" w:hAnsi="Times New Roman" w:cs="Times New Roman"/>
                <w:i/>
                <w:iCs/>
                <w:color w:val="000000" w:themeColor="text1"/>
                <w:sz w:val="20"/>
                <w:szCs w:val="20"/>
              </w:rPr>
              <w:t>f</w:t>
            </w:r>
            <w:r w:rsidRPr="009D53CE">
              <w:rPr>
                <w:rFonts w:ascii="Times New Roman" w:eastAsia="Times New Roman" w:hAnsi="Times New Roman" w:cs="Times New Roman"/>
                <w:color w:val="000000" w:themeColor="text1"/>
                <w:sz w:val="20"/>
                <w:szCs w:val="20"/>
              </w:rPr>
              <w:t>(</w:t>
            </w:r>
            <w:r w:rsidRPr="009D53CE">
              <w:rPr>
                <w:rFonts w:ascii="Times New Roman" w:eastAsia="Times New Roman" w:hAnsi="Times New Roman" w:cs="Times New Roman"/>
                <w:i/>
                <w:iCs/>
                <w:color w:val="000000" w:themeColor="text1"/>
                <w:sz w:val="20"/>
                <w:szCs w:val="20"/>
              </w:rPr>
              <w:t>x</w:t>
            </w:r>
            <w:r w:rsidRPr="009D53CE">
              <w:rPr>
                <w:rFonts w:ascii="Times New Roman" w:eastAsia="Times New Roman" w:hAnsi="Times New Roman" w:cs="Times New Roman"/>
                <w:color w:val="000000" w:themeColor="text1"/>
                <w:sz w:val="20"/>
                <w:szCs w:val="20"/>
              </w:rPr>
              <w:t xml:space="preserve">) and </w:t>
            </w:r>
            <w:r w:rsidRPr="009D53CE">
              <w:rPr>
                <w:rFonts w:ascii="Times New Roman" w:eastAsia="Times New Roman" w:hAnsi="Times New Roman" w:cs="Times New Roman"/>
                <w:i/>
                <w:iCs/>
                <w:color w:val="000000" w:themeColor="text1"/>
                <w:sz w:val="20"/>
                <w:szCs w:val="20"/>
              </w:rPr>
              <w:t>y</w:t>
            </w:r>
            <w:r w:rsidRPr="009D53CE">
              <w:rPr>
                <w:rFonts w:ascii="Times New Roman" w:eastAsia="Times New Roman" w:hAnsi="Times New Roman" w:cs="Times New Roman"/>
                <w:color w:val="000000" w:themeColor="text1"/>
                <w:sz w:val="20"/>
                <w:szCs w:val="20"/>
              </w:rPr>
              <w:t xml:space="preserve"> = </w:t>
            </w:r>
            <w:r w:rsidRPr="009D53CE">
              <w:rPr>
                <w:rFonts w:ascii="Times New Roman" w:eastAsia="Times New Roman" w:hAnsi="Times New Roman" w:cs="Times New Roman"/>
                <w:i/>
                <w:iCs/>
                <w:color w:val="000000" w:themeColor="text1"/>
                <w:sz w:val="20"/>
                <w:szCs w:val="20"/>
              </w:rPr>
              <w:t>g</w:t>
            </w:r>
            <w:r w:rsidRPr="009D53CE">
              <w:rPr>
                <w:rFonts w:ascii="Times New Roman" w:eastAsia="Times New Roman" w:hAnsi="Times New Roman" w:cs="Times New Roman"/>
                <w:color w:val="000000" w:themeColor="text1"/>
                <w:sz w:val="20"/>
                <w:szCs w:val="20"/>
              </w:rPr>
              <w:t>(</w:t>
            </w:r>
            <w:r w:rsidRPr="009D53CE">
              <w:rPr>
                <w:rFonts w:ascii="Times New Roman" w:eastAsia="Times New Roman" w:hAnsi="Times New Roman" w:cs="Times New Roman"/>
                <w:i/>
                <w:iCs/>
                <w:color w:val="000000" w:themeColor="text1"/>
                <w:sz w:val="20"/>
                <w:szCs w:val="20"/>
              </w:rPr>
              <w:t>x</w:t>
            </w:r>
            <w:r w:rsidRPr="009D53CE">
              <w:rPr>
                <w:rFonts w:ascii="Times New Roman" w:eastAsia="Times New Roman" w:hAnsi="Times New Roman" w:cs="Times New Roman"/>
                <w:color w:val="000000" w:themeColor="text1"/>
                <w:sz w:val="20"/>
                <w:szCs w:val="20"/>
              </w:rPr>
              <w:t xml:space="preserve">) intersect are the solutions of the equation </w:t>
            </w:r>
            <w:r w:rsidRPr="009D53CE">
              <w:rPr>
                <w:rFonts w:ascii="Times New Roman" w:eastAsia="Times New Roman" w:hAnsi="Times New Roman" w:cs="Times New Roman"/>
                <w:i/>
                <w:iCs/>
                <w:color w:val="000000" w:themeColor="text1"/>
                <w:sz w:val="20"/>
                <w:szCs w:val="20"/>
              </w:rPr>
              <w:t>f</w:t>
            </w:r>
            <w:r w:rsidRPr="009D53CE">
              <w:rPr>
                <w:rFonts w:ascii="Times New Roman" w:eastAsia="Times New Roman" w:hAnsi="Times New Roman" w:cs="Times New Roman"/>
                <w:color w:val="000000" w:themeColor="text1"/>
                <w:sz w:val="20"/>
                <w:szCs w:val="20"/>
              </w:rPr>
              <w:t>(</w:t>
            </w:r>
            <w:r w:rsidRPr="009D53CE">
              <w:rPr>
                <w:rFonts w:ascii="Times New Roman" w:eastAsia="Times New Roman" w:hAnsi="Times New Roman" w:cs="Times New Roman"/>
                <w:i/>
                <w:iCs/>
                <w:color w:val="000000" w:themeColor="text1"/>
                <w:sz w:val="20"/>
                <w:szCs w:val="20"/>
              </w:rPr>
              <w:t>x</w:t>
            </w:r>
            <w:r w:rsidRPr="009D53CE">
              <w:rPr>
                <w:rFonts w:ascii="Times New Roman" w:eastAsia="Times New Roman" w:hAnsi="Times New Roman" w:cs="Times New Roman"/>
                <w:color w:val="000000" w:themeColor="text1"/>
                <w:sz w:val="20"/>
                <w:szCs w:val="20"/>
              </w:rPr>
              <w:t xml:space="preserve">) = </w:t>
            </w:r>
            <w:r w:rsidRPr="009D53CE">
              <w:rPr>
                <w:rFonts w:ascii="Times New Roman" w:eastAsia="Times New Roman" w:hAnsi="Times New Roman" w:cs="Times New Roman"/>
                <w:i/>
                <w:iCs/>
                <w:color w:val="000000" w:themeColor="text1"/>
                <w:sz w:val="20"/>
                <w:szCs w:val="20"/>
              </w:rPr>
              <w:t>g</w:t>
            </w:r>
            <w:r w:rsidRPr="009D53CE">
              <w:rPr>
                <w:rFonts w:ascii="Times New Roman" w:eastAsia="Times New Roman" w:hAnsi="Times New Roman" w:cs="Times New Roman"/>
                <w:color w:val="000000" w:themeColor="text1"/>
                <w:sz w:val="20"/>
                <w:szCs w:val="20"/>
              </w:rPr>
              <w:t>(</w:t>
            </w:r>
            <w:r w:rsidRPr="009D53CE">
              <w:rPr>
                <w:rFonts w:ascii="Times New Roman" w:eastAsia="Times New Roman" w:hAnsi="Times New Roman" w:cs="Times New Roman"/>
                <w:i/>
                <w:iCs/>
                <w:color w:val="000000" w:themeColor="text1"/>
                <w:sz w:val="20"/>
                <w:szCs w:val="20"/>
              </w:rPr>
              <w:t>x</w:t>
            </w:r>
            <w:r w:rsidRPr="009D53CE">
              <w:rPr>
                <w:rFonts w:ascii="Times New Roman" w:eastAsia="Times New Roman" w:hAnsi="Times New Roman" w:cs="Times New Roman"/>
                <w:color w:val="000000" w:themeColor="text1"/>
                <w:sz w:val="20"/>
                <w:szCs w:val="20"/>
              </w:rPr>
              <w:t xml:space="preserve">); find the solutions approximately, e.g., using technology to graph the functions, make tables of values, or find successive approximations. Include cases where </w:t>
            </w:r>
            <w:r w:rsidRPr="009D53CE">
              <w:rPr>
                <w:rFonts w:ascii="Times New Roman" w:eastAsia="Times New Roman" w:hAnsi="Times New Roman" w:cs="Times New Roman"/>
                <w:i/>
                <w:iCs/>
                <w:color w:val="000000" w:themeColor="text1"/>
                <w:sz w:val="20"/>
                <w:szCs w:val="20"/>
              </w:rPr>
              <w:t>f</w:t>
            </w:r>
            <w:r w:rsidRPr="009D53CE">
              <w:rPr>
                <w:rFonts w:ascii="Times New Roman" w:eastAsia="Times New Roman" w:hAnsi="Times New Roman" w:cs="Times New Roman"/>
                <w:color w:val="000000" w:themeColor="text1"/>
                <w:sz w:val="20"/>
                <w:szCs w:val="20"/>
              </w:rPr>
              <w:t>(</w:t>
            </w:r>
            <w:r w:rsidRPr="009D53CE">
              <w:rPr>
                <w:rFonts w:ascii="Times New Roman" w:eastAsia="Times New Roman" w:hAnsi="Times New Roman" w:cs="Times New Roman"/>
                <w:i/>
                <w:iCs/>
                <w:color w:val="000000" w:themeColor="text1"/>
                <w:sz w:val="20"/>
                <w:szCs w:val="20"/>
              </w:rPr>
              <w:t>x</w:t>
            </w:r>
            <w:r w:rsidRPr="009D53CE">
              <w:rPr>
                <w:rFonts w:ascii="Times New Roman" w:eastAsia="Times New Roman" w:hAnsi="Times New Roman" w:cs="Times New Roman"/>
                <w:color w:val="000000" w:themeColor="text1"/>
                <w:sz w:val="20"/>
                <w:szCs w:val="20"/>
              </w:rPr>
              <w:t xml:space="preserve">) and/or </w:t>
            </w:r>
            <w:r w:rsidRPr="009D53CE">
              <w:rPr>
                <w:rFonts w:ascii="Times New Roman" w:eastAsia="Times New Roman" w:hAnsi="Times New Roman" w:cs="Times New Roman"/>
                <w:i/>
                <w:iCs/>
                <w:color w:val="000000" w:themeColor="text1"/>
                <w:sz w:val="20"/>
                <w:szCs w:val="20"/>
              </w:rPr>
              <w:t>g</w:t>
            </w:r>
            <w:r w:rsidRPr="009D53CE">
              <w:rPr>
                <w:rFonts w:ascii="Times New Roman" w:eastAsia="Times New Roman" w:hAnsi="Times New Roman" w:cs="Times New Roman"/>
                <w:color w:val="000000" w:themeColor="text1"/>
                <w:sz w:val="20"/>
                <w:szCs w:val="20"/>
              </w:rPr>
              <w:t>(</w:t>
            </w:r>
            <w:r w:rsidRPr="009D53CE">
              <w:rPr>
                <w:rFonts w:ascii="Times New Roman" w:eastAsia="Times New Roman" w:hAnsi="Times New Roman" w:cs="Times New Roman"/>
                <w:i/>
                <w:iCs/>
                <w:color w:val="000000" w:themeColor="text1"/>
                <w:sz w:val="20"/>
                <w:szCs w:val="20"/>
              </w:rPr>
              <w:t>x</w:t>
            </w:r>
            <w:r w:rsidRPr="009D53CE">
              <w:rPr>
                <w:rFonts w:ascii="Times New Roman" w:eastAsia="Times New Roman" w:hAnsi="Times New Roman" w:cs="Times New Roman"/>
                <w:color w:val="000000" w:themeColor="text1"/>
                <w:sz w:val="20"/>
                <w:szCs w:val="20"/>
              </w:rPr>
              <w:t>) are linear, polynomial, rational, absolute value, exponential, and logarithmic functions.</w:t>
            </w:r>
            <w:r w:rsidRPr="009D53CE">
              <w:rPr>
                <w:rFonts w:ascii="Times New Roman" w:eastAsia="MS Mincho" w:hAnsi="MS Mincho" w:cs="Times New Roman"/>
                <w:color w:val="000000" w:themeColor="text1"/>
                <w:sz w:val="20"/>
                <w:szCs w:val="20"/>
                <w:vertAlign w:val="superscript"/>
              </w:rPr>
              <w:t>★</w:t>
            </w:r>
          </w:p>
          <w:p w:rsidR="002A46AF" w:rsidRPr="009D53CE" w:rsidRDefault="002A46AF" w:rsidP="00CA1D94">
            <w:pPr>
              <w:numPr>
                <w:ilvl w:val="0"/>
                <w:numId w:val="6"/>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MS Mincho" w:hAnsi="MS Mincho" w:cs="Times New Roman"/>
                <w:color w:val="000000" w:themeColor="text1"/>
                <w:sz w:val="20"/>
                <w:szCs w:val="20"/>
                <w:vertAlign w:val="superscript"/>
              </w:rPr>
              <w:t>★</w:t>
            </w:r>
            <w:r w:rsidRPr="009D53CE">
              <w:rPr>
                <w:rFonts w:ascii="Times New Roman" w:eastAsia="MS Gothic" w:hAnsi="Times New Roman" w:cs="Times New Roman"/>
                <w:color w:val="000000" w:themeColor="text1"/>
                <w:sz w:val="20"/>
                <w:szCs w:val="20"/>
              </w:rPr>
              <w:t>denotes modeling…</w:t>
            </w:r>
          </w:p>
        </w:tc>
        <w:tc>
          <w:tcPr>
            <w:tcW w:w="3401" w:type="dxa"/>
          </w:tcPr>
          <w:p w:rsidR="00214727" w:rsidRPr="009D53CE" w:rsidRDefault="00214727" w:rsidP="005B6606">
            <w:pPr>
              <w:rPr>
                <w:rFonts w:ascii="Times New Roman" w:hAnsi="Times New Roman" w:cs="Times New Roman"/>
                <w:sz w:val="20"/>
                <w:szCs w:val="20"/>
              </w:rPr>
            </w:pPr>
          </w:p>
          <w:p w:rsidR="002A46AF" w:rsidRPr="009D53CE" w:rsidRDefault="00214727"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sz w:val="20"/>
                <w:szCs w:val="20"/>
              </w:rPr>
              <w:t>Model with Mathematics</w:t>
            </w:r>
          </w:p>
        </w:tc>
        <w:tc>
          <w:tcPr>
            <w:tcW w:w="3798" w:type="dxa"/>
          </w:tcPr>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 xml:space="preserve">I can solve a system of linear </w:t>
            </w:r>
            <w:r w:rsidR="00CA1D94" w:rsidRPr="009D53CE">
              <w:rPr>
                <w:rFonts w:ascii="Times New Roman" w:hAnsi="Times New Roman" w:cs="Times New Roman"/>
                <w:color w:val="000000" w:themeColor="text1"/>
                <w:sz w:val="20"/>
                <w:szCs w:val="20"/>
              </w:rPr>
              <w:t>equations</w:t>
            </w:r>
            <w:r w:rsidRPr="009D53CE">
              <w:rPr>
                <w:rFonts w:ascii="Times New Roman" w:hAnsi="Times New Roman" w:cs="Times New Roman"/>
                <w:color w:val="000000" w:themeColor="text1"/>
                <w:sz w:val="20"/>
                <w:szCs w:val="20"/>
              </w:rPr>
              <w:t xml:space="preserve"> in function notation</w:t>
            </w:r>
          </w:p>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 xml:space="preserve">I can solve a system of exponential </w:t>
            </w:r>
            <w:r w:rsidR="00CA1D94" w:rsidRPr="009D53CE">
              <w:rPr>
                <w:rFonts w:ascii="Times New Roman" w:hAnsi="Times New Roman" w:cs="Times New Roman"/>
                <w:color w:val="000000" w:themeColor="text1"/>
                <w:sz w:val="20"/>
                <w:szCs w:val="20"/>
              </w:rPr>
              <w:t>equations</w:t>
            </w:r>
            <w:r w:rsidRPr="009D53CE">
              <w:rPr>
                <w:rFonts w:ascii="Times New Roman" w:hAnsi="Times New Roman" w:cs="Times New Roman"/>
                <w:color w:val="000000" w:themeColor="text1"/>
                <w:sz w:val="20"/>
                <w:szCs w:val="20"/>
              </w:rPr>
              <w:t xml:space="preserve"> in function notation</w:t>
            </w:r>
          </w:p>
          <w:p w:rsidR="00CA1D94" w:rsidRPr="009D53CE" w:rsidRDefault="002A46AF" w:rsidP="00CA1D94">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 xml:space="preserve">I can solve systems of </w:t>
            </w:r>
            <w:r w:rsidR="00CA1D94" w:rsidRPr="009D53CE">
              <w:rPr>
                <w:rFonts w:ascii="Times New Roman" w:hAnsi="Times New Roman" w:cs="Times New Roman"/>
                <w:color w:val="000000" w:themeColor="text1"/>
                <w:sz w:val="20"/>
                <w:szCs w:val="20"/>
              </w:rPr>
              <w:t>equations</w:t>
            </w:r>
            <w:r w:rsidRPr="009D53CE">
              <w:rPr>
                <w:rFonts w:ascii="Times New Roman" w:hAnsi="Times New Roman" w:cs="Times New Roman"/>
                <w:color w:val="000000" w:themeColor="text1"/>
                <w:sz w:val="20"/>
                <w:szCs w:val="20"/>
              </w:rPr>
              <w:t xml:space="preserve"> approximately using the graph of the functions (possibly with the assistance of graphing technology i.e. calculators), tables, or approximations. </w:t>
            </w:r>
          </w:p>
        </w:tc>
      </w:tr>
    </w:tbl>
    <w:p w:rsidR="007B63C9" w:rsidRPr="009D53CE" w:rsidRDefault="007B63C9">
      <w:pPr>
        <w:rPr>
          <w:rFonts w:ascii="Times New Roman" w:hAnsi="Times New Roman" w:cs="Times New Roman"/>
          <w:sz w:val="20"/>
          <w:szCs w:val="20"/>
        </w:rPr>
      </w:pPr>
      <w:r w:rsidRPr="009D53CE">
        <w:rPr>
          <w:rFonts w:ascii="Times New Roman" w:hAnsi="Times New Roman" w:cs="Times New Roman"/>
          <w:sz w:val="20"/>
          <w:szCs w:val="20"/>
        </w:rPr>
        <w:br w:type="page"/>
      </w:r>
    </w:p>
    <w:tbl>
      <w:tblPr>
        <w:tblStyle w:val="TableGrid"/>
        <w:tblW w:w="0" w:type="auto"/>
        <w:tblLook w:val="04A0" w:firstRow="1" w:lastRow="0" w:firstColumn="1" w:lastColumn="0" w:noHBand="0" w:noVBand="1"/>
      </w:tblPr>
      <w:tblGrid>
        <w:gridCol w:w="1188"/>
        <w:gridCol w:w="1080"/>
        <w:gridCol w:w="3709"/>
        <w:gridCol w:w="3401"/>
        <w:gridCol w:w="3798"/>
      </w:tblGrid>
      <w:tr w:rsidR="007B63C9" w:rsidRPr="009D53CE" w:rsidTr="009D0715">
        <w:trPr>
          <w:cantSplit/>
          <w:trHeight w:val="440"/>
        </w:trPr>
        <w:tc>
          <w:tcPr>
            <w:tcW w:w="1188" w:type="dxa"/>
            <w:shd w:val="pct20" w:color="auto" w:fill="auto"/>
          </w:tcPr>
          <w:p w:rsidR="007B63C9" w:rsidRPr="009D53CE" w:rsidRDefault="007B63C9" w:rsidP="00BA725B">
            <w:pPr>
              <w:jc w:val="center"/>
              <w:rPr>
                <w:rFonts w:ascii="Times New Roman" w:hAnsi="Times New Roman" w:cs="Times New Roman"/>
                <w:sz w:val="20"/>
                <w:szCs w:val="20"/>
              </w:rPr>
            </w:pPr>
            <w:r w:rsidRPr="009D53CE">
              <w:rPr>
                <w:rFonts w:ascii="Times New Roman" w:hAnsi="Times New Roman" w:cs="Times New Roman"/>
                <w:sz w:val="20"/>
                <w:szCs w:val="20"/>
              </w:rPr>
              <w:lastRenderedPageBreak/>
              <w:t>cluster</w:t>
            </w:r>
          </w:p>
        </w:tc>
        <w:tc>
          <w:tcPr>
            <w:tcW w:w="1080" w:type="dxa"/>
            <w:shd w:val="pct20" w:color="auto" w:fill="auto"/>
          </w:tcPr>
          <w:p w:rsidR="007B63C9" w:rsidRPr="009D53CE" w:rsidRDefault="007B63C9" w:rsidP="00BA725B">
            <w:pPr>
              <w:jc w:val="center"/>
              <w:rPr>
                <w:rFonts w:ascii="Times New Roman" w:hAnsi="Times New Roman" w:cs="Times New Roman"/>
                <w:sz w:val="20"/>
                <w:szCs w:val="20"/>
              </w:rPr>
            </w:pPr>
            <w:r w:rsidRPr="009D53CE">
              <w:rPr>
                <w:rFonts w:ascii="Times New Roman" w:hAnsi="Times New Roman" w:cs="Times New Roman"/>
                <w:sz w:val="20"/>
                <w:szCs w:val="20"/>
              </w:rPr>
              <w:t>KCAS Number</w:t>
            </w:r>
          </w:p>
        </w:tc>
        <w:tc>
          <w:tcPr>
            <w:tcW w:w="3709" w:type="dxa"/>
            <w:shd w:val="pct20" w:color="auto" w:fill="auto"/>
          </w:tcPr>
          <w:p w:rsidR="007B63C9" w:rsidRPr="009D53CE" w:rsidRDefault="007B63C9" w:rsidP="00BA725B">
            <w:pPr>
              <w:jc w:val="center"/>
              <w:rPr>
                <w:rFonts w:ascii="Times New Roman" w:hAnsi="Times New Roman" w:cs="Times New Roman"/>
                <w:sz w:val="20"/>
                <w:szCs w:val="20"/>
              </w:rPr>
            </w:pPr>
            <w:r w:rsidRPr="009D53CE">
              <w:rPr>
                <w:rFonts w:ascii="Times New Roman" w:hAnsi="Times New Roman" w:cs="Times New Roman"/>
                <w:sz w:val="20"/>
                <w:szCs w:val="20"/>
              </w:rPr>
              <w:t>Common Core State Standard</w:t>
            </w:r>
          </w:p>
        </w:tc>
        <w:tc>
          <w:tcPr>
            <w:tcW w:w="3401" w:type="dxa"/>
            <w:shd w:val="pct20" w:color="auto" w:fill="auto"/>
          </w:tcPr>
          <w:p w:rsidR="007B63C9" w:rsidRPr="009D53CE" w:rsidRDefault="007B63C9" w:rsidP="00BA725B">
            <w:pPr>
              <w:jc w:val="center"/>
              <w:rPr>
                <w:rFonts w:ascii="Times New Roman" w:hAnsi="Times New Roman" w:cs="Times New Roman"/>
                <w:sz w:val="20"/>
                <w:szCs w:val="20"/>
              </w:rPr>
            </w:pPr>
            <w:r w:rsidRPr="009D53CE">
              <w:rPr>
                <w:rFonts w:ascii="Times New Roman" w:hAnsi="Times New Roman" w:cs="Times New Roman"/>
                <w:sz w:val="20"/>
                <w:szCs w:val="20"/>
              </w:rPr>
              <w:t>Mathematical Practices</w:t>
            </w:r>
          </w:p>
        </w:tc>
        <w:tc>
          <w:tcPr>
            <w:tcW w:w="3798" w:type="dxa"/>
            <w:shd w:val="pct20" w:color="auto" w:fill="auto"/>
          </w:tcPr>
          <w:p w:rsidR="007B63C9" w:rsidRPr="009D53CE" w:rsidRDefault="007B63C9" w:rsidP="00BA725B">
            <w:pPr>
              <w:jc w:val="center"/>
              <w:rPr>
                <w:rFonts w:ascii="Times New Roman" w:hAnsi="Times New Roman" w:cs="Times New Roman"/>
                <w:sz w:val="20"/>
                <w:szCs w:val="20"/>
              </w:rPr>
            </w:pPr>
            <w:r w:rsidRPr="009D53CE">
              <w:rPr>
                <w:rFonts w:ascii="Times New Roman" w:hAnsi="Times New Roman" w:cs="Times New Roman"/>
                <w:sz w:val="20"/>
                <w:szCs w:val="20"/>
              </w:rPr>
              <w:t>I Can Statements</w:t>
            </w:r>
          </w:p>
        </w:tc>
      </w:tr>
      <w:tr w:rsidR="00FF15A3" w:rsidRPr="009D53CE" w:rsidTr="009D0715">
        <w:trPr>
          <w:cantSplit/>
          <w:trHeight w:val="2060"/>
        </w:trPr>
        <w:tc>
          <w:tcPr>
            <w:tcW w:w="1188" w:type="dxa"/>
          </w:tcPr>
          <w:p w:rsidR="002A46AF" w:rsidRPr="009D53CE" w:rsidRDefault="002A46AF" w:rsidP="00C77FDA">
            <w:pPr>
              <w:rPr>
                <w:rFonts w:ascii="Times New Roman" w:eastAsia="Times New Roman" w:hAnsi="Times New Roman" w:cs="Times New Roman"/>
                <w:color w:val="000000" w:themeColor="text1"/>
                <w:sz w:val="20"/>
                <w:szCs w:val="20"/>
              </w:rPr>
            </w:pPr>
          </w:p>
        </w:tc>
        <w:tc>
          <w:tcPr>
            <w:tcW w:w="1080" w:type="dxa"/>
          </w:tcPr>
          <w:p w:rsidR="002A46AF" w:rsidRPr="009D53CE" w:rsidRDefault="002A46AF" w:rsidP="009D0715">
            <w:pPr>
              <w:rPr>
                <w:rFonts w:ascii="Times New Roman" w:hAnsi="Times New Roman" w:cs="Times New Roman"/>
                <w:color w:val="000000" w:themeColor="text1"/>
                <w:sz w:val="20"/>
                <w:szCs w:val="20"/>
              </w:rPr>
            </w:pPr>
            <w:bookmarkStart w:id="4" w:name="a-rei-12"/>
            <w:r w:rsidRPr="009D53CE">
              <w:rPr>
                <w:rFonts w:ascii="Times New Roman" w:eastAsia="Times New Roman" w:hAnsi="Times New Roman" w:cs="Times New Roman"/>
                <w:color w:val="000000" w:themeColor="text1"/>
                <w:sz w:val="20"/>
                <w:szCs w:val="20"/>
              </w:rPr>
              <w:t>A-REI.12.</w:t>
            </w:r>
            <w:bookmarkEnd w:id="4"/>
          </w:p>
        </w:tc>
        <w:tc>
          <w:tcPr>
            <w:tcW w:w="3709" w:type="dxa"/>
          </w:tcPr>
          <w:p w:rsidR="002A46AF" w:rsidRPr="009D53CE" w:rsidRDefault="002A46AF" w:rsidP="00CA1D94">
            <w:pPr>
              <w:numPr>
                <w:ilvl w:val="0"/>
                <w:numId w:val="6"/>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Graph the solutions to a linear inequality in two variables as a half-plane (excluding the boundary in the case of a strict inequality), and graph the solution set to a system of linear inequalities in two variables as the intersection of the corresponding half-planes.</w:t>
            </w:r>
          </w:p>
        </w:tc>
        <w:tc>
          <w:tcPr>
            <w:tcW w:w="3401" w:type="dxa"/>
          </w:tcPr>
          <w:p w:rsidR="00CA1D94" w:rsidRPr="009D53CE" w:rsidRDefault="00CA1D94" w:rsidP="00CA1D94">
            <w:pPr>
              <w:pStyle w:val="ListParagraph"/>
              <w:numPr>
                <w:ilvl w:val="0"/>
                <w:numId w:val="6"/>
              </w:numPr>
              <w:rPr>
                <w:rFonts w:ascii="Times New Roman" w:hAnsi="Times New Roman" w:cs="Times New Roman"/>
                <w:sz w:val="20"/>
                <w:szCs w:val="20"/>
              </w:rPr>
            </w:pPr>
            <w:r w:rsidRPr="009D53CE">
              <w:rPr>
                <w:rFonts w:ascii="Times New Roman" w:hAnsi="Times New Roman" w:cs="Times New Roman"/>
                <w:color w:val="000000" w:themeColor="text1"/>
                <w:sz w:val="20"/>
                <w:szCs w:val="20"/>
              </w:rPr>
              <w:t>Make sense of problems and persevere in solving them.</w:t>
            </w:r>
          </w:p>
          <w:p w:rsidR="00CA1D94" w:rsidRPr="009D53CE" w:rsidRDefault="00CA1D94" w:rsidP="00CA1D94">
            <w:pPr>
              <w:pStyle w:val="ListParagraph"/>
              <w:numPr>
                <w:ilvl w:val="0"/>
                <w:numId w:val="6"/>
              </w:numPr>
              <w:rPr>
                <w:rFonts w:ascii="Times New Roman" w:hAnsi="Times New Roman" w:cs="Times New Roman"/>
                <w:sz w:val="20"/>
                <w:szCs w:val="20"/>
              </w:rPr>
            </w:pPr>
            <w:r w:rsidRPr="009D53CE">
              <w:rPr>
                <w:rFonts w:ascii="Times New Roman" w:hAnsi="Times New Roman" w:cs="Times New Roman"/>
                <w:color w:val="000000" w:themeColor="text1"/>
                <w:sz w:val="20"/>
                <w:szCs w:val="20"/>
              </w:rPr>
              <w:t>Reason abstractly and quantitatively.</w:t>
            </w:r>
          </w:p>
          <w:p w:rsidR="00CA1D94" w:rsidRPr="009D53CE" w:rsidRDefault="00CA1D94" w:rsidP="00CA1D94">
            <w:pPr>
              <w:pStyle w:val="ListParagraph"/>
              <w:numPr>
                <w:ilvl w:val="0"/>
                <w:numId w:val="6"/>
              </w:numPr>
              <w:rPr>
                <w:rFonts w:ascii="Times New Roman" w:hAnsi="Times New Roman" w:cs="Times New Roman"/>
                <w:sz w:val="20"/>
                <w:szCs w:val="20"/>
              </w:rPr>
            </w:pPr>
            <w:r w:rsidRPr="009D53CE">
              <w:rPr>
                <w:rFonts w:ascii="Times New Roman" w:hAnsi="Times New Roman" w:cs="Times New Roman"/>
                <w:sz w:val="20"/>
                <w:szCs w:val="20"/>
              </w:rPr>
              <w:t>Model with Mathematics</w:t>
            </w:r>
          </w:p>
          <w:p w:rsidR="00CA1D94" w:rsidRPr="009D53CE" w:rsidRDefault="00CA1D94" w:rsidP="005B6606">
            <w:pPr>
              <w:pStyle w:val="ListParagraph"/>
              <w:numPr>
                <w:ilvl w:val="0"/>
                <w:numId w:val="6"/>
              </w:numPr>
              <w:rPr>
                <w:rFonts w:ascii="Times New Roman" w:hAnsi="Times New Roman" w:cs="Times New Roman"/>
                <w:sz w:val="20"/>
                <w:szCs w:val="20"/>
              </w:rPr>
            </w:pPr>
            <w:r w:rsidRPr="009D53CE">
              <w:rPr>
                <w:rFonts w:ascii="Times New Roman" w:hAnsi="Times New Roman" w:cs="Times New Roman"/>
                <w:sz w:val="20"/>
                <w:szCs w:val="20"/>
              </w:rPr>
              <w:t xml:space="preserve"> Use appropriate tools strategically.</w:t>
            </w:r>
          </w:p>
          <w:p w:rsidR="00CA1D94" w:rsidRPr="009D53CE" w:rsidRDefault="00CA1D94" w:rsidP="005B6606">
            <w:pPr>
              <w:pStyle w:val="ListParagraph"/>
              <w:numPr>
                <w:ilvl w:val="0"/>
                <w:numId w:val="6"/>
              </w:numPr>
              <w:rPr>
                <w:rFonts w:ascii="Times New Roman" w:hAnsi="Times New Roman" w:cs="Times New Roman"/>
                <w:sz w:val="20"/>
                <w:szCs w:val="20"/>
              </w:rPr>
            </w:pPr>
            <w:r w:rsidRPr="009D53CE">
              <w:rPr>
                <w:rFonts w:ascii="Times New Roman" w:hAnsi="Times New Roman" w:cs="Times New Roman"/>
                <w:sz w:val="20"/>
                <w:szCs w:val="20"/>
              </w:rPr>
              <w:t>Attend to precision.</w:t>
            </w:r>
          </w:p>
          <w:p w:rsidR="002A46AF" w:rsidRPr="009D53CE" w:rsidRDefault="002A46AF" w:rsidP="00CA1D94">
            <w:pPr>
              <w:rPr>
                <w:rFonts w:ascii="Times New Roman" w:hAnsi="Times New Roman" w:cs="Times New Roman"/>
                <w:color w:val="000000" w:themeColor="text1"/>
                <w:sz w:val="20"/>
                <w:szCs w:val="20"/>
              </w:rPr>
            </w:pPr>
          </w:p>
        </w:tc>
        <w:tc>
          <w:tcPr>
            <w:tcW w:w="3798" w:type="dxa"/>
          </w:tcPr>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use a graph to show the solutions to a linear inequality</w:t>
            </w:r>
          </w:p>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use a graph to show the solutions to systems of linear inequalities</w:t>
            </w:r>
          </w:p>
        </w:tc>
      </w:tr>
      <w:tr w:rsidR="00FF15A3" w:rsidRPr="009D53CE" w:rsidTr="009D0715">
        <w:trPr>
          <w:cantSplit/>
          <w:trHeight w:val="1134"/>
        </w:trPr>
        <w:tc>
          <w:tcPr>
            <w:tcW w:w="1188" w:type="dxa"/>
            <w:vMerge w:val="restart"/>
            <w:textDirection w:val="btLr"/>
          </w:tcPr>
          <w:p w:rsidR="002A46AF" w:rsidRPr="009D53CE" w:rsidRDefault="002A46AF" w:rsidP="00C77FDA">
            <w:pPr>
              <w:ind w:left="113" w:right="113"/>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Define, Evaluate, and compare functions</w:t>
            </w:r>
          </w:p>
        </w:tc>
        <w:tc>
          <w:tcPr>
            <w:tcW w:w="1080" w:type="dxa"/>
          </w:tcPr>
          <w:p w:rsidR="002A46AF" w:rsidRPr="009D53CE" w:rsidRDefault="002A46AF" w:rsidP="009D0715">
            <w:pPr>
              <w:rPr>
                <w:rFonts w:ascii="Times New Roman" w:eastAsia="Times New Roman" w:hAnsi="Times New Roman" w:cs="Times New Roman"/>
                <w:color w:val="000000" w:themeColor="text1"/>
                <w:sz w:val="20"/>
                <w:szCs w:val="20"/>
              </w:rPr>
            </w:pPr>
            <w:bookmarkStart w:id="5" w:name="8-F-1"/>
            <w:r w:rsidRPr="009D53CE">
              <w:rPr>
                <w:rFonts w:ascii="Times New Roman" w:eastAsia="Times New Roman" w:hAnsi="Times New Roman" w:cs="Times New Roman"/>
                <w:color w:val="000000" w:themeColor="text1"/>
                <w:sz w:val="20"/>
                <w:szCs w:val="20"/>
              </w:rPr>
              <w:t>8.F.1.</w:t>
            </w:r>
            <w:bookmarkEnd w:id="5"/>
          </w:p>
        </w:tc>
        <w:tc>
          <w:tcPr>
            <w:tcW w:w="3709" w:type="dxa"/>
          </w:tcPr>
          <w:p w:rsidR="002A46AF" w:rsidRPr="009D53CE" w:rsidRDefault="002A46AF" w:rsidP="00DC31CF">
            <w:pPr>
              <w:numPr>
                <w:ilvl w:val="0"/>
                <w:numId w:val="7"/>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Understand that a function is a rule that assigns to each input exactly one output. The graph of a function is the set of ordered pairs consisting of an input and the corresponding output.</w:t>
            </w:r>
            <w:r w:rsidRPr="009D53CE">
              <w:rPr>
                <w:rFonts w:ascii="Times New Roman" w:eastAsia="Times New Roman" w:hAnsi="Times New Roman" w:cs="Times New Roman"/>
                <w:color w:val="000000" w:themeColor="text1"/>
                <w:sz w:val="20"/>
                <w:szCs w:val="20"/>
                <w:vertAlign w:val="superscript"/>
              </w:rPr>
              <w:t>1</w:t>
            </w:r>
          </w:p>
          <w:p w:rsidR="002A46AF" w:rsidRPr="009D53CE" w:rsidRDefault="002A46AF" w:rsidP="00DC31CF">
            <w:pPr>
              <w:numPr>
                <w:ilvl w:val="0"/>
                <w:numId w:val="6"/>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p>
        </w:tc>
        <w:tc>
          <w:tcPr>
            <w:tcW w:w="3401" w:type="dxa"/>
          </w:tcPr>
          <w:p w:rsidR="00CA1D94" w:rsidRPr="009D53CE" w:rsidRDefault="00CA1D94" w:rsidP="00CA1D94">
            <w:pPr>
              <w:pStyle w:val="ListParagraph"/>
              <w:numPr>
                <w:ilvl w:val="0"/>
                <w:numId w:val="6"/>
              </w:numPr>
              <w:rPr>
                <w:rFonts w:ascii="Times New Roman" w:hAnsi="Times New Roman" w:cs="Times New Roman"/>
                <w:sz w:val="20"/>
                <w:szCs w:val="20"/>
              </w:rPr>
            </w:pPr>
            <w:r w:rsidRPr="009D53CE">
              <w:rPr>
                <w:rFonts w:ascii="Times New Roman" w:hAnsi="Times New Roman" w:cs="Times New Roman"/>
                <w:sz w:val="20"/>
                <w:szCs w:val="20"/>
              </w:rPr>
              <w:t>Look for and make use of structure.</w:t>
            </w:r>
          </w:p>
          <w:p w:rsidR="00CA1D94" w:rsidRPr="009D53CE" w:rsidRDefault="00CA1D94" w:rsidP="005B6606">
            <w:pPr>
              <w:pStyle w:val="ListParagraph"/>
              <w:numPr>
                <w:ilvl w:val="0"/>
                <w:numId w:val="6"/>
              </w:numPr>
              <w:rPr>
                <w:rFonts w:ascii="Times New Roman" w:hAnsi="Times New Roman" w:cs="Times New Roman"/>
                <w:sz w:val="20"/>
                <w:szCs w:val="20"/>
              </w:rPr>
            </w:pPr>
            <w:r w:rsidRPr="009D53CE">
              <w:rPr>
                <w:rFonts w:ascii="Times New Roman" w:hAnsi="Times New Roman" w:cs="Times New Roman"/>
                <w:sz w:val="20"/>
                <w:szCs w:val="20"/>
              </w:rPr>
              <w:t>Look for and express regularity in repeated reasoning.</w:t>
            </w:r>
          </w:p>
          <w:p w:rsidR="002A46AF" w:rsidRPr="009D53CE" w:rsidRDefault="002A46AF" w:rsidP="00CA1D94">
            <w:pPr>
              <w:rPr>
                <w:rFonts w:ascii="Times New Roman" w:hAnsi="Times New Roman" w:cs="Times New Roman"/>
                <w:color w:val="000000" w:themeColor="text1"/>
                <w:sz w:val="20"/>
                <w:szCs w:val="20"/>
              </w:rPr>
            </w:pPr>
          </w:p>
        </w:tc>
        <w:tc>
          <w:tcPr>
            <w:tcW w:w="3798" w:type="dxa"/>
          </w:tcPr>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define a function as a rule that assigns one input to exactly one output. (without the use of function notation)</w:t>
            </w:r>
          </w:p>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recognize that the graph of a function is the set of ordered pairs using the relationship of input and output</w:t>
            </w:r>
          </w:p>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complete an input/output table for a graph of a given function</w:t>
            </w:r>
          </w:p>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apply the vertical line test to determine functions.</w:t>
            </w:r>
          </w:p>
        </w:tc>
      </w:tr>
      <w:tr w:rsidR="00FF15A3" w:rsidRPr="009D53CE" w:rsidTr="009D0715">
        <w:trPr>
          <w:cantSplit/>
          <w:trHeight w:val="1134"/>
        </w:trPr>
        <w:tc>
          <w:tcPr>
            <w:tcW w:w="1188" w:type="dxa"/>
            <w:vMerge/>
            <w:tcBorders>
              <w:bottom w:val="single" w:sz="4" w:space="0" w:color="000000" w:themeColor="text1"/>
            </w:tcBorders>
          </w:tcPr>
          <w:p w:rsidR="002A46AF" w:rsidRPr="009D53CE" w:rsidRDefault="002A46AF" w:rsidP="00C77FDA">
            <w:pPr>
              <w:rPr>
                <w:rFonts w:ascii="Times New Roman" w:eastAsia="Times New Roman" w:hAnsi="Times New Roman" w:cs="Times New Roman"/>
                <w:color w:val="000000" w:themeColor="text1"/>
                <w:sz w:val="20"/>
                <w:szCs w:val="20"/>
              </w:rPr>
            </w:pPr>
          </w:p>
        </w:tc>
        <w:tc>
          <w:tcPr>
            <w:tcW w:w="1080" w:type="dxa"/>
            <w:tcBorders>
              <w:bottom w:val="single" w:sz="4" w:space="0" w:color="000000" w:themeColor="text1"/>
            </w:tcBorders>
          </w:tcPr>
          <w:p w:rsidR="002A46AF" w:rsidRPr="009D53CE" w:rsidRDefault="002A46AF" w:rsidP="009D0715">
            <w:pPr>
              <w:rPr>
                <w:rFonts w:ascii="Times New Roman" w:eastAsia="Times New Roman" w:hAnsi="Times New Roman" w:cs="Times New Roman"/>
                <w:color w:val="000000" w:themeColor="text1"/>
                <w:sz w:val="20"/>
                <w:szCs w:val="20"/>
              </w:rPr>
            </w:pPr>
            <w:bookmarkStart w:id="6" w:name="8-F-2"/>
            <w:r w:rsidRPr="009D53CE">
              <w:rPr>
                <w:rFonts w:ascii="Times New Roman" w:eastAsia="Times New Roman" w:hAnsi="Times New Roman" w:cs="Times New Roman"/>
                <w:color w:val="000000" w:themeColor="text1"/>
                <w:sz w:val="20"/>
                <w:szCs w:val="20"/>
              </w:rPr>
              <w:t>8.F.2.</w:t>
            </w:r>
            <w:bookmarkEnd w:id="6"/>
          </w:p>
        </w:tc>
        <w:tc>
          <w:tcPr>
            <w:tcW w:w="3709" w:type="dxa"/>
            <w:tcBorders>
              <w:bottom w:val="single" w:sz="4" w:space="0" w:color="000000" w:themeColor="text1"/>
            </w:tcBorders>
          </w:tcPr>
          <w:p w:rsidR="002A46AF" w:rsidRPr="009D53CE" w:rsidRDefault="002A46AF" w:rsidP="00DC31CF">
            <w:pPr>
              <w:numPr>
                <w:ilvl w:val="0"/>
                <w:numId w:val="8"/>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 xml:space="preserve">Compare properties of two functions each represented in a different way (algebraically, graphically, numerically in tables, or by verbal descriptions). </w:t>
            </w:r>
            <w:r w:rsidRPr="009D53CE">
              <w:rPr>
                <w:rFonts w:ascii="Times New Roman" w:eastAsia="Times New Roman" w:hAnsi="Times New Roman" w:cs="Times New Roman"/>
                <w:i/>
                <w:iCs/>
                <w:color w:val="000000" w:themeColor="text1"/>
                <w:sz w:val="20"/>
                <w:szCs w:val="20"/>
              </w:rPr>
              <w:t>For example, given a linear function represented by a table of values and a linear function represented by an algebraic expression, determine which function has the greater rate of change.</w:t>
            </w:r>
          </w:p>
          <w:p w:rsidR="002A46AF" w:rsidRPr="009D53CE" w:rsidRDefault="002A46AF" w:rsidP="00DC31CF">
            <w:pPr>
              <w:numPr>
                <w:ilvl w:val="0"/>
                <w:numId w:val="7"/>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p>
        </w:tc>
        <w:tc>
          <w:tcPr>
            <w:tcW w:w="3401" w:type="dxa"/>
            <w:tcBorders>
              <w:bottom w:val="single" w:sz="4" w:space="0" w:color="000000" w:themeColor="text1"/>
            </w:tcBorders>
          </w:tcPr>
          <w:p w:rsidR="00CA1D94" w:rsidRPr="009D53CE" w:rsidRDefault="00CA1D94" w:rsidP="00CA1D94">
            <w:pPr>
              <w:pStyle w:val="ListParagraph"/>
              <w:numPr>
                <w:ilvl w:val="0"/>
                <w:numId w:val="7"/>
              </w:numPr>
              <w:rPr>
                <w:rFonts w:ascii="Times New Roman" w:hAnsi="Times New Roman" w:cs="Times New Roman"/>
                <w:sz w:val="20"/>
                <w:szCs w:val="20"/>
              </w:rPr>
            </w:pPr>
            <w:r w:rsidRPr="009D53CE">
              <w:rPr>
                <w:rFonts w:ascii="Times New Roman" w:hAnsi="Times New Roman" w:cs="Times New Roman"/>
                <w:color w:val="000000" w:themeColor="text1"/>
                <w:sz w:val="20"/>
                <w:szCs w:val="20"/>
              </w:rPr>
              <w:t>Make sense of problems and persevere in solving them.</w:t>
            </w:r>
          </w:p>
          <w:p w:rsidR="00CA1D94" w:rsidRPr="009D53CE" w:rsidRDefault="00CA1D94" w:rsidP="00CA1D94">
            <w:pPr>
              <w:pStyle w:val="ListParagraph"/>
              <w:numPr>
                <w:ilvl w:val="0"/>
                <w:numId w:val="7"/>
              </w:numPr>
              <w:rPr>
                <w:rFonts w:ascii="Times New Roman" w:hAnsi="Times New Roman" w:cs="Times New Roman"/>
                <w:sz w:val="20"/>
                <w:szCs w:val="20"/>
              </w:rPr>
            </w:pPr>
            <w:r w:rsidRPr="009D53CE">
              <w:rPr>
                <w:rFonts w:ascii="Times New Roman" w:hAnsi="Times New Roman" w:cs="Times New Roman"/>
                <w:color w:val="000000" w:themeColor="text1"/>
                <w:sz w:val="20"/>
                <w:szCs w:val="20"/>
              </w:rPr>
              <w:t>Reason abstractly and quantitatively.</w:t>
            </w:r>
          </w:p>
          <w:p w:rsidR="00CA1D94" w:rsidRPr="009D53CE" w:rsidRDefault="00CA1D94" w:rsidP="005B6606">
            <w:pPr>
              <w:pStyle w:val="ListParagraph"/>
              <w:numPr>
                <w:ilvl w:val="0"/>
                <w:numId w:val="7"/>
              </w:numPr>
              <w:rPr>
                <w:rFonts w:ascii="Times New Roman" w:hAnsi="Times New Roman" w:cs="Times New Roman"/>
                <w:sz w:val="20"/>
                <w:szCs w:val="20"/>
              </w:rPr>
            </w:pPr>
            <w:r w:rsidRPr="009D53CE">
              <w:rPr>
                <w:rFonts w:ascii="Times New Roman" w:hAnsi="Times New Roman" w:cs="Times New Roman"/>
                <w:sz w:val="20"/>
                <w:szCs w:val="20"/>
              </w:rPr>
              <w:t>Construct viable arguments and critique the reasoning of others.</w:t>
            </w:r>
          </w:p>
          <w:p w:rsidR="00CA1D94" w:rsidRPr="009D53CE" w:rsidRDefault="00CA1D94" w:rsidP="005B6606">
            <w:pPr>
              <w:pStyle w:val="ListParagraph"/>
              <w:numPr>
                <w:ilvl w:val="0"/>
                <w:numId w:val="7"/>
              </w:numPr>
              <w:rPr>
                <w:rFonts w:ascii="Times New Roman" w:hAnsi="Times New Roman" w:cs="Times New Roman"/>
                <w:sz w:val="20"/>
                <w:szCs w:val="20"/>
              </w:rPr>
            </w:pPr>
            <w:r w:rsidRPr="009D53CE">
              <w:rPr>
                <w:rFonts w:ascii="Times New Roman" w:hAnsi="Times New Roman" w:cs="Times New Roman"/>
                <w:sz w:val="20"/>
                <w:szCs w:val="20"/>
              </w:rPr>
              <w:t>Model with Mathematics.</w:t>
            </w:r>
          </w:p>
          <w:p w:rsidR="00CA1D94" w:rsidRPr="009D53CE" w:rsidRDefault="00CA1D94" w:rsidP="005B6606">
            <w:pPr>
              <w:pStyle w:val="ListParagraph"/>
              <w:numPr>
                <w:ilvl w:val="0"/>
                <w:numId w:val="7"/>
              </w:numPr>
              <w:rPr>
                <w:rFonts w:ascii="Times New Roman" w:hAnsi="Times New Roman" w:cs="Times New Roman"/>
                <w:sz w:val="20"/>
                <w:szCs w:val="20"/>
              </w:rPr>
            </w:pPr>
            <w:r w:rsidRPr="009D53CE">
              <w:rPr>
                <w:rFonts w:ascii="Times New Roman" w:hAnsi="Times New Roman" w:cs="Times New Roman"/>
                <w:sz w:val="20"/>
                <w:szCs w:val="20"/>
              </w:rPr>
              <w:t>Look for and make use of structure.</w:t>
            </w:r>
          </w:p>
          <w:p w:rsidR="002A46AF" w:rsidRPr="009D53CE" w:rsidRDefault="00CA1D94" w:rsidP="00CA1D94">
            <w:pPr>
              <w:pStyle w:val="ListParagraph"/>
              <w:numPr>
                <w:ilvl w:val="0"/>
                <w:numId w:val="7"/>
              </w:numPr>
              <w:rPr>
                <w:rFonts w:ascii="Times New Roman" w:hAnsi="Times New Roman" w:cs="Times New Roman"/>
                <w:sz w:val="20"/>
                <w:szCs w:val="20"/>
              </w:rPr>
            </w:pPr>
            <w:r w:rsidRPr="009D53CE">
              <w:rPr>
                <w:rFonts w:ascii="Times New Roman" w:hAnsi="Times New Roman" w:cs="Times New Roman"/>
                <w:sz w:val="20"/>
                <w:szCs w:val="20"/>
              </w:rPr>
              <w:t>Look for and express regularity in repeated reasoning.</w:t>
            </w:r>
          </w:p>
        </w:tc>
        <w:tc>
          <w:tcPr>
            <w:tcW w:w="3798" w:type="dxa"/>
            <w:tcBorders>
              <w:bottom w:val="single" w:sz="4" w:space="0" w:color="000000" w:themeColor="text1"/>
            </w:tcBorders>
          </w:tcPr>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represent functions algebraically.</w:t>
            </w:r>
          </w:p>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represent functions graphically.</w:t>
            </w:r>
          </w:p>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 xml:space="preserve">I can represent functions numerically in tables. </w:t>
            </w:r>
          </w:p>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represent functions verbally (performance skills target).</w:t>
            </w:r>
          </w:p>
          <w:p w:rsidR="002A46AF" w:rsidRPr="009D53CE" w:rsidRDefault="00CA1D94"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determine which function has the greater rate of change (greatest slope) if each function is represented in a different way.  The representation could include algebraically, numerically in tables, or verbal descriptions.</w:t>
            </w:r>
          </w:p>
        </w:tc>
      </w:tr>
      <w:tr w:rsidR="000E39A7" w:rsidRPr="009D53CE" w:rsidTr="009D0715">
        <w:trPr>
          <w:cantSplit/>
          <w:trHeight w:val="440"/>
        </w:trPr>
        <w:tc>
          <w:tcPr>
            <w:tcW w:w="1188" w:type="dxa"/>
            <w:shd w:val="pct20" w:color="auto" w:fill="auto"/>
          </w:tcPr>
          <w:p w:rsidR="000E39A7" w:rsidRPr="009D53CE" w:rsidRDefault="000E39A7" w:rsidP="00BA725B">
            <w:pPr>
              <w:jc w:val="center"/>
              <w:rPr>
                <w:rFonts w:ascii="Times New Roman" w:hAnsi="Times New Roman" w:cs="Times New Roman"/>
                <w:sz w:val="20"/>
                <w:szCs w:val="20"/>
              </w:rPr>
            </w:pPr>
            <w:r w:rsidRPr="009D53CE">
              <w:rPr>
                <w:rFonts w:ascii="Times New Roman" w:hAnsi="Times New Roman" w:cs="Times New Roman"/>
                <w:sz w:val="20"/>
                <w:szCs w:val="20"/>
              </w:rPr>
              <w:lastRenderedPageBreak/>
              <w:t>cluster</w:t>
            </w:r>
          </w:p>
        </w:tc>
        <w:tc>
          <w:tcPr>
            <w:tcW w:w="1080" w:type="dxa"/>
            <w:shd w:val="pct20" w:color="auto" w:fill="auto"/>
          </w:tcPr>
          <w:p w:rsidR="000E39A7" w:rsidRPr="009D53CE" w:rsidRDefault="000E39A7" w:rsidP="00BA725B">
            <w:pPr>
              <w:jc w:val="center"/>
              <w:rPr>
                <w:rFonts w:ascii="Times New Roman" w:hAnsi="Times New Roman" w:cs="Times New Roman"/>
                <w:sz w:val="20"/>
                <w:szCs w:val="20"/>
              </w:rPr>
            </w:pPr>
            <w:r w:rsidRPr="009D53CE">
              <w:rPr>
                <w:rFonts w:ascii="Times New Roman" w:hAnsi="Times New Roman" w:cs="Times New Roman"/>
                <w:sz w:val="20"/>
                <w:szCs w:val="20"/>
              </w:rPr>
              <w:t>KCAS Number</w:t>
            </w:r>
          </w:p>
        </w:tc>
        <w:tc>
          <w:tcPr>
            <w:tcW w:w="3709" w:type="dxa"/>
            <w:shd w:val="pct20" w:color="auto" w:fill="auto"/>
          </w:tcPr>
          <w:p w:rsidR="000E39A7" w:rsidRPr="009D53CE" w:rsidRDefault="000E39A7" w:rsidP="00BA725B">
            <w:pPr>
              <w:jc w:val="center"/>
              <w:rPr>
                <w:rFonts w:ascii="Times New Roman" w:hAnsi="Times New Roman" w:cs="Times New Roman"/>
                <w:sz w:val="20"/>
                <w:szCs w:val="20"/>
              </w:rPr>
            </w:pPr>
            <w:r w:rsidRPr="009D53CE">
              <w:rPr>
                <w:rFonts w:ascii="Times New Roman" w:hAnsi="Times New Roman" w:cs="Times New Roman"/>
                <w:sz w:val="20"/>
                <w:szCs w:val="20"/>
              </w:rPr>
              <w:t>Common Core State Standard</w:t>
            </w:r>
          </w:p>
        </w:tc>
        <w:tc>
          <w:tcPr>
            <w:tcW w:w="3401" w:type="dxa"/>
            <w:shd w:val="pct20" w:color="auto" w:fill="auto"/>
          </w:tcPr>
          <w:p w:rsidR="000E39A7" w:rsidRPr="009D53CE" w:rsidRDefault="000E39A7" w:rsidP="00BA725B">
            <w:pPr>
              <w:jc w:val="center"/>
              <w:rPr>
                <w:rFonts w:ascii="Times New Roman" w:hAnsi="Times New Roman" w:cs="Times New Roman"/>
                <w:sz w:val="20"/>
                <w:szCs w:val="20"/>
              </w:rPr>
            </w:pPr>
            <w:r w:rsidRPr="009D53CE">
              <w:rPr>
                <w:rFonts w:ascii="Times New Roman" w:hAnsi="Times New Roman" w:cs="Times New Roman"/>
                <w:sz w:val="20"/>
                <w:szCs w:val="20"/>
              </w:rPr>
              <w:t>Mathematical Practices</w:t>
            </w:r>
          </w:p>
        </w:tc>
        <w:tc>
          <w:tcPr>
            <w:tcW w:w="3798" w:type="dxa"/>
            <w:shd w:val="pct20" w:color="auto" w:fill="auto"/>
          </w:tcPr>
          <w:p w:rsidR="000E39A7" w:rsidRPr="009D53CE" w:rsidRDefault="000E39A7" w:rsidP="00BA725B">
            <w:pPr>
              <w:jc w:val="center"/>
              <w:rPr>
                <w:rFonts w:ascii="Times New Roman" w:hAnsi="Times New Roman" w:cs="Times New Roman"/>
                <w:sz w:val="20"/>
                <w:szCs w:val="20"/>
              </w:rPr>
            </w:pPr>
            <w:r w:rsidRPr="009D53CE">
              <w:rPr>
                <w:rFonts w:ascii="Times New Roman" w:hAnsi="Times New Roman" w:cs="Times New Roman"/>
                <w:sz w:val="20"/>
                <w:szCs w:val="20"/>
              </w:rPr>
              <w:t>I Can Statements</w:t>
            </w:r>
          </w:p>
        </w:tc>
      </w:tr>
      <w:tr w:rsidR="00FF15A3" w:rsidRPr="009D53CE" w:rsidTr="009D0715">
        <w:trPr>
          <w:cantSplit/>
          <w:trHeight w:val="2492"/>
        </w:trPr>
        <w:tc>
          <w:tcPr>
            <w:tcW w:w="1188" w:type="dxa"/>
          </w:tcPr>
          <w:p w:rsidR="002A46AF" w:rsidRPr="009D53CE" w:rsidRDefault="000E39A7" w:rsidP="00C77FDA">
            <w:pPr>
              <w:rPr>
                <w:rFonts w:ascii="Times New Roman" w:eastAsia="Times New Roman" w:hAnsi="Times New Roman" w:cs="Times New Roman"/>
                <w:color w:val="000000" w:themeColor="text1"/>
                <w:sz w:val="20"/>
                <w:szCs w:val="20"/>
              </w:rPr>
            </w:pPr>
            <w:r w:rsidRPr="009D53CE">
              <w:rPr>
                <w:rFonts w:ascii="Times New Roman" w:hAnsi="Times New Roman" w:cs="Times New Roman"/>
                <w:sz w:val="20"/>
                <w:szCs w:val="20"/>
              </w:rPr>
              <w:br w:type="page"/>
            </w:r>
          </w:p>
        </w:tc>
        <w:tc>
          <w:tcPr>
            <w:tcW w:w="1080" w:type="dxa"/>
          </w:tcPr>
          <w:p w:rsidR="002A46AF" w:rsidRPr="009D53CE" w:rsidRDefault="002A46AF" w:rsidP="009D0715">
            <w:pPr>
              <w:rPr>
                <w:rFonts w:ascii="Times New Roman" w:eastAsia="Times New Roman" w:hAnsi="Times New Roman" w:cs="Times New Roman"/>
                <w:color w:val="000000" w:themeColor="text1"/>
                <w:sz w:val="20"/>
                <w:szCs w:val="20"/>
              </w:rPr>
            </w:pPr>
            <w:bookmarkStart w:id="7" w:name="8-F-3"/>
            <w:r w:rsidRPr="009D53CE">
              <w:rPr>
                <w:rFonts w:ascii="Times New Roman" w:eastAsia="Times New Roman" w:hAnsi="Times New Roman" w:cs="Times New Roman"/>
                <w:color w:val="000000" w:themeColor="text1"/>
                <w:sz w:val="20"/>
                <w:szCs w:val="20"/>
              </w:rPr>
              <w:t>8.F.3.</w:t>
            </w:r>
            <w:bookmarkEnd w:id="7"/>
          </w:p>
        </w:tc>
        <w:tc>
          <w:tcPr>
            <w:tcW w:w="3709" w:type="dxa"/>
          </w:tcPr>
          <w:p w:rsidR="002A46AF" w:rsidRPr="00C97D79" w:rsidRDefault="002A46AF" w:rsidP="00C97D79">
            <w:pPr>
              <w:numPr>
                <w:ilvl w:val="0"/>
                <w:numId w:val="9"/>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 xml:space="preserve">Interpret the equation </w:t>
            </w:r>
            <w:r w:rsidRPr="009D53CE">
              <w:rPr>
                <w:rFonts w:ascii="Times New Roman" w:eastAsia="Times New Roman" w:hAnsi="Times New Roman" w:cs="Times New Roman"/>
                <w:i/>
                <w:iCs/>
                <w:color w:val="000000" w:themeColor="text1"/>
                <w:sz w:val="20"/>
                <w:szCs w:val="20"/>
              </w:rPr>
              <w:t>y = mx + b</w:t>
            </w:r>
            <w:r w:rsidRPr="009D53CE">
              <w:rPr>
                <w:rFonts w:ascii="Times New Roman" w:eastAsia="Times New Roman" w:hAnsi="Times New Roman" w:cs="Times New Roman"/>
                <w:color w:val="000000" w:themeColor="text1"/>
                <w:sz w:val="20"/>
                <w:szCs w:val="20"/>
              </w:rPr>
              <w:t xml:space="preserve"> as defining a linear function, whose graph is a straight line; give examples of functions that are not linear. </w:t>
            </w:r>
            <w:r w:rsidRPr="009D53CE">
              <w:rPr>
                <w:rFonts w:ascii="Times New Roman" w:eastAsia="Times New Roman" w:hAnsi="Times New Roman" w:cs="Times New Roman"/>
                <w:i/>
                <w:iCs/>
                <w:color w:val="000000" w:themeColor="text1"/>
                <w:sz w:val="20"/>
                <w:szCs w:val="20"/>
              </w:rPr>
              <w:t>For example, the function A = s</w:t>
            </w:r>
            <w:r w:rsidRPr="009D53CE">
              <w:rPr>
                <w:rFonts w:ascii="Times New Roman" w:eastAsia="Times New Roman" w:hAnsi="Times New Roman" w:cs="Times New Roman"/>
                <w:i/>
                <w:iCs/>
                <w:color w:val="000000" w:themeColor="text1"/>
                <w:sz w:val="20"/>
                <w:szCs w:val="20"/>
                <w:vertAlign w:val="superscript"/>
              </w:rPr>
              <w:t>2</w:t>
            </w:r>
            <w:r w:rsidRPr="009D53CE">
              <w:rPr>
                <w:rFonts w:ascii="Times New Roman" w:eastAsia="Times New Roman" w:hAnsi="Times New Roman" w:cs="Times New Roman"/>
                <w:i/>
                <w:iCs/>
                <w:color w:val="000000" w:themeColor="text1"/>
                <w:sz w:val="20"/>
                <w:szCs w:val="20"/>
              </w:rPr>
              <w:t xml:space="preserve"> giving the area of a square as a function of its side length is not linear because its graph contains the points (1,1), (2,4) and (3,9), which are not on a straight line. </w:t>
            </w:r>
          </w:p>
        </w:tc>
        <w:tc>
          <w:tcPr>
            <w:tcW w:w="3401" w:type="dxa"/>
          </w:tcPr>
          <w:p w:rsidR="00331D19" w:rsidRPr="009D53CE" w:rsidRDefault="00331D19" w:rsidP="00331D19">
            <w:pPr>
              <w:pStyle w:val="ListParagraph"/>
              <w:numPr>
                <w:ilvl w:val="0"/>
                <w:numId w:val="8"/>
              </w:numPr>
              <w:rPr>
                <w:rFonts w:ascii="Times New Roman" w:hAnsi="Times New Roman" w:cs="Times New Roman"/>
                <w:sz w:val="20"/>
                <w:szCs w:val="20"/>
              </w:rPr>
            </w:pPr>
            <w:r w:rsidRPr="009D53CE">
              <w:rPr>
                <w:rFonts w:ascii="Times New Roman" w:hAnsi="Times New Roman" w:cs="Times New Roman"/>
                <w:color w:val="000000" w:themeColor="text1"/>
                <w:sz w:val="20"/>
                <w:szCs w:val="20"/>
              </w:rPr>
              <w:t>Make sense of problems and persevere in solving them.</w:t>
            </w:r>
          </w:p>
          <w:p w:rsidR="00331D19" w:rsidRPr="009D53CE" w:rsidRDefault="00331D19" w:rsidP="00331D19">
            <w:pPr>
              <w:pStyle w:val="ListParagraph"/>
              <w:numPr>
                <w:ilvl w:val="0"/>
                <w:numId w:val="8"/>
              </w:numPr>
              <w:rPr>
                <w:rFonts w:ascii="Times New Roman" w:hAnsi="Times New Roman" w:cs="Times New Roman"/>
                <w:sz w:val="20"/>
                <w:szCs w:val="20"/>
              </w:rPr>
            </w:pPr>
            <w:r w:rsidRPr="009D53CE">
              <w:rPr>
                <w:rFonts w:ascii="Times New Roman" w:hAnsi="Times New Roman" w:cs="Times New Roman"/>
                <w:color w:val="000000" w:themeColor="text1"/>
                <w:sz w:val="20"/>
                <w:szCs w:val="20"/>
              </w:rPr>
              <w:t>Reason abstractly and quantitatively.</w:t>
            </w:r>
          </w:p>
          <w:p w:rsidR="00331D19" w:rsidRPr="009D53CE" w:rsidRDefault="00331D19" w:rsidP="00331D19">
            <w:pPr>
              <w:pStyle w:val="ListParagraph"/>
              <w:numPr>
                <w:ilvl w:val="0"/>
                <w:numId w:val="8"/>
              </w:numPr>
              <w:rPr>
                <w:rFonts w:ascii="Times New Roman" w:hAnsi="Times New Roman" w:cs="Times New Roman"/>
                <w:sz w:val="20"/>
                <w:szCs w:val="20"/>
              </w:rPr>
            </w:pPr>
            <w:r w:rsidRPr="009D53CE">
              <w:rPr>
                <w:rFonts w:ascii="Times New Roman" w:hAnsi="Times New Roman" w:cs="Times New Roman"/>
                <w:sz w:val="20"/>
                <w:szCs w:val="20"/>
              </w:rPr>
              <w:t>Construct viable arguments and critique the reasoning of others.</w:t>
            </w:r>
          </w:p>
          <w:p w:rsidR="00331D19" w:rsidRPr="009D53CE" w:rsidRDefault="005615BB" w:rsidP="00331D19">
            <w:pPr>
              <w:pStyle w:val="ListParagraph"/>
              <w:numPr>
                <w:ilvl w:val="0"/>
                <w:numId w:val="8"/>
              </w:numPr>
              <w:rPr>
                <w:rFonts w:ascii="Times New Roman" w:hAnsi="Times New Roman" w:cs="Times New Roman"/>
                <w:sz w:val="20"/>
                <w:szCs w:val="20"/>
              </w:rPr>
            </w:pPr>
            <w:r>
              <w:rPr>
                <w:rFonts w:ascii="Times New Roman" w:hAnsi="Times New Roman" w:cs="Times New Roman"/>
                <w:sz w:val="20"/>
                <w:szCs w:val="20"/>
              </w:rPr>
              <w:t>Model with m</w:t>
            </w:r>
            <w:r w:rsidR="00331D19" w:rsidRPr="009D53CE">
              <w:rPr>
                <w:rFonts w:ascii="Times New Roman" w:hAnsi="Times New Roman" w:cs="Times New Roman"/>
                <w:sz w:val="20"/>
                <w:szCs w:val="20"/>
              </w:rPr>
              <w:t>athematics.</w:t>
            </w:r>
          </w:p>
          <w:p w:rsidR="002A46AF" w:rsidRPr="009D53CE" w:rsidRDefault="00331D19" w:rsidP="00331D19">
            <w:pPr>
              <w:pStyle w:val="ListParagraph"/>
              <w:numPr>
                <w:ilvl w:val="0"/>
                <w:numId w:val="8"/>
              </w:numPr>
              <w:rPr>
                <w:rFonts w:ascii="Times New Roman" w:hAnsi="Times New Roman" w:cs="Times New Roman"/>
                <w:sz w:val="20"/>
                <w:szCs w:val="20"/>
              </w:rPr>
            </w:pPr>
            <w:r w:rsidRPr="009D53CE">
              <w:rPr>
                <w:rFonts w:ascii="Times New Roman" w:hAnsi="Times New Roman" w:cs="Times New Roman"/>
                <w:sz w:val="20"/>
                <w:szCs w:val="20"/>
              </w:rPr>
              <w:t>Look for and make use of structure.</w:t>
            </w:r>
          </w:p>
        </w:tc>
        <w:tc>
          <w:tcPr>
            <w:tcW w:w="3798" w:type="dxa"/>
          </w:tcPr>
          <w:p w:rsidR="00331D19" w:rsidRPr="009D53CE" w:rsidRDefault="00331D19"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interpret the equation y= mx + b as defining a linear function.  I can give examples of functions that are not linear.</w:t>
            </w:r>
          </w:p>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give examples of functions that are not linear.</w:t>
            </w:r>
          </w:p>
        </w:tc>
      </w:tr>
      <w:tr w:rsidR="00FF15A3" w:rsidRPr="009D53CE" w:rsidTr="009D0715">
        <w:trPr>
          <w:cantSplit/>
          <w:trHeight w:val="1134"/>
        </w:trPr>
        <w:tc>
          <w:tcPr>
            <w:tcW w:w="1188" w:type="dxa"/>
            <w:vMerge w:val="restart"/>
            <w:textDirection w:val="btLr"/>
          </w:tcPr>
          <w:p w:rsidR="002A46AF" w:rsidRPr="009D53CE" w:rsidRDefault="002A46AF" w:rsidP="00C77FDA">
            <w:pPr>
              <w:ind w:left="113" w:right="113"/>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Understand the concept of a function and use function notation</w:t>
            </w:r>
          </w:p>
        </w:tc>
        <w:tc>
          <w:tcPr>
            <w:tcW w:w="1080" w:type="dxa"/>
          </w:tcPr>
          <w:p w:rsidR="002A46AF" w:rsidRPr="009D53CE" w:rsidRDefault="002A46AF" w:rsidP="009D0715">
            <w:pPr>
              <w:rPr>
                <w:rFonts w:ascii="Times New Roman" w:eastAsia="Times New Roman" w:hAnsi="Times New Roman" w:cs="Times New Roman"/>
                <w:color w:val="000000" w:themeColor="text1"/>
                <w:sz w:val="20"/>
                <w:szCs w:val="20"/>
              </w:rPr>
            </w:pPr>
            <w:bookmarkStart w:id="8" w:name="f-if-1"/>
            <w:r w:rsidRPr="009D53CE">
              <w:rPr>
                <w:rFonts w:ascii="Times New Roman" w:eastAsia="Times New Roman" w:hAnsi="Times New Roman" w:cs="Times New Roman"/>
                <w:color w:val="000000" w:themeColor="text1"/>
                <w:sz w:val="20"/>
                <w:szCs w:val="20"/>
              </w:rPr>
              <w:t>F-IF.1.</w:t>
            </w:r>
            <w:bookmarkEnd w:id="8"/>
          </w:p>
        </w:tc>
        <w:tc>
          <w:tcPr>
            <w:tcW w:w="3709" w:type="dxa"/>
          </w:tcPr>
          <w:p w:rsidR="002A46AF" w:rsidRPr="009D53CE" w:rsidRDefault="002A46AF" w:rsidP="00DC31CF">
            <w:pPr>
              <w:numPr>
                <w:ilvl w:val="0"/>
                <w:numId w:val="10"/>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 xml:space="preserve">Understand that a function from one set (called the domain) to another set (called the range) assigns to each element of the domain exactly one element of the range. If </w:t>
            </w:r>
            <w:r w:rsidRPr="009D53CE">
              <w:rPr>
                <w:rFonts w:ascii="Times New Roman" w:eastAsia="Times New Roman" w:hAnsi="Times New Roman" w:cs="Times New Roman"/>
                <w:i/>
                <w:iCs/>
                <w:color w:val="000000" w:themeColor="text1"/>
                <w:sz w:val="20"/>
                <w:szCs w:val="20"/>
              </w:rPr>
              <w:t>f</w:t>
            </w:r>
            <w:r w:rsidRPr="009D53CE">
              <w:rPr>
                <w:rFonts w:ascii="Times New Roman" w:eastAsia="Times New Roman" w:hAnsi="Times New Roman" w:cs="Times New Roman"/>
                <w:color w:val="000000" w:themeColor="text1"/>
                <w:sz w:val="20"/>
                <w:szCs w:val="20"/>
              </w:rPr>
              <w:t xml:space="preserve"> is a function and </w:t>
            </w:r>
            <w:r w:rsidRPr="009D53CE">
              <w:rPr>
                <w:rFonts w:ascii="Times New Roman" w:eastAsia="Times New Roman" w:hAnsi="Times New Roman" w:cs="Times New Roman"/>
                <w:i/>
                <w:iCs/>
                <w:color w:val="000000" w:themeColor="text1"/>
                <w:sz w:val="20"/>
                <w:szCs w:val="20"/>
              </w:rPr>
              <w:t>x</w:t>
            </w:r>
            <w:r w:rsidRPr="009D53CE">
              <w:rPr>
                <w:rFonts w:ascii="Times New Roman" w:eastAsia="Times New Roman" w:hAnsi="Times New Roman" w:cs="Times New Roman"/>
                <w:color w:val="000000" w:themeColor="text1"/>
                <w:sz w:val="20"/>
                <w:szCs w:val="20"/>
              </w:rPr>
              <w:t xml:space="preserve"> is an element of its domain, then </w:t>
            </w:r>
            <w:r w:rsidRPr="009D53CE">
              <w:rPr>
                <w:rFonts w:ascii="Times New Roman" w:eastAsia="Times New Roman" w:hAnsi="Times New Roman" w:cs="Times New Roman"/>
                <w:i/>
                <w:iCs/>
                <w:color w:val="000000" w:themeColor="text1"/>
                <w:sz w:val="20"/>
                <w:szCs w:val="20"/>
              </w:rPr>
              <w:t>f</w:t>
            </w:r>
            <w:r w:rsidRPr="009D53CE">
              <w:rPr>
                <w:rFonts w:ascii="Times New Roman" w:eastAsia="Times New Roman" w:hAnsi="Times New Roman" w:cs="Times New Roman"/>
                <w:color w:val="000000" w:themeColor="text1"/>
                <w:sz w:val="20"/>
                <w:szCs w:val="20"/>
              </w:rPr>
              <w:t>(</w:t>
            </w:r>
            <w:r w:rsidRPr="009D53CE">
              <w:rPr>
                <w:rFonts w:ascii="Times New Roman" w:eastAsia="Times New Roman" w:hAnsi="Times New Roman" w:cs="Times New Roman"/>
                <w:i/>
                <w:iCs/>
                <w:color w:val="000000" w:themeColor="text1"/>
                <w:sz w:val="20"/>
                <w:szCs w:val="20"/>
              </w:rPr>
              <w:t>x</w:t>
            </w:r>
            <w:r w:rsidRPr="009D53CE">
              <w:rPr>
                <w:rFonts w:ascii="Times New Roman" w:eastAsia="Times New Roman" w:hAnsi="Times New Roman" w:cs="Times New Roman"/>
                <w:color w:val="000000" w:themeColor="text1"/>
                <w:sz w:val="20"/>
                <w:szCs w:val="20"/>
              </w:rPr>
              <w:t xml:space="preserve">) denotes the output of </w:t>
            </w:r>
            <w:r w:rsidRPr="009D53CE">
              <w:rPr>
                <w:rFonts w:ascii="Times New Roman" w:eastAsia="Times New Roman" w:hAnsi="Times New Roman" w:cs="Times New Roman"/>
                <w:i/>
                <w:iCs/>
                <w:color w:val="000000" w:themeColor="text1"/>
                <w:sz w:val="20"/>
                <w:szCs w:val="20"/>
              </w:rPr>
              <w:t>f</w:t>
            </w:r>
            <w:r w:rsidRPr="009D53CE">
              <w:rPr>
                <w:rFonts w:ascii="Times New Roman" w:eastAsia="Times New Roman" w:hAnsi="Times New Roman" w:cs="Times New Roman"/>
                <w:color w:val="000000" w:themeColor="text1"/>
                <w:sz w:val="20"/>
                <w:szCs w:val="20"/>
              </w:rPr>
              <w:t xml:space="preserve"> corresponding to the input </w:t>
            </w:r>
            <w:r w:rsidRPr="009D53CE">
              <w:rPr>
                <w:rFonts w:ascii="Times New Roman" w:eastAsia="Times New Roman" w:hAnsi="Times New Roman" w:cs="Times New Roman"/>
                <w:i/>
                <w:iCs/>
                <w:color w:val="000000" w:themeColor="text1"/>
                <w:sz w:val="20"/>
                <w:szCs w:val="20"/>
              </w:rPr>
              <w:t>x</w:t>
            </w:r>
            <w:r w:rsidRPr="009D53CE">
              <w:rPr>
                <w:rFonts w:ascii="Times New Roman" w:eastAsia="Times New Roman" w:hAnsi="Times New Roman" w:cs="Times New Roman"/>
                <w:color w:val="000000" w:themeColor="text1"/>
                <w:sz w:val="20"/>
                <w:szCs w:val="20"/>
              </w:rPr>
              <w:t xml:space="preserve">. The graph of </w:t>
            </w:r>
            <w:r w:rsidRPr="009D53CE">
              <w:rPr>
                <w:rFonts w:ascii="Times New Roman" w:eastAsia="Times New Roman" w:hAnsi="Times New Roman" w:cs="Times New Roman"/>
                <w:i/>
                <w:iCs/>
                <w:color w:val="000000" w:themeColor="text1"/>
                <w:sz w:val="20"/>
                <w:szCs w:val="20"/>
              </w:rPr>
              <w:t>f</w:t>
            </w:r>
            <w:r w:rsidRPr="009D53CE">
              <w:rPr>
                <w:rFonts w:ascii="Times New Roman" w:eastAsia="Times New Roman" w:hAnsi="Times New Roman" w:cs="Times New Roman"/>
                <w:color w:val="000000" w:themeColor="text1"/>
                <w:sz w:val="20"/>
                <w:szCs w:val="20"/>
              </w:rPr>
              <w:t xml:space="preserve"> is the graph of the equation </w:t>
            </w:r>
            <w:r w:rsidRPr="009D53CE">
              <w:rPr>
                <w:rFonts w:ascii="Times New Roman" w:eastAsia="Times New Roman" w:hAnsi="Times New Roman" w:cs="Times New Roman"/>
                <w:i/>
                <w:iCs/>
                <w:color w:val="000000" w:themeColor="text1"/>
                <w:sz w:val="20"/>
                <w:szCs w:val="20"/>
              </w:rPr>
              <w:t>y</w:t>
            </w:r>
            <w:r w:rsidRPr="009D53CE">
              <w:rPr>
                <w:rFonts w:ascii="Times New Roman" w:eastAsia="Times New Roman" w:hAnsi="Times New Roman" w:cs="Times New Roman"/>
                <w:color w:val="000000" w:themeColor="text1"/>
                <w:sz w:val="20"/>
                <w:szCs w:val="20"/>
              </w:rPr>
              <w:t xml:space="preserve"> = </w:t>
            </w:r>
            <w:r w:rsidRPr="009D53CE">
              <w:rPr>
                <w:rFonts w:ascii="Times New Roman" w:eastAsia="Times New Roman" w:hAnsi="Times New Roman" w:cs="Times New Roman"/>
                <w:i/>
                <w:iCs/>
                <w:color w:val="000000" w:themeColor="text1"/>
                <w:sz w:val="20"/>
                <w:szCs w:val="20"/>
              </w:rPr>
              <w:t>f</w:t>
            </w:r>
            <w:r w:rsidRPr="009D53CE">
              <w:rPr>
                <w:rFonts w:ascii="Times New Roman" w:eastAsia="Times New Roman" w:hAnsi="Times New Roman" w:cs="Times New Roman"/>
                <w:color w:val="000000" w:themeColor="text1"/>
                <w:sz w:val="20"/>
                <w:szCs w:val="20"/>
              </w:rPr>
              <w:t>(</w:t>
            </w:r>
            <w:r w:rsidRPr="009D53CE">
              <w:rPr>
                <w:rFonts w:ascii="Times New Roman" w:eastAsia="Times New Roman" w:hAnsi="Times New Roman" w:cs="Times New Roman"/>
                <w:i/>
                <w:iCs/>
                <w:color w:val="000000" w:themeColor="text1"/>
                <w:sz w:val="20"/>
                <w:szCs w:val="20"/>
              </w:rPr>
              <w:t>x</w:t>
            </w:r>
            <w:r w:rsidRPr="009D53CE">
              <w:rPr>
                <w:rFonts w:ascii="Times New Roman" w:eastAsia="Times New Roman" w:hAnsi="Times New Roman" w:cs="Times New Roman"/>
                <w:color w:val="000000" w:themeColor="text1"/>
                <w:sz w:val="20"/>
                <w:szCs w:val="20"/>
              </w:rPr>
              <w:t>).</w:t>
            </w:r>
          </w:p>
        </w:tc>
        <w:tc>
          <w:tcPr>
            <w:tcW w:w="3401" w:type="dxa"/>
          </w:tcPr>
          <w:p w:rsidR="005615BB" w:rsidRPr="00B447C8" w:rsidRDefault="005615BB" w:rsidP="005615BB">
            <w:pPr>
              <w:pStyle w:val="ListParagraph"/>
              <w:numPr>
                <w:ilvl w:val="0"/>
                <w:numId w:val="10"/>
              </w:numPr>
              <w:spacing w:after="200" w:line="276" w:lineRule="auto"/>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Reason abstractly and quantitatively</w:t>
            </w:r>
          </w:p>
          <w:p w:rsidR="005615BB" w:rsidRPr="00B447C8" w:rsidRDefault="005615BB" w:rsidP="005615BB">
            <w:pPr>
              <w:pStyle w:val="ListParagraph"/>
              <w:numPr>
                <w:ilvl w:val="0"/>
                <w:numId w:val="10"/>
              </w:numPr>
              <w:spacing w:after="200" w:line="276" w:lineRule="auto"/>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Model with m</w:t>
            </w:r>
            <w:r w:rsidRPr="00B447C8">
              <w:rPr>
                <w:rFonts w:ascii="Times New Roman" w:hAnsi="Times New Roman" w:cs="Times New Roman"/>
                <w:color w:val="000000" w:themeColor="text1"/>
                <w:sz w:val="20"/>
                <w:szCs w:val="20"/>
              </w:rPr>
              <w:t>athematics</w:t>
            </w:r>
          </w:p>
          <w:p w:rsidR="005615BB" w:rsidRPr="009D53CE" w:rsidRDefault="005615BB" w:rsidP="005615BB">
            <w:pPr>
              <w:pStyle w:val="ListParagraph"/>
              <w:numPr>
                <w:ilvl w:val="0"/>
                <w:numId w:val="10"/>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Look for and make use of structure.</w:t>
            </w:r>
          </w:p>
          <w:p w:rsidR="002A46AF" w:rsidRPr="009D53CE" w:rsidRDefault="002A46AF" w:rsidP="005615BB">
            <w:pPr>
              <w:pStyle w:val="ListParagraph"/>
              <w:rPr>
                <w:rFonts w:ascii="Times New Roman" w:hAnsi="Times New Roman" w:cs="Times New Roman"/>
                <w:color w:val="000000" w:themeColor="text1"/>
                <w:sz w:val="20"/>
                <w:szCs w:val="20"/>
              </w:rPr>
            </w:pPr>
          </w:p>
        </w:tc>
        <w:tc>
          <w:tcPr>
            <w:tcW w:w="3798" w:type="dxa"/>
          </w:tcPr>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graph an equation given in function notation</w:t>
            </w:r>
          </w:p>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map a function’s domain to its range</w:t>
            </w:r>
          </w:p>
          <w:p w:rsidR="002A46AF" w:rsidRPr="009D53CE" w:rsidRDefault="00331D19"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 xml:space="preserve">I can identify a </w:t>
            </w:r>
            <w:r w:rsidR="002A46AF" w:rsidRPr="009D53CE">
              <w:rPr>
                <w:rFonts w:ascii="Times New Roman" w:hAnsi="Times New Roman" w:cs="Times New Roman"/>
                <w:color w:val="000000" w:themeColor="text1"/>
                <w:sz w:val="20"/>
                <w:szCs w:val="20"/>
              </w:rPr>
              <w:t>function if I am given a map where each element of the domain assigns to exactly one element of the range</w:t>
            </w:r>
          </w:p>
        </w:tc>
      </w:tr>
      <w:tr w:rsidR="00FF15A3" w:rsidRPr="009D53CE" w:rsidTr="009D0715">
        <w:trPr>
          <w:cantSplit/>
          <w:trHeight w:val="1134"/>
        </w:trPr>
        <w:tc>
          <w:tcPr>
            <w:tcW w:w="1188" w:type="dxa"/>
            <w:vMerge/>
          </w:tcPr>
          <w:p w:rsidR="002A46AF" w:rsidRPr="009D53CE" w:rsidRDefault="002A46AF" w:rsidP="00C77FDA">
            <w:pPr>
              <w:rPr>
                <w:rFonts w:ascii="Times New Roman" w:hAnsi="Times New Roman" w:cs="Times New Roman"/>
                <w:color w:val="000000" w:themeColor="text1"/>
                <w:sz w:val="20"/>
                <w:szCs w:val="20"/>
              </w:rPr>
            </w:pPr>
          </w:p>
        </w:tc>
        <w:tc>
          <w:tcPr>
            <w:tcW w:w="1080" w:type="dxa"/>
          </w:tcPr>
          <w:p w:rsidR="002A46AF" w:rsidRPr="009D53CE" w:rsidRDefault="002A46AF" w:rsidP="009D0715">
            <w:pPr>
              <w:rPr>
                <w:rFonts w:ascii="Times New Roman" w:eastAsia="Times New Roman" w:hAnsi="Times New Roman" w:cs="Times New Roman"/>
                <w:color w:val="000000" w:themeColor="text1"/>
                <w:sz w:val="20"/>
                <w:szCs w:val="20"/>
              </w:rPr>
            </w:pPr>
            <w:bookmarkStart w:id="9" w:name="f-if-2"/>
            <w:r w:rsidRPr="009D53CE">
              <w:rPr>
                <w:rFonts w:ascii="Times New Roman" w:hAnsi="Times New Roman" w:cs="Times New Roman"/>
                <w:color w:val="000000" w:themeColor="text1"/>
                <w:sz w:val="20"/>
                <w:szCs w:val="20"/>
              </w:rPr>
              <w:t>F-IF.2.</w:t>
            </w:r>
            <w:bookmarkEnd w:id="9"/>
          </w:p>
        </w:tc>
        <w:tc>
          <w:tcPr>
            <w:tcW w:w="3709" w:type="dxa"/>
          </w:tcPr>
          <w:p w:rsidR="002A46AF" w:rsidRPr="009D53CE" w:rsidRDefault="002A46AF" w:rsidP="00DC31CF">
            <w:pPr>
              <w:numPr>
                <w:ilvl w:val="0"/>
                <w:numId w:val="10"/>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Use function notation, evaluate functions for inputs in their domains, and interpret statements that use function notation in terms of a context</w:t>
            </w:r>
          </w:p>
        </w:tc>
        <w:tc>
          <w:tcPr>
            <w:tcW w:w="3401" w:type="dxa"/>
          </w:tcPr>
          <w:p w:rsidR="00331D19" w:rsidRPr="009D53CE" w:rsidRDefault="00331D19" w:rsidP="00331D19">
            <w:pPr>
              <w:pStyle w:val="ListParagraph"/>
              <w:numPr>
                <w:ilvl w:val="0"/>
                <w:numId w:val="10"/>
              </w:numPr>
              <w:rPr>
                <w:rFonts w:ascii="Times New Roman" w:hAnsi="Times New Roman" w:cs="Times New Roman"/>
                <w:sz w:val="20"/>
                <w:szCs w:val="20"/>
              </w:rPr>
            </w:pPr>
            <w:r w:rsidRPr="009D53CE">
              <w:rPr>
                <w:rFonts w:ascii="Times New Roman" w:hAnsi="Times New Roman" w:cs="Times New Roman"/>
                <w:color w:val="000000" w:themeColor="text1"/>
                <w:sz w:val="20"/>
                <w:szCs w:val="20"/>
              </w:rPr>
              <w:t>Make sense of problems and persevere in solving them.</w:t>
            </w:r>
          </w:p>
          <w:p w:rsidR="00331D19" w:rsidRPr="009D53CE" w:rsidRDefault="005615BB" w:rsidP="005B6606">
            <w:pPr>
              <w:pStyle w:val="ListParagraph"/>
              <w:numPr>
                <w:ilvl w:val="0"/>
                <w:numId w:val="10"/>
              </w:numPr>
              <w:rPr>
                <w:rFonts w:ascii="Times New Roman" w:hAnsi="Times New Roman" w:cs="Times New Roman"/>
                <w:sz w:val="20"/>
                <w:szCs w:val="20"/>
              </w:rPr>
            </w:pPr>
            <w:r>
              <w:rPr>
                <w:rFonts w:ascii="Times New Roman" w:hAnsi="Times New Roman" w:cs="Times New Roman"/>
                <w:sz w:val="20"/>
                <w:szCs w:val="20"/>
              </w:rPr>
              <w:t>Model with m</w:t>
            </w:r>
            <w:r w:rsidR="00331D19" w:rsidRPr="009D53CE">
              <w:rPr>
                <w:rFonts w:ascii="Times New Roman" w:hAnsi="Times New Roman" w:cs="Times New Roman"/>
                <w:sz w:val="20"/>
                <w:szCs w:val="20"/>
              </w:rPr>
              <w:t>athematics.</w:t>
            </w:r>
          </w:p>
          <w:p w:rsidR="002A46AF" w:rsidRPr="009D53CE" w:rsidRDefault="00331D19" w:rsidP="00331D19">
            <w:pPr>
              <w:pStyle w:val="ListParagraph"/>
              <w:numPr>
                <w:ilvl w:val="0"/>
                <w:numId w:val="10"/>
              </w:numPr>
              <w:rPr>
                <w:rFonts w:ascii="Times New Roman" w:hAnsi="Times New Roman" w:cs="Times New Roman"/>
                <w:sz w:val="20"/>
                <w:szCs w:val="20"/>
              </w:rPr>
            </w:pPr>
            <w:r w:rsidRPr="009D53CE">
              <w:rPr>
                <w:rFonts w:ascii="Times New Roman" w:hAnsi="Times New Roman" w:cs="Times New Roman"/>
                <w:sz w:val="20"/>
                <w:szCs w:val="20"/>
              </w:rPr>
              <w:t>Look for and make use of structure.</w:t>
            </w:r>
          </w:p>
        </w:tc>
        <w:tc>
          <w:tcPr>
            <w:tcW w:w="3798" w:type="dxa"/>
          </w:tcPr>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use function notation to evaluate functions</w:t>
            </w:r>
          </w:p>
          <w:p w:rsidR="00331D19" w:rsidRPr="009D53CE" w:rsidRDefault="00331D19"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interpret written functions in terms of real world situations, focusing on linear and exponential functions</w:t>
            </w:r>
          </w:p>
          <w:p w:rsidR="00331D19" w:rsidRPr="009D53CE" w:rsidRDefault="00331D19"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evaluate both linear and exponential functions at a given value of x.</w:t>
            </w:r>
          </w:p>
        </w:tc>
      </w:tr>
      <w:tr w:rsidR="00FF15A3" w:rsidRPr="009D53CE" w:rsidTr="009D0715">
        <w:trPr>
          <w:cantSplit/>
          <w:trHeight w:val="1134"/>
        </w:trPr>
        <w:tc>
          <w:tcPr>
            <w:tcW w:w="1188" w:type="dxa"/>
            <w:vMerge/>
          </w:tcPr>
          <w:p w:rsidR="002A46AF" w:rsidRPr="009D53CE" w:rsidRDefault="002A46AF" w:rsidP="00C77FDA">
            <w:pPr>
              <w:rPr>
                <w:rFonts w:ascii="Times New Roman" w:eastAsia="Times New Roman" w:hAnsi="Times New Roman" w:cs="Times New Roman"/>
                <w:color w:val="000000" w:themeColor="text1"/>
                <w:sz w:val="20"/>
                <w:szCs w:val="20"/>
              </w:rPr>
            </w:pPr>
          </w:p>
        </w:tc>
        <w:tc>
          <w:tcPr>
            <w:tcW w:w="1080" w:type="dxa"/>
          </w:tcPr>
          <w:p w:rsidR="002A46AF" w:rsidRPr="009D53CE" w:rsidRDefault="002A46AF" w:rsidP="009D0715">
            <w:pPr>
              <w:rPr>
                <w:rFonts w:ascii="Times New Roman" w:eastAsia="Times New Roman" w:hAnsi="Times New Roman" w:cs="Times New Roman"/>
                <w:color w:val="000000" w:themeColor="text1"/>
                <w:sz w:val="20"/>
                <w:szCs w:val="20"/>
              </w:rPr>
            </w:pPr>
            <w:bookmarkStart w:id="10" w:name="f-if-3"/>
            <w:r w:rsidRPr="009D53CE">
              <w:rPr>
                <w:rFonts w:ascii="Times New Roman" w:eastAsia="Times New Roman" w:hAnsi="Times New Roman" w:cs="Times New Roman"/>
                <w:color w:val="000000" w:themeColor="text1"/>
                <w:sz w:val="20"/>
                <w:szCs w:val="20"/>
              </w:rPr>
              <w:t>F-IF.3.</w:t>
            </w:r>
            <w:bookmarkEnd w:id="10"/>
          </w:p>
        </w:tc>
        <w:tc>
          <w:tcPr>
            <w:tcW w:w="3709" w:type="dxa"/>
          </w:tcPr>
          <w:p w:rsidR="002A46AF" w:rsidRPr="009D53CE" w:rsidRDefault="002A46AF" w:rsidP="00DC31CF">
            <w:pPr>
              <w:numPr>
                <w:ilvl w:val="0"/>
                <w:numId w:val="11"/>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 xml:space="preserve">Recognize that sequences are functions, sometimes defined recursively, whose domain is a subset of the integers. </w:t>
            </w:r>
            <w:r w:rsidRPr="009D53CE">
              <w:rPr>
                <w:rFonts w:ascii="Times New Roman" w:eastAsia="Times New Roman" w:hAnsi="Times New Roman" w:cs="Times New Roman"/>
                <w:i/>
                <w:iCs/>
                <w:color w:val="000000" w:themeColor="text1"/>
                <w:sz w:val="20"/>
                <w:szCs w:val="20"/>
              </w:rPr>
              <w:t>For example, the Fibonacci sequence is defined recursively by f(0) = f(1) = 1, f(n+1) = f(n) + f(n-1) for n ≥ 1.</w:t>
            </w:r>
          </w:p>
        </w:tc>
        <w:tc>
          <w:tcPr>
            <w:tcW w:w="3401" w:type="dxa"/>
          </w:tcPr>
          <w:p w:rsidR="00C97D79" w:rsidRPr="00B447C8" w:rsidRDefault="00C97D79" w:rsidP="00C97D79">
            <w:pPr>
              <w:pStyle w:val="ListParagraph"/>
              <w:numPr>
                <w:ilvl w:val="0"/>
                <w:numId w:val="11"/>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Model with m</w:t>
            </w:r>
            <w:r w:rsidRPr="00B447C8">
              <w:rPr>
                <w:rFonts w:ascii="Times New Roman" w:hAnsi="Times New Roman" w:cs="Times New Roman"/>
                <w:color w:val="000000" w:themeColor="text1"/>
                <w:sz w:val="20"/>
                <w:szCs w:val="20"/>
              </w:rPr>
              <w:t>athematics</w:t>
            </w:r>
          </w:p>
          <w:p w:rsidR="002A46AF" w:rsidRDefault="00C97D79" w:rsidP="00C97D79">
            <w:pPr>
              <w:pStyle w:val="ListParagraph"/>
              <w:numPr>
                <w:ilvl w:val="0"/>
                <w:numId w:val="11"/>
              </w:numPr>
              <w:spacing w:after="200" w:line="276" w:lineRule="auto"/>
              <w:rPr>
                <w:rFonts w:ascii="Times New Roman" w:hAnsi="Times New Roman" w:cs="Times New Roman"/>
                <w:color w:val="000000" w:themeColor="text1"/>
                <w:sz w:val="20"/>
                <w:szCs w:val="20"/>
              </w:rPr>
            </w:pPr>
            <w:r w:rsidRPr="00C97D79">
              <w:rPr>
                <w:rFonts w:ascii="Times New Roman" w:hAnsi="Times New Roman" w:cs="Times New Roman"/>
                <w:color w:val="000000" w:themeColor="text1"/>
                <w:sz w:val="20"/>
                <w:szCs w:val="20"/>
              </w:rPr>
              <w:t>Attend to precision</w:t>
            </w:r>
          </w:p>
          <w:p w:rsidR="00C97D79" w:rsidRDefault="00C97D79" w:rsidP="00C97D79">
            <w:pPr>
              <w:pStyle w:val="ListParagraph"/>
              <w:numPr>
                <w:ilvl w:val="0"/>
                <w:numId w:val="11"/>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Look for and make use of structure.</w:t>
            </w:r>
          </w:p>
          <w:p w:rsidR="00C97D79" w:rsidRPr="00C97D79" w:rsidRDefault="00C97D79" w:rsidP="00C97D79">
            <w:pPr>
              <w:pStyle w:val="ListParagraph"/>
              <w:numPr>
                <w:ilvl w:val="0"/>
                <w:numId w:val="11"/>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Look for and express regularity in repeated reasoning.</w:t>
            </w:r>
          </w:p>
        </w:tc>
        <w:tc>
          <w:tcPr>
            <w:tcW w:w="3798" w:type="dxa"/>
          </w:tcPr>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recognize a sequence as a function</w:t>
            </w:r>
          </w:p>
        </w:tc>
      </w:tr>
    </w:tbl>
    <w:p w:rsidR="000E39A7" w:rsidRPr="009D53CE" w:rsidRDefault="000E39A7">
      <w:pPr>
        <w:rPr>
          <w:rFonts w:ascii="Times New Roman" w:hAnsi="Times New Roman" w:cs="Times New Roman"/>
          <w:sz w:val="20"/>
          <w:szCs w:val="20"/>
        </w:rPr>
      </w:pPr>
      <w:r w:rsidRPr="009D53CE">
        <w:rPr>
          <w:rFonts w:ascii="Times New Roman" w:hAnsi="Times New Roman" w:cs="Times New Roman"/>
          <w:sz w:val="20"/>
          <w:szCs w:val="20"/>
        </w:rPr>
        <w:br w:type="page"/>
      </w:r>
    </w:p>
    <w:tbl>
      <w:tblPr>
        <w:tblStyle w:val="TableGrid"/>
        <w:tblW w:w="0" w:type="auto"/>
        <w:tblLook w:val="04A0" w:firstRow="1" w:lastRow="0" w:firstColumn="1" w:lastColumn="0" w:noHBand="0" w:noVBand="1"/>
      </w:tblPr>
      <w:tblGrid>
        <w:gridCol w:w="1299"/>
        <w:gridCol w:w="969"/>
        <w:gridCol w:w="3709"/>
        <w:gridCol w:w="3401"/>
        <w:gridCol w:w="3798"/>
      </w:tblGrid>
      <w:tr w:rsidR="000E39A7" w:rsidRPr="009D53CE" w:rsidTr="000E39A7">
        <w:trPr>
          <w:cantSplit/>
          <w:trHeight w:val="530"/>
        </w:trPr>
        <w:tc>
          <w:tcPr>
            <w:tcW w:w="1299" w:type="dxa"/>
            <w:shd w:val="pct20" w:color="auto" w:fill="auto"/>
          </w:tcPr>
          <w:p w:rsidR="000E39A7" w:rsidRPr="009D53CE" w:rsidRDefault="000E39A7" w:rsidP="00BA725B">
            <w:pPr>
              <w:jc w:val="center"/>
              <w:rPr>
                <w:rFonts w:ascii="Times New Roman" w:hAnsi="Times New Roman" w:cs="Times New Roman"/>
                <w:sz w:val="20"/>
                <w:szCs w:val="20"/>
              </w:rPr>
            </w:pPr>
            <w:r w:rsidRPr="009D53CE">
              <w:rPr>
                <w:rFonts w:ascii="Times New Roman" w:hAnsi="Times New Roman" w:cs="Times New Roman"/>
                <w:sz w:val="20"/>
                <w:szCs w:val="20"/>
              </w:rPr>
              <w:lastRenderedPageBreak/>
              <w:t>cluster</w:t>
            </w:r>
          </w:p>
        </w:tc>
        <w:tc>
          <w:tcPr>
            <w:tcW w:w="969" w:type="dxa"/>
            <w:shd w:val="pct20" w:color="auto" w:fill="auto"/>
          </w:tcPr>
          <w:p w:rsidR="000E39A7" w:rsidRPr="009D53CE" w:rsidRDefault="000E39A7" w:rsidP="00BA725B">
            <w:pPr>
              <w:jc w:val="center"/>
              <w:rPr>
                <w:rFonts w:ascii="Times New Roman" w:hAnsi="Times New Roman" w:cs="Times New Roman"/>
                <w:sz w:val="20"/>
                <w:szCs w:val="20"/>
              </w:rPr>
            </w:pPr>
            <w:r w:rsidRPr="009D53CE">
              <w:rPr>
                <w:rFonts w:ascii="Times New Roman" w:hAnsi="Times New Roman" w:cs="Times New Roman"/>
                <w:sz w:val="20"/>
                <w:szCs w:val="20"/>
              </w:rPr>
              <w:t>KCAS Number</w:t>
            </w:r>
          </w:p>
        </w:tc>
        <w:tc>
          <w:tcPr>
            <w:tcW w:w="3709" w:type="dxa"/>
            <w:shd w:val="pct20" w:color="auto" w:fill="auto"/>
          </w:tcPr>
          <w:p w:rsidR="000E39A7" w:rsidRPr="009D53CE" w:rsidRDefault="000E39A7" w:rsidP="00BA725B">
            <w:pPr>
              <w:jc w:val="center"/>
              <w:rPr>
                <w:rFonts w:ascii="Times New Roman" w:hAnsi="Times New Roman" w:cs="Times New Roman"/>
                <w:sz w:val="20"/>
                <w:szCs w:val="20"/>
              </w:rPr>
            </w:pPr>
            <w:r w:rsidRPr="009D53CE">
              <w:rPr>
                <w:rFonts w:ascii="Times New Roman" w:hAnsi="Times New Roman" w:cs="Times New Roman"/>
                <w:sz w:val="20"/>
                <w:szCs w:val="20"/>
              </w:rPr>
              <w:t>Common Core State Standard</w:t>
            </w:r>
          </w:p>
        </w:tc>
        <w:tc>
          <w:tcPr>
            <w:tcW w:w="3401" w:type="dxa"/>
            <w:shd w:val="pct20" w:color="auto" w:fill="auto"/>
          </w:tcPr>
          <w:p w:rsidR="000E39A7" w:rsidRPr="009D53CE" w:rsidRDefault="000E39A7" w:rsidP="00BA725B">
            <w:pPr>
              <w:jc w:val="center"/>
              <w:rPr>
                <w:rFonts w:ascii="Times New Roman" w:hAnsi="Times New Roman" w:cs="Times New Roman"/>
                <w:sz w:val="20"/>
                <w:szCs w:val="20"/>
              </w:rPr>
            </w:pPr>
            <w:r w:rsidRPr="009D53CE">
              <w:rPr>
                <w:rFonts w:ascii="Times New Roman" w:hAnsi="Times New Roman" w:cs="Times New Roman"/>
                <w:sz w:val="20"/>
                <w:szCs w:val="20"/>
              </w:rPr>
              <w:t>Mathematical Practices</w:t>
            </w:r>
          </w:p>
        </w:tc>
        <w:tc>
          <w:tcPr>
            <w:tcW w:w="3798" w:type="dxa"/>
            <w:shd w:val="pct20" w:color="auto" w:fill="auto"/>
          </w:tcPr>
          <w:p w:rsidR="000E39A7" w:rsidRPr="009D53CE" w:rsidRDefault="000E39A7" w:rsidP="00BA725B">
            <w:pPr>
              <w:jc w:val="center"/>
              <w:rPr>
                <w:rFonts w:ascii="Times New Roman" w:hAnsi="Times New Roman" w:cs="Times New Roman"/>
                <w:sz w:val="20"/>
                <w:szCs w:val="20"/>
              </w:rPr>
            </w:pPr>
            <w:r w:rsidRPr="009D53CE">
              <w:rPr>
                <w:rFonts w:ascii="Times New Roman" w:hAnsi="Times New Roman" w:cs="Times New Roman"/>
                <w:sz w:val="20"/>
                <w:szCs w:val="20"/>
              </w:rPr>
              <w:t>I Can Statements</w:t>
            </w:r>
          </w:p>
        </w:tc>
      </w:tr>
      <w:tr w:rsidR="00FF15A3" w:rsidRPr="009D53CE" w:rsidTr="009D0715">
        <w:trPr>
          <w:cantSplit/>
          <w:trHeight w:val="2528"/>
        </w:trPr>
        <w:tc>
          <w:tcPr>
            <w:tcW w:w="1299" w:type="dxa"/>
            <w:vMerge w:val="restart"/>
            <w:textDirection w:val="btLr"/>
          </w:tcPr>
          <w:p w:rsidR="002A46AF" w:rsidRPr="009D53CE" w:rsidRDefault="002A46AF" w:rsidP="00C77FDA">
            <w:pPr>
              <w:ind w:left="113" w:right="113"/>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Use functions to model relationships between quantities</w:t>
            </w:r>
          </w:p>
        </w:tc>
        <w:tc>
          <w:tcPr>
            <w:tcW w:w="969" w:type="dxa"/>
          </w:tcPr>
          <w:p w:rsidR="002A46AF" w:rsidRPr="009D53CE" w:rsidRDefault="002A46AF" w:rsidP="009D0715">
            <w:pPr>
              <w:rPr>
                <w:rFonts w:ascii="Times New Roman" w:eastAsia="Times New Roman" w:hAnsi="Times New Roman" w:cs="Times New Roman"/>
                <w:color w:val="000000" w:themeColor="text1"/>
                <w:sz w:val="20"/>
                <w:szCs w:val="20"/>
              </w:rPr>
            </w:pPr>
            <w:bookmarkStart w:id="11" w:name="8-F-4"/>
            <w:r w:rsidRPr="009D53CE">
              <w:rPr>
                <w:rFonts w:ascii="Times New Roman" w:eastAsia="Times New Roman" w:hAnsi="Times New Roman" w:cs="Times New Roman"/>
                <w:color w:val="000000" w:themeColor="text1"/>
                <w:sz w:val="20"/>
                <w:szCs w:val="20"/>
              </w:rPr>
              <w:t>8.F.4.</w:t>
            </w:r>
            <w:bookmarkEnd w:id="11"/>
          </w:p>
        </w:tc>
        <w:tc>
          <w:tcPr>
            <w:tcW w:w="3709" w:type="dxa"/>
          </w:tcPr>
          <w:p w:rsidR="002A46AF" w:rsidRDefault="002A46AF" w:rsidP="00C97D79">
            <w:pPr>
              <w:numPr>
                <w:ilvl w:val="0"/>
                <w:numId w:val="12"/>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Construct a function to model a linear relationship between two quantities. Determine the rate of change and initial value of the function from a description of a relationship or from two (</w:t>
            </w:r>
            <w:r w:rsidRPr="009D53CE">
              <w:rPr>
                <w:rFonts w:ascii="Times New Roman" w:eastAsia="Times New Roman" w:hAnsi="Times New Roman" w:cs="Times New Roman"/>
                <w:i/>
                <w:iCs/>
                <w:color w:val="000000" w:themeColor="text1"/>
                <w:sz w:val="20"/>
                <w:szCs w:val="20"/>
              </w:rPr>
              <w:t>x, y</w:t>
            </w:r>
            <w:r w:rsidRPr="009D53CE">
              <w:rPr>
                <w:rFonts w:ascii="Times New Roman" w:eastAsia="Times New Roman" w:hAnsi="Times New Roman" w:cs="Times New Roman"/>
                <w:color w:val="000000" w:themeColor="text1"/>
                <w:sz w:val="20"/>
                <w:szCs w:val="20"/>
              </w:rPr>
              <w:t>) values, including reading these from a table or from a graph. Interpret the rate of change and initial value of a linear function in terms of the situation it models, and in terms of its graph or a table of values.</w:t>
            </w:r>
          </w:p>
          <w:p w:rsidR="00C97D79" w:rsidRPr="00C97D79" w:rsidRDefault="00C97D79" w:rsidP="00C97D79">
            <w:pPr>
              <w:numPr>
                <w:ilvl w:val="0"/>
                <w:numId w:val="12"/>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w:t>
            </w:r>
          </w:p>
        </w:tc>
        <w:tc>
          <w:tcPr>
            <w:tcW w:w="3401" w:type="dxa"/>
          </w:tcPr>
          <w:p w:rsidR="00331D19" w:rsidRPr="009D53CE" w:rsidRDefault="00331D19" w:rsidP="00331D19">
            <w:pPr>
              <w:pStyle w:val="ListParagraph"/>
              <w:numPr>
                <w:ilvl w:val="0"/>
                <w:numId w:val="11"/>
              </w:numPr>
              <w:rPr>
                <w:rFonts w:ascii="Times New Roman" w:hAnsi="Times New Roman" w:cs="Times New Roman"/>
                <w:sz w:val="20"/>
                <w:szCs w:val="20"/>
              </w:rPr>
            </w:pPr>
            <w:r w:rsidRPr="009D53CE">
              <w:rPr>
                <w:rFonts w:ascii="Times New Roman" w:hAnsi="Times New Roman" w:cs="Times New Roman"/>
                <w:color w:val="000000" w:themeColor="text1"/>
                <w:sz w:val="20"/>
                <w:szCs w:val="20"/>
              </w:rPr>
              <w:t>Make sense of problems and persevere in solving them.</w:t>
            </w:r>
          </w:p>
          <w:p w:rsidR="00331D19" w:rsidRPr="009D53CE" w:rsidRDefault="00331D19" w:rsidP="00331D19">
            <w:pPr>
              <w:pStyle w:val="ListParagraph"/>
              <w:numPr>
                <w:ilvl w:val="0"/>
                <w:numId w:val="11"/>
              </w:numPr>
              <w:rPr>
                <w:rFonts w:ascii="Times New Roman" w:hAnsi="Times New Roman" w:cs="Times New Roman"/>
                <w:sz w:val="20"/>
                <w:szCs w:val="20"/>
              </w:rPr>
            </w:pPr>
            <w:r w:rsidRPr="009D53CE">
              <w:rPr>
                <w:rFonts w:ascii="Times New Roman" w:hAnsi="Times New Roman" w:cs="Times New Roman"/>
                <w:color w:val="000000" w:themeColor="text1"/>
                <w:sz w:val="20"/>
                <w:szCs w:val="20"/>
              </w:rPr>
              <w:t>Reason abstractly and quantitatively.</w:t>
            </w:r>
          </w:p>
          <w:p w:rsidR="00331D19" w:rsidRPr="009D53CE" w:rsidRDefault="00331D19" w:rsidP="00331D19">
            <w:pPr>
              <w:pStyle w:val="ListParagraph"/>
              <w:numPr>
                <w:ilvl w:val="0"/>
                <w:numId w:val="11"/>
              </w:numPr>
              <w:rPr>
                <w:rFonts w:ascii="Times New Roman" w:hAnsi="Times New Roman" w:cs="Times New Roman"/>
                <w:sz w:val="20"/>
                <w:szCs w:val="20"/>
              </w:rPr>
            </w:pPr>
            <w:r w:rsidRPr="009D53CE">
              <w:rPr>
                <w:rFonts w:ascii="Times New Roman" w:hAnsi="Times New Roman" w:cs="Times New Roman"/>
                <w:sz w:val="20"/>
                <w:szCs w:val="20"/>
              </w:rPr>
              <w:t>Construct viable arguments and critique the reasoning of others.</w:t>
            </w:r>
          </w:p>
          <w:p w:rsidR="002A46AF" w:rsidRPr="009D53CE" w:rsidRDefault="00331D19" w:rsidP="00331D19">
            <w:pPr>
              <w:pStyle w:val="ListParagraph"/>
              <w:numPr>
                <w:ilvl w:val="0"/>
                <w:numId w:val="11"/>
              </w:numPr>
              <w:rPr>
                <w:rFonts w:ascii="Times New Roman" w:hAnsi="Times New Roman" w:cs="Times New Roman"/>
                <w:color w:val="000000" w:themeColor="text1"/>
                <w:sz w:val="20"/>
                <w:szCs w:val="20"/>
              </w:rPr>
            </w:pPr>
            <w:r w:rsidRPr="009D53CE">
              <w:rPr>
                <w:rFonts w:ascii="Times New Roman" w:hAnsi="Times New Roman" w:cs="Times New Roman"/>
                <w:sz w:val="20"/>
                <w:szCs w:val="20"/>
              </w:rPr>
              <w:t>Model with Mathematics</w:t>
            </w:r>
          </w:p>
          <w:p w:rsidR="00331D19" w:rsidRPr="009D53CE" w:rsidRDefault="00331D19" w:rsidP="00331D19">
            <w:pPr>
              <w:pStyle w:val="ListParagraph"/>
              <w:numPr>
                <w:ilvl w:val="0"/>
                <w:numId w:val="11"/>
              </w:numPr>
              <w:rPr>
                <w:rFonts w:ascii="Times New Roman" w:hAnsi="Times New Roman" w:cs="Times New Roman"/>
                <w:color w:val="000000" w:themeColor="text1"/>
                <w:sz w:val="20"/>
                <w:szCs w:val="20"/>
              </w:rPr>
            </w:pPr>
            <w:r w:rsidRPr="009D53CE">
              <w:rPr>
                <w:rFonts w:ascii="Times New Roman" w:hAnsi="Times New Roman" w:cs="Times New Roman"/>
                <w:sz w:val="20"/>
                <w:szCs w:val="20"/>
              </w:rPr>
              <w:t>Attend to precision</w:t>
            </w:r>
          </w:p>
        </w:tc>
        <w:tc>
          <w:tcPr>
            <w:tcW w:w="3798" w:type="dxa"/>
          </w:tcPr>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 xml:space="preserve">I can write a function that models a linear </w:t>
            </w:r>
            <w:r w:rsidR="00331D19" w:rsidRPr="009D53CE">
              <w:rPr>
                <w:rFonts w:ascii="Times New Roman" w:hAnsi="Times New Roman" w:cs="Times New Roman"/>
                <w:color w:val="000000" w:themeColor="text1"/>
                <w:sz w:val="20"/>
                <w:szCs w:val="20"/>
              </w:rPr>
              <w:t>relationship between two quantities.</w:t>
            </w:r>
          </w:p>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determine the rate of change (slope) and initial value of the function from a table of values or a graph.</w:t>
            </w:r>
          </w:p>
          <w:p w:rsidR="00331D19" w:rsidRPr="009D53CE" w:rsidRDefault="00331D19"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determine the slope (rate of change) from a description or from two coordinate pairs.</w:t>
            </w:r>
          </w:p>
        </w:tc>
      </w:tr>
      <w:tr w:rsidR="00FF15A3" w:rsidRPr="009D53CE" w:rsidTr="009D0715">
        <w:trPr>
          <w:cantSplit/>
          <w:trHeight w:val="1134"/>
        </w:trPr>
        <w:tc>
          <w:tcPr>
            <w:tcW w:w="1299" w:type="dxa"/>
            <w:vMerge/>
          </w:tcPr>
          <w:p w:rsidR="002A46AF" w:rsidRPr="009D53CE" w:rsidRDefault="002A46AF" w:rsidP="00C77FDA">
            <w:pPr>
              <w:rPr>
                <w:rFonts w:ascii="Times New Roman" w:eastAsia="Times New Roman" w:hAnsi="Times New Roman" w:cs="Times New Roman"/>
                <w:color w:val="000000" w:themeColor="text1"/>
                <w:sz w:val="20"/>
                <w:szCs w:val="20"/>
              </w:rPr>
            </w:pPr>
          </w:p>
        </w:tc>
        <w:tc>
          <w:tcPr>
            <w:tcW w:w="969" w:type="dxa"/>
          </w:tcPr>
          <w:p w:rsidR="002A46AF" w:rsidRPr="009D53CE" w:rsidRDefault="002A46AF" w:rsidP="009D0715">
            <w:pPr>
              <w:rPr>
                <w:rFonts w:ascii="Times New Roman" w:eastAsia="Times New Roman" w:hAnsi="Times New Roman" w:cs="Times New Roman"/>
                <w:color w:val="000000" w:themeColor="text1"/>
                <w:sz w:val="20"/>
                <w:szCs w:val="20"/>
              </w:rPr>
            </w:pPr>
            <w:bookmarkStart w:id="12" w:name="8-F-5"/>
            <w:r w:rsidRPr="009D53CE">
              <w:rPr>
                <w:rFonts w:ascii="Times New Roman" w:eastAsia="Times New Roman" w:hAnsi="Times New Roman" w:cs="Times New Roman"/>
                <w:color w:val="000000" w:themeColor="text1"/>
                <w:sz w:val="20"/>
                <w:szCs w:val="20"/>
              </w:rPr>
              <w:t>8.F.5.</w:t>
            </w:r>
            <w:bookmarkEnd w:id="12"/>
          </w:p>
        </w:tc>
        <w:tc>
          <w:tcPr>
            <w:tcW w:w="3709" w:type="dxa"/>
          </w:tcPr>
          <w:p w:rsidR="002A46AF" w:rsidRPr="009D53CE" w:rsidRDefault="002A46AF" w:rsidP="00DC31CF">
            <w:pPr>
              <w:numPr>
                <w:ilvl w:val="0"/>
                <w:numId w:val="13"/>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Describe qualitatively the functional relationship between two quantities by analyzing a graph (e.g., where the function is increasing or decreasing, linear or nonlinear). Sketch a graph that exhibits the qualitative features of a function that has been described verbally.</w:t>
            </w:r>
          </w:p>
          <w:p w:rsidR="002A46AF" w:rsidRPr="009D53CE" w:rsidRDefault="002A46AF" w:rsidP="00DC31CF">
            <w:pPr>
              <w:numPr>
                <w:ilvl w:val="0"/>
                <w:numId w:val="12"/>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p>
        </w:tc>
        <w:tc>
          <w:tcPr>
            <w:tcW w:w="3401" w:type="dxa"/>
          </w:tcPr>
          <w:p w:rsidR="00994360" w:rsidRPr="009D53CE" w:rsidRDefault="00994360" w:rsidP="00994360">
            <w:pPr>
              <w:pStyle w:val="ListParagraph"/>
              <w:numPr>
                <w:ilvl w:val="0"/>
                <w:numId w:val="12"/>
              </w:numPr>
              <w:rPr>
                <w:rFonts w:ascii="Times New Roman" w:hAnsi="Times New Roman" w:cs="Times New Roman"/>
                <w:sz w:val="20"/>
                <w:szCs w:val="20"/>
              </w:rPr>
            </w:pPr>
            <w:r w:rsidRPr="009D53CE">
              <w:rPr>
                <w:rFonts w:ascii="Times New Roman" w:hAnsi="Times New Roman" w:cs="Times New Roman"/>
                <w:color w:val="000000" w:themeColor="text1"/>
                <w:sz w:val="20"/>
                <w:szCs w:val="20"/>
              </w:rPr>
              <w:t>Make sense of problems and persevere in solving them.</w:t>
            </w:r>
          </w:p>
          <w:p w:rsidR="00994360" w:rsidRPr="009D53CE" w:rsidRDefault="00994360" w:rsidP="00994360">
            <w:pPr>
              <w:pStyle w:val="ListParagraph"/>
              <w:numPr>
                <w:ilvl w:val="0"/>
                <w:numId w:val="12"/>
              </w:numPr>
              <w:rPr>
                <w:rFonts w:ascii="Times New Roman" w:hAnsi="Times New Roman" w:cs="Times New Roman"/>
                <w:sz w:val="20"/>
                <w:szCs w:val="20"/>
              </w:rPr>
            </w:pPr>
            <w:r w:rsidRPr="009D53CE">
              <w:rPr>
                <w:rFonts w:ascii="Times New Roman" w:hAnsi="Times New Roman" w:cs="Times New Roman"/>
                <w:color w:val="000000" w:themeColor="text1"/>
                <w:sz w:val="20"/>
                <w:szCs w:val="20"/>
              </w:rPr>
              <w:t>Reason abstractly and quantitatively.</w:t>
            </w:r>
          </w:p>
          <w:p w:rsidR="00994360" w:rsidRPr="009D53CE" w:rsidRDefault="00994360" w:rsidP="00994360">
            <w:pPr>
              <w:pStyle w:val="ListParagraph"/>
              <w:numPr>
                <w:ilvl w:val="0"/>
                <w:numId w:val="12"/>
              </w:numPr>
              <w:rPr>
                <w:rFonts w:ascii="Times New Roman" w:hAnsi="Times New Roman" w:cs="Times New Roman"/>
                <w:sz w:val="20"/>
                <w:szCs w:val="20"/>
              </w:rPr>
            </w:pPr>
            <w:r w:rsidRPr="009D53CE">
              <w:rPr>
                <w:rFonts w:ascii="Times New Roman" w:hAnsi="Times New Roman" w:cs="Times New Roman"/>
                <w:sz w:val="20"/>
                <w:szCs w:val="20"/>
              </w:rPr>
              <w:t>Construct viable arguments and critique the reasoning of others.</w:t>
            </w:r>
          </w:p>
          <w:p w:rsidR="00994360" w:rsidRPr="009D53CE" w:rsidRDefault="00994360" w:rsidP="00994360">
            <w:pPr>
              <w:pStyle w:val="ListParagraph"/>
              <w:numPr>
                <w:ilvl w:val="0"/>
                <w:numId w:val="12"/>
              </w:numPr>
              <w:rPr>
                <w:rFonts w:ascii="Times New Roman" w:hAnsi="Times New Roman" w:cs="Times New Roman"/>
                <w:color w:val="000000" w:themeColor="text1"/>
                <w:sz w:val="20"/>
                <w:szCs w:val="20"/>
              </w:rPr>
            </w:pPr>
            <w:r w:rsidRPr="009D53CE">
              <w:rPr>
                <w:rFonts w:ascii="Times New Roman" w:hAnsi="Times New Roman" w:cs="Times New Roman"/>
                <w:sz w:val="20"/>
                <w:szCs w:val="20"/>
              </w:rPr>
              <w:t>Model with Mathematics</w:t>
            </w:r>
          </w:p>
          <w:p w:rsidR="002A46AF" w:rsidRPr="009D53CE" w:rsidRDefault="00994360" w:rsidP="00994360">
            <w:pPr>
              <w:pStyle w:val="ListParagraph"/>
              <w:numPr>
                <w:ilvl w:val="0"/>
                <w:numId w:val="12"/>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Look for and make use of structure.</w:t>
            </w:r>
          </w:p>
        </w:tc>
        <w:tc>
          <w:tcPr>
            <w:tcW w:w="3798" w:type="dxa"/>
          </w:tcPr>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describe the features of a graph (increasing, decreasing, zeros, etc) by looking at a graph</w:t>
            </w:r>
          </w:p>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sketch a graph if given its features verbally (performance skills target)</w:t>
            </w:r>
          </w:p>
        </w:tc>
      </w:tr>
      <w:tr w:rsidR="00FF15A3" w:rsidRPr="009D53CE" w:rsidTr="009D0715">
        <w:trPr>
          <w:cantSplit/>
          <w:trHeight w:val="1134"/>
        </w:trPr>
        <w:tc>
          <w:tcPr>
            <w:tcW w:w="1299" w:type="dxa"/>
            <w:tcBorders>
              <w:bottom w:val="single" w:sz="4" w:space="0" w:color="000000" w:themeColor="text1"/>
            </w:tcBorders>
            <w:textDirection w:val="btLr"/>
          </w:tcPr>
          <w:p w:rsidR="002A46AF" w:rsidRPr="009D53CE" w:rsidRDefault="002A46AF" w:rsidP="00C77FDA">
            <w:pPr>
              <w:ind w:left="113" w:right="113"/>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Interpret functions that arise in applications in terms of a context</w:t>
            </w:r>
          </w:p>
        </w:tc>
        <w:tc>
          <w:tcPr>
            <w:tcW w:w="969" w:type="dxa"/>
            <w:tcBorders>
              <w:bottom w:val="single" w:sz="4" w:space="0" w:color="000000" w:themeColor="text1"/>
            </w:tcBorders>
          </w:tcPr>
          <w:p w:rsidR="002A46AF" w:rsidRPr="009D53CE" w:rsidRDefault="002A46AF" w:rsidP="009D0715">
            <w:pPr>
              <w:rPr>
                <w:rFonts w:ascii="Times New Roman" w:eastAsia="Times New Roman" w:hAnsi="Times New Roman" w:cs="Times New Roman"/>
                <w:color w:val="000000" w:themeColor="text1"/>
                <w:sz w:val="20"/>
                <w:szCs w:val="20"/>
              </w:rPr>
            </w:pPr>
            <w:bookmarkStart w:id="13" w:name="f-if-4"/>
            <w:r w:rsidRPr="009D53CE">
              <w:rPr>
                <w:rFonts w:ascii="Times New Roman" w:eastAsia="Times New Roman" w:hAnsi="Times New Roman" w:cs="Times New Roman"/>
                <w:color w:val="000000" w:themeColor="text1"/>
                <w:sz w:val="20"/>
                <w:szCs w:val="20"/>
              </w:rPr>
              <w:t>F-IF.4.</w:t>
            </w:r>
            <w:bookmarkEnd w:id="13"/>
          </w:p>
        </w:tc>
        <w:tc>
          <w:tcPr>
            <w:tcW w:w="3709" w:type="dxa"/>
            <w:tcBorders>
              <w:bottom w:val="single" w:sz="4" w:space="0" w:color="000000" w:themeColor="text1"/>
            </w:tcBorders>
          </w:tcPr>
          <w:p w:rsidR="002A46AF" w:rsidRPr="009D53CE" w:rsidRDefault="002A46AF" w:rsidP="00DC31CF">
            <w:pPr>
              <w:numPr>
                <w:ilvl w:val="0"/>
                <w:numId w:val="14"/>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 xml:space="preserve">For a function that models a relationship between two quantities, interpret key features of graphs and tables in terms of the quantities, and sketch graphs showing key features given a verbal description of the relationship. </w:t>
            </w:r>
            <w:r w:rsidRPr="009D53CE">
              <w:rPr>
                <w:rFonts w:ascii="Times New Roman" w:eastAsia="Times New Roman" w:hAnsi="Times New Roman" w:cs="Times New Roman"/>
                <w:i/>
                <w:iCs/>
                <w:color w:val="000000" w:themeColor="text1"/>
                <w:sz w:val="20"/>
                <w:szCs w:val="20"/>
              </w:rPr>
              <w:t>Key features include: intercepts; intervals where the function is increasing, decreasing, positive, or negative; relative maximums and minimums; symmetries; end behavior; and periodicity</w:t>
            </w:r>
            <w:r w:rsidRPr="009D53CE">
              <w:rPr>
                <w:rFonts w:ascii="Times New Roman" w:eastAsia="Times New Roman" w:hAnsi="Times New Roman" w:cs="Times New Roman"/>
                <w:color w:val="000000" w:themeColor="text1"/>
                <w:sz w:val="20"/>
                <w:szCs w:val="20"/>
              </w:rPr>
              <w:t>.</w:t>
            </w:r>
            <w:r w:rsidRPr="009D53CE">
              <w:rPr>
                <w:rFonts w:ascii="Times New Roman" w:eastAsia="MS Mincho" w:hAnsi="MS Mincho" w:cs="Times New Roman"/>
                <w:color w:val="000000" w:themeColor="text1"/>
                <w:sz w:val="20"/>
                <w:szCs w:val="20"/>
                <w:vertAlign w:val="superscript"/>
              </w:rPr>
              <w:t>★</w:t>
            </w:r>
          </w:p>
          <w:p w:rsidR="002A46AF" w:rsidRPr="009D53CE" w:rsidRDefault="002A46AF" w:rsidP="00DC31CF">
            <w:pPr>
              <w:numPr>
                <w:ilvl w:val="0"/>
                <w:numId w:val="13"/>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p>
        </w:tc>
        <w:tc>
          <w:tcPr>
            <w:tcW w:w="3401" w:type="dxa"/>
            <w:tcBorders>
              <w:bottom w:val="single" w:sz="4" w:space="0" w:color="000000" w:themeColor="text1"/>
            </w:tcBorders>
          </w:tcPr>
          <w:p w:rsidR="00C97D79" w:rsidRPr="009D53CE" w:rsidRDefault="00C97D79" w:rsidP="00C97D79">
            <w:pPr>
              <w:pStyle w:val="ListParagraph"/>
              <w:numPr>
                <w:ilvl w:val="0"/>
                <w:numId w:val="13"/>
              </w:numPr>
              <w:rPr>
                <w:rFonts w:ascii="Times New Roman" w:hAnsi="Times New Roman" w:cs="Times New Roman"/>
                <w:sz w:val="20"/>
                <w:szCs w:val="20"/>
              </w:rPr>
            </w:pPr>
            <w:r w:rsidRPr="009D53CE">
              <w:rPr>
                <w:rFonts w:ascii="Times New Roman" w:hAnsi="Times New Roman" w:cs="Times New Roman"/>
                <w:color w:val="000000" w:themeColor="text1"/>
                <w:sz w:val="20"/>
                <w:szCs w:val="20"/>
              </w:rPr>
              <w:t>Make sense of problems and persevere in solving them.</w:t>
            </w:r>
          </w:p>
          <w:p w:rsidR="00C97D79" w:rsidRDefault="00C97D79" w:rsidP="00C97D79">
            <w:pPr>
              <w:pStyle w:val="ListParagraph"/>
              <w:numPr>
                <w:ilvl w:val="0"/>
                <w:numId w:val="13"/>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 xml:space="preserve">Reason abstractly and quantitatively </w:t>
            </w:r>
          </w:p>
          <w:p w:rsidR="002A46AF" w:rsidRPr="009D53CE" w:rsidRDefault="00994360" w:rsidP="00C97D79">
            <w:pPr>
              <w:pStyle w:val="ListParagraph"/>
              <w:numPr>
                <w:ilvl w:val="0"/>
                <w:numId w:val="13"/>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Model with mathematics.</w:t>
            </w:r>
          </w:p>
        </w:tc>
        <w:tc>
          <w:tcPr>
            <w:tcW w:w="3798" w:type="dxa"/>
            <w:tcBorders>
              <w:bottom w:val="single" w:sz="4" w:space="0" w:color="000000" w:themeColor="text1"/>
            </w:tcBorders>
          </w:tcPr>
          <w:p w:rsidR="00994360" w:rsidRPr="009D53CE" w:rsidRDefault="00994360" w:rsidP="00994360">
            <w:pPr>
              <w:pStyle w:val="ListParagraph"/>
              <w:numPr>
                <w:ilvl w:val="0"/>
                <w:numId w:val="6"/>
              </w:numPr>
              <w:tabs>
                <w:tab w:val="clear" w:pos="720"/>
                <w:tab w:val="num" w:pos="810"/>
              </w:tabs>
              <w:ind w:left="810"/>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define the key features of linear and exponential functions:  increasing, decreasing, positive, or negative, and symmetry and end behavior</w:t>
            </w:r>
          </w:p>
          <w:p w:rsidR="00994360" w:rsidRPr="009D53CE" w:rsidRDefault="00994360" w:rsidP="00994360">
            <w:pPr>
              <w:pStyle w:val="ListParagraph"/>
              <w:numPr>
                <w:ilvl w:val="0"/>
                <w:numId w:val="6"/>
              </w:numPr>
              <w:tabs>
                <w:tab w:val="clear" w:pos="720"/>
                <w:tab w:val="num" w:pos="810"/>
              </w:tabs>
              <w:ind w:left="810"/>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sketch the graph given the key features verbally</w:t>
            </w:r>
          </w:p>
          <w:p w:rsidR="002A46AF" w:rsidRPr="009D53CE" w:rsidRDefault="00994360" w:rsidP="00994360">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interpret the key features of an exponential or linear function from a graph or table in terms of quantities</w:t>
            </w:r>
          </w:p>
        </w:tc>
      </w:tr>
      <w:tr w:rsidR="000E39A7" w:rsidRPr="009D53CE" w:rsidTr="000E39A7">
        <w:trPr>
          <w:cantSplit/>
          <w:trHeight w:val="440"/>
        </w:trPr>
        <w:tc>
          <w:tcPr>
            <w:tcW w:w="1299" w:type="dxa"/>
            <w:shd w:val="pct20" w:color="auto" w:fill="auto"/>
          </w:tcPr>
          <w:p w:rsidR="000E39A7" w:rsidRPr="009D53CE" w:rsidRDefault="000E39A7" w:rsidP="00BA725B">
            <w:pPr>
              <w:jc w:val="center"/>
              <w:rPr>
                <w:rFonts w:ascii="Times New Roman" w:hAnsi="Times New Roman" w:cs="Times New Roman"/>
                <w:sz w:val="20"/>
                <w:szCs w:val="20"/>
              </w:rPr>
            </w:pPr>
            <w:r w:rsidRPr="009D53CE">
              <w:rPr>
                <w:rFonts w:ascii="Times New Roman" w:hAnsi="Times New Roman" w:cs="Times New Roman"/>
                <w:sz w:val="20"/>
                <w:szCs w:val="20"/>
              </w:rPr>
              <w:lastRenderedPageBreak/>
              <w:t>cluster</w:t>
            </w:r>
          </w:p>
        </w:tc>
        <w:tc>
          <w:tcPr>
            <w:tcW w:w="969" w:type="dxa"/>
            <w:shd w:val="pct20" w:color="auto" w:fill="auto"/>
          </w:tcPr>
          <w:p w:rsidR="000E39A7" w:rsidRPr="009D53CE" w:rsidRDefault="000E39A7" w:rsidP="00BA725B">
            <w:pPr>
              <w:jc w:val="center"/>
              <w:rPr>
                <w:rFonts w:ascii="Times New Roman" w:hAnsi="Times New Roman" w:cs="Times New Roman"/>
                <w:sz w:val="20"/>
                <w:szCs w:val="20"/>
              </w:rPr>
            </w:pPr>
            <w:r w:rsidRPr="009D53CE">
              <w:rPr>
                <w:rFonts w:ascii="Times New Roman" w:hAnsi="Times New Roman" w:cs="Times New Roman"/>
                <w:sz w:val="20"/>
                <w:szCs w:val="20"/>
              </w:rPr>
              <w:t>KCAS Number</w:t>
            </w:r>
          </w:p>
        </w:tc>
        <w:tc>
          <w:tcPr>
            <w:tcW w:w="3709" w:type="dxa"/>
            <w:shd w:val="pct20" w:color="auto" w:fill="auto"/>
          </w:tcPr>
          <w:p w:rsidR="000E39A7" w:rsidRPr="009D53CE" w:rsidRDefault="000E39A7" w:rsidP="00BA725B">
            <w:pPr>
              <w:jc w:val="center"/>
              <w:rPr>
                <w:rFonts w:ascii="Times New Roman" w:hAnsi="Times New Roman" w:cs="Times New Roman"/>
                <w:sz w:val="20"/>
                <w:szCs w:val="20"/>
              </w:rPr>
            </w:pPr>
            <w:r w:rsidRPr="009D53CE">
              <w:rPr>
                <w:rFonts w:ascii="Times New Roman" w:hAnsi="Times New Roman" w:cs="Times New Roman"/>
                <w:sz w:val="20"/>
                <w:szCs w:val="20"/>
              </w:rPr>
              <w:t>Common Core State Standard</w:t>
            </w:r>
          </w:p>
        </w:tc>
        <w:tc>
          <w:tcPr>
            <w:tcW w:w="3401" w:type="dxa"/>
            <w:shd w:val="pct20" w:color="auto" w:fill="auto"/>
          </w:tcPr>
          <w:p w:rsidR="000E39A7" w:rsidRPr="009D53CE" w:rsidRDefault="000E39A7" w:rsidP="00BA725B">
            <w:pPr>
              <w:jc w:val="center"/>
              <w:rPr>
                <w:rFonts w:ascii="Times New Roman" w:hAnsi="Times New Roman" w:cs="Times New Roman"/>
                <w:sz w:val="20"/>
                <w:szCs w:val="20"/>
              </w:rPr>
            </w:pPr>
            <w:r w:rsidRPr="009D53CE">
              <w:rPr>
                <w:rFonts w:ascii="Times New Roman" w:hAnsi="Times New Roman" w:cs="Times New Roman"/>
                <w:sz w:val="20"/>
                <w:szCs w:val="20"/>
              </w:rPr>
              <w:t>Mathematical Practices</w:t>
            </w:r>
          </w:p>
        </w:tc>
        <w:tc>
          <w:tcPr>
            <w:tcW w:w="3798" w:type="dxa"/>
            <w:shd w:val="pct20" w:color="auto" w:fill="auto"/>
          </w:tcPr>
          <w:p w:rsidR="000E39A7" w:rsidRPr="009D53CE" w:rsidRDefault="000E39A7" w:rsidP="00BA725B">
            <w:pPr>
              <w:jc w:val="center"/>
              <w:rPr>
                <w:rFonts w:ascii="Times New Roman" w:hAnsi="Times New Roman" w:cs="Times New Roman"/>
                <w:sz w:val="20"/>
                <w:szCs w:val="20"/>
              </w:rPr>
            </w:pPr>
            <w:r w:rsidRPr="009D53CE">
              <w:rPr>
                <w:rFonts w:ascii="Times New Roman" w:hAnsi="Times New Roman" w:cs="Times New Roman"/>
                <w:sz w:val="20"/>
                <w:szCs w:val="20"/>
              </w:rPr>
              <w:t>I Can Statements</w:t>
            </w:r>
          </w:p>
        </w:tc>
      </w:tr>
      <w:tr w:rsidR="00FF15A3" w:rsidRPr="009D53CE" w:rsidTr="009D0715">
        <w:trPr>
          <w:cantSplit/>
          <w:trHeight w:val="1134"/>
        </w:trPr>
        <w:tc>
          <w:tcPr>
            <w:tcW w:w="1299" w:type="dxa"/>
            <w:vMerge w:val="restart"/>
          </w:tcPr>
          <w:p w:rsidR="002A46AF" w:rsidRPr="009D53CE" w:rsidRDefault="000E39A7" w:rsidP="00C77FDA">
            <w:pPr>
              <w:rPr>
                <w:rFonts w:ascii="Times New Roman" w:eastAsia="Times New Roman" w:hAnsi="Times New Roman" w:cs="Times New Roman"/>
                <w:color w:val="000000" w:themeColor="text1"/>
                <w:sz w:val="20"/>
                <w:szCs w:val="20"/>
              </w:rPr>
            </w:pPr>
            <w:r w:rsidRPr="009D53CE">
              <w:rPr>
                <w:rFonts w:ascii="Times New Roman" w:hAnsi="Times New Roman" w:cs="Times New Roman"/>
                <w:sz w:val="20"/>
                <w:szCs w:val="20"/>
              </w:rPr>
              <w:br w:type="page"/>
            </w:r>
          </w:p>
        </w:tc>
        <w:tc>
          <w:tcPr>
            <w:tcW w:w="969" w:type="dxa"/>
          </w:tcPr>
          <w:p w:rsidR="002A46AF" w:rsidRPr="009D53CE" w:rsidRDefault="002A46AF" w:rsidP="009D0715">
            <w:pPr>
              <w:rPr>
                <w:rFonts w:ascii="Times New Roman" w:eastAsia="Times New Roman" w:hAnsi="Times New Roman" w:cs="Times New Roman"/>
                <w:color w:val="000000" w:themeColor="text1"/>
                <w:sz w:val="20"/>
                <w:szCs w:val="20"/>
              </w:rPr>
            </w:pPr>
            <w:bookmarkStart w:id="14" w:name="f-if-5"/>
            <w:r w:rsidRPr="009D53CE">
              <w:rPr>
                <w:rFonts w:ascii="Times New Roman" w:eastAsia="Times New Roman" w:hAnsi="Times New Roman" w:cs="Times New Roman"/>
                <w:color w:val="000000" w:themeColor="text1"/>
                <w:sz w:val="20"/>
                <w:szCs w:val="20"/>
              </w:rPr>
              <w:t>F-IF.5.</w:t>
            </w:r>
            <w:bookmarkEnd w:id="14"/>
          </w:p>
        </w:tc>
        <w:tc>
          <w:tcPr>
            <w:tcW w:w="3709" w:type="dxa"/>
          </w:tcPr>
          <w:p w:rsidR="002A46AF" w:rsidRPr="009D53CE" w:rsidRDefault="002A46AF" w:rsidP="00DC31CF">
            <w:pPr>
              <w:numPr>
                <w:ilvl w:val="0"/>
                <w:numId w:val="15"/>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 xml:space="preserve">Relate the domain of a function to its graph and, where applicable, to the quantitative relationship it describes. </w:t>
            </w:r>
            <w:r w:rsidRPr="009D53CE">
              <w:rPr>
                <w:rFonts w:ascii="Times New Roman" w:eastAsia="Times New Roman" w:hAnsi="Times New Roman" w:cs="Times New Roman"/>
                <w:i/>
                <w:iCs/>
                <w:color w:val="000000" w:themeColor="text1"/>
                <w:sz w:val="20"/>
                <w:szCs w:val="20"/>
              </w:rPr>
              <w:t>For example, if the function h(n) gives the number of person-hours it takes to assemble n engines in a factory, then the positive integers would be an appropriate domain for the function.</w:t>
            </w:r>
            <w:r w:rsidRPr="009D53CE">
              <w:rPr>
                <w:rFonts w:ascii="Times New Roman" w:eastAsia="MS Mincho" w:hAnsi="MS Mincho" w:cs="Times New Roman"/>
                <w:color w:val="000000" w:themeColor="text1"/>
                <w:sz w:val="20"/>
                <w:szCs w:val="20"/>
                <w:vertAlign w:val="superscript"/>
              </w:rPr>
              <w:t>★</w:t>
            </w:r>
          </w:p>
        </w:tc>
        <w:tc>
          <w:tcPr>
            <w:tcW w:w="3401" w:type="dxa"/>
          </w:tcPr>
          <w:p w:rsidR="008F2A11" w:rsidRPr="009D53CE" w:rsidRDefault="008F2A11" w:rsidP="008F2A11">
            <w:pPr>
              <w:pStyle w:val="ListParagraph"/>
              <w:numPr>
                <w:ilvl w:val="0"/>
                <w:numId w:val="15"/>
              </w:numPr>
              <w:spacing w:after="200" w:line="276" w:lineRule="auto"/>
              <w:rPr>
                <w:rFonts w:ascii="Times New Roman" w:hAnsi="Times New Roman" w:cs="Times New Roman"/>
                <w:sz w:val="20"/>
                <w:szCs w:val="20"/>
              </w:rPr>
            </w:pPr>
            <w:r w:rsidRPr="009D53CE">
              <w:rPr>
                <w:rFonts w:ascii="Times New Roman" w:hAnsi="Times New Roman" w:cs="Times New Roman"/>
                <w:color w:val="000000" w:themeColor="text1"/>
                <w:sz w:val="20"/>
                <w:szCs w:val="20"/>
              </w:rPr>
              <w:t>Make sense of problems and persevere in solving them.</w:t>
            </w:r>
          </w:p>
          <w:p w:rsidR="008F2A11" w:rsidRPr="009D53CE" w:rsidRDefault="008F2A11" w:rsidP="008F2A11">
            <w:pPr>
              <w:pStyle w:val="ListParagraph"/>
              <w:numPr>
                <w:ilvl w:val="0"/>
                <w:numId w:val="15"/>
              </w:numPr>
              <w:spacing w:after="200" w:line="276" w:lineRule="auto"/>
              <w:rPr>
                <w:rFonts w:ascii="Times New Roman" w:hAnsi="Times New Roman" w:cs="Times New Roman"/>
                <w:sz w:val="20"/>
                <w:szCs w:val="20"/>
              </w:rPr>
            </w:pPr>
            <w:r w:rsidRPr="009D53CE">
              <w:rPr>
                <w:rFonts w:ascii="Times New Roman" w:hAnsi="Times New Roman" w:cs="Times New Roman"/>
                <w:color w:val="000000" w:themeColor="text1"/>
                <w:sz w:val="20"/>
                <w:szCs w:val="20"/>
              </w:rPr>
              <w:t>Reason abstractly and quantitatively.</w:t>
            </w:r>
          </w:p>
          <w:p w:rsidR="008F2A11" w:rsidRPr="009D53CE" w:rsidRDefault="008F2A11" w:rsidP="008F2A11">
            <w:pPr>
              <w:pStyle w:val="ListParagraph"/>
              <w:numPr>
                <w:ilvl w:val="0"/>
                <w:numId w:val="15"/>
              </w:numPr>
              <w:spacing w:after="200" w:line="276" w:lineRule="auto"/>
              <w:rPr>
                <w:rFonts w:ascii="Times New Roman" w:hAnsi="Times New Roman" w:cs="Times New Roman"/>
                <w:sz w:val="20"/>
                <w:szCs w:val="20"/>
              </w:rPr>
            </w:pPr>
            <w:r w:rsidRPr="009D53CE">
              <w:rPr>
                <w:rFonts w:ascii="Times New Roman" w:hAnsi="Times New Roman" w:cs="Times New Roman"/>
                <w:sz w:val="20"/>
                <w:szCs w:val="20"/>
              </w:rPr>
              <w:t>Construct viable arguments and critique the reasoning of others.</w:t>
            </w:r>
          </w:p>
          <w:p w:rsidR="008F2A11" w:rsidRPr="00E213FD" w:rsidRDefault="008F2A11" w:rsidP="008F2A11">
            <w:pPr>
              <w:pStyle w:val="ListParagraph"/>
              <w:numPr>
                <w:ilvl w:val="0"/>
                <w:numId w:val="15"/>
              </w:numPr>
              <w:spacing w:after="200" w:line="276" w:lineRule="auto"/>
              <w:rPr>
                <w:rFonts w:ascii="Times New Roman" w:hAnsi="Times New Roman" w:cs="Times New Roman"/>
                <w:color w:val="000000" w:themeColor="text1"/>
                <w:sz w:val="20"/>
                <w:szCs w:val="20"/>
              </w:rPr>
            </w:pPr>
            <w:r w:rsidRPr="009D53CE">
              <w:rPr>
                <w:rFonts w:ascii="Times New Roman" w:hAnsi="Times New Roman" w:cs="Times New Roman"/>
                <w:sz w:val="20"/>
                <w:szCs w:val="20"/>
              </w:rPr>
              <w:t>Model with Mathematics</w:t>
            </w:r>
          </w:p>
          <w:p w:rsidR="008F2A11" w:rsidRPr="00E213FD" w:rsidRDefault="008F2A11" w:rsidP="008F2A11">
            <w:pPr>
              <w:pStyle w:val="ListParagraph"/>
              <w:numPr>
                <w:ilvl w:val="0"/>
                <w:numId w:val="15"/>
              </w:numPr>
              <w:spacing w:after="200" w:line="276" w:lineRule="auto"/>
              <w:rPr>
                <w:rFonts w:ascii="Times New Roman" w:hAnsi="Times New Roman" w:cs="Times New Roman"/>
                <w:color w:val="000000" w:themeColor="text1"/>
                <w:sz w:val="20"/>
                <w:szCs w:val="20"/>
              </w:rPr>
            </w:pPr>
            <w:r>
              <w:rPr>
                <w:rFonts w:ascii="Times New Roman" w:hAnsi="Times New Roman" w:cs="Times New Roman"/>
                <w:sz w:val="20"/>
                <w:szCs w:val="20"/>
              </w:rPr>
              <w:t>Use appropriate tools strategically.</w:t>
            </w:r>
          </w:p>
          <w:p w:rsidR="002A46AF" w:rsidRPr="008F2A11" w:rsidRDefault="008F2A11" w:rsidP="008F2A11">
            <w:pPr>
              <w:pStyle w:val="ListParagraph"/>
              <w:numPr>
                <w:ilvl w:val="0"/>
                <w:numId w:val="15"/>
              </w:numPr>
              <w:spacing w:after="200" w:line="276" w:lineRule="auto"/>
              <w:rPr>
                <w:rFonts w:ascii="Times New Roman" w:hAnsi="Times New Roman" w:cs="Times New Roman"/>
                <w:color w:val="000000" w:themeColor="text1"/>
                <w:sz w:val="20"/>
                <w:szCs w:val="20"/>
              </w:rPr>
            </w:pPr>
            <w:r>
              <w:rPr>
                <w:rFonts w:ascii="Times New Roman" w:hAnsi="Times New Roman" w:cs="Times New Roman"/>
                <w:sz w:val="20"/>
                <w:szCs w:val="20"/>
              </w:rPr>
              <w:t>Attend to precision.</w:t>
            </w:r>
          </w:p>
        </w:tc>
        <w:tc>
          <w:tcPr>
            <w:tcW w:w="3798" w:type="dxa"/>
          </w:tcPr>
          <w:p w:rsidR="00994360" w:rsidRPr="009D53CE" w:rsidRDefault="00994360" w:rsidP="00994360">
            <w:pPr>
              <w:pStyle w:val="ListParagraph"/>
              <w:numPr>
                <w:ilvl w:val="0"/>
                <w:numId w:val="6"/>
              </w:numPr>
              <w:tabs>
                <w:tab w:val="clear" w:pos="720"/>
                <w:tab w:val="num" w:pos="810"/>
              </w:tabs>
              <w:ind w:left="810"/>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define a domain for a function</w:t>
            </w:r>
          </w:p>
          <w:p w:rsidR="00994360" w:rsidRPr="009D53CE" w:rsidRDefault="00994360" w:rsidP="00994360">
            <w:pPr>
              <w:pStyle w:val="ListParagraph"/>
              <w:numPr>
                <w:ilvl w:val="0"/>
                <w:numId w:val="6"/>
              </w:numPr>
              <w:tabs>
                <w:tab w:val="clear" w:pos="720"/>
                <w:tab w:val="num" w:pos="810"/>
              </w:tabs>
              <w:ind w:left="810"/>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give the appropriate domain given a real world situation</w:t>
            </w:r>
          </w:p>
          <w:p w:rsidR="00994360" w:rsidRPr="009D53CE" w:rsidRDefault="00994360" w:rsidP="00994360">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 xml:space="preserve">I can name the domain of a function given the graph </w:t>
            </w:r>
          </w:p>
          <w:p w:rsidR="002A46AF" w:rsidRPr="009D53CE" w:rsidRDefault="002A46AF" w:rsidP="00994360">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select the appropriate domain for a function when working with real – world problems</w:t>
            </w:r>
          </w:p>
        </w:tc>
      </w:tr>
      <w:tr w:rsidR="00FF15A3" w:rsidRPr="009D53CE" w:rsidTr="009D0715">
        <w:trPr>
          <w:cantSplit/>
          <w:trHeight w:val="1134"/>
        </w:trPr>
        <w:tc>
          <w:tcPr>
            <w:tcW w:w="1299" w:type="dxa"/>
            <w:vMerge/>
          </w:tcPr>
          <w:p w:rsidR="002A46AF" w:rsidRPr="009D53CE" w:rsidRDefault="002A46AF" w:rsidP="00C77FDA">
            <w:pPr>
              <w:rPr>
                <w:rFonts w:ascii="Times New Roman" w:eastAsia="Times New Roman" w:hAnsi="Times New Roman" w:cs="Times New Roman"/>
                <w:color w:val="000000" w:themeColor="text1"/>
                <w:sz w:val="20"/>
                <w:szCs w:val="20"/>
              </w:rPr>
            </w:pPr>
          </w:p>
        </w:tc>
        <w:tc>
          <w:tcPr>
            <w:tcW w:w="969" w:type="dxa"/>
          </w:tcPr>
          <w:p w:rsidR="002A46AF" w:rsidRPr="009D53CE" w:rsidRDefault="002A46AF" w:rsidP="009D0715">
            <w:pPr>
              <w:rPr>
                <w:rFonts w:ascii="Times New Roman" w:eastAsia="Times New Roman" w:hAnsi="Times New Roman" w:cs="Times New Roman"/>
                <w:color w:val="000000" w:themeColor="text1"/>
                <w:sz w:val="20"/>
                <w:szCs w:val="20"/>
              </w:rPr>
            </w:pPr>
            <w:bookmarkStart w:id="15" w:name="f-if-6"/>
            <w:r w:rsidRPr="009D53CE">
              <w:rPr>
                <w:rFonts w:ascii="Times New Roman" w:eastAsia="Times New Roman" w:hAnsi="Times New Roman" w:cs="Times New Roman"/>
                <w:color w:val="000000" w:themeColor="text1"/>
                <w:sz w:val="20"/>
                <w:szCs w:val="20"/>
              </w:rPr>
              <w:t>F-IF.6.</w:t>
            </w:r>
            <w:bookmarkEnd w:id="15"/>
          </w:p>
        </w:tc>
        <w:tc>
          <w:tcPr>
            <w:tcW w:w="3709" w:type="dxa"/>
          </w:tcPr>
          <w:p w:rsidR="002A46AF" w:rsidRPr="009D53CE" w:rsidRDefault="002A46AF" w:rsidP="00DC31CF">
            <w:pPr>
              <w:numPr>
                <w:ilvl w:val="0"/>
                <w:numId w:val="16"/>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Calculate and interpret the average rate of change of a function (presented symbolically or as a table) over a specified interval. Estimate the rate of change from a graph.</w:t>
            </w:r>
            <w:r w:rsidRPr="009D53CE">
              <w:rPr>
                <w:rFonts w:ascii="Times New Roman" w:eastAsia="MS Mincho" w:hAnsi="MS Mincho" w:cs="Times New Roman"/>
                <w:color w:val="000000" w:themeColor="text1"/>
                <w:sz w:val="20"/>
                <w:szCs w:val="20"/>
                <w:vertAlign w:val="superscript"/>
              </w:rPr>
              <w:t>★</w:t>
            </w:r>
          </w:p>
        </w:tc>
        <w:tc>
          <w:tcPr>
            <w:tcW w:w="3401" w:type="dxa"/>
          </w:tcPr>
          <w:p w:rsidR="008F2A11" w:rsidRPr="009D53CE" w:rsidRDefault="008F2A11" w:rsidP="008F2A11">
            <w:pPr>
              <w:pStyle w:val="ListParagraph"/>
              <w:numPr>
                <w:ilvl w:val="0"/>
                <w:numId w:val="16"/>
              </w:numPr>
              <w:spacing w:after="200" w:line="276" w:lineRule="auto"/>
              <w:rPr>
                <w:rFonts w:ascii="Times New Roman" w:hAnsi="Times New Roman" w:cs="Times New Roman"/>
                <w:sz w:val="20"/>
                <w:szCs w:val="20"/>
              </w:rPr>
            </w:pPr>
            <w:r w:rsidRPr="009D53CE">
              <w:rPr>
                <w:rFonts w:ascii="Times New Roman" w:hAnsi="Times New Roman" w:cs="Times New Roman"/>
                <w:color w:val="000000" w:themeColor="text1"/>
                <w:sz w:val="20"/>
                <w:szCs w:val="20"/>
              </w:rPr>
              <w:t>Reason abstractly and quantitatively.</w:t>
            </w:r>
          </w:p>
          <w:p w:rsidR="008F2A11" w:rsidRPr="00E213FD" w:rsidRDefault="008F2A11" w:rsidP="008F2A11">
            <w:pPr>
              <w:pStyle w:val="ListParagraph"/>
              <w:numPr>
                <w:ilvl w:val="0"/>
                <w:numId w:val="16"/>
              </w:numPr>
              <w:spacing w:after="200" w:line="276" w:lineRule="auto"/>
              <w:rPr>
                <w:rFonts w:ascii="Times New Roman" w:hAnsi="Times New Roman" w:cs="Times New Roman"/>
                <w:color w:val="000000" w:themeColor="text1"/>
                <w:sz w:val="20"/>
                <w:szCs w:val="20"/>
              </w:rPr>
            </w:pPr>
            <w:r w:rsidRPr="009D53CE">
              <w:rPr>
                <w:rFonts w:ascii="Times New Roman" w:hAnsi="Times New Roman" w:cs="Times New Roman"/>
                <w:sz w:val="20"/>
                <w:szCs w:val="20"/>
              </w:rPr>
              <w:t>Model with Mathematics</w:t>
            </w:r>
          </w:p>
          <w:p w:rsidR="008F2A11" w:rsidRPr="008F2A11" w:rsidRDefault="008F2A11" w:rsidP="008F2A11">
            <w:pPr>
              <w:pStyle w:val="ListParagraph"/>
              <w:numPr>
                <w:ilvl w:val="0"/>
                <w:numId w:val="16"/>
              </w:numPr>
              <w:spacing w:after="200" w:line="276" w:lineRule="auto"/>
              <w:rPr>
                <w:rFonts w:ascii="Times New Roman" w:hAnsi="Times New Roman" w:cs="Times New Roman"/>
                <w:color w:val="000000" w:themeColor="text1"/>
                <w:sz w:val="20"/>
                <w:szCs w:val="20"/>
              </w:rPr>
            </w:pPr>
            <w:r>
              <w:rPr>
                <w:rFonts w:ascii="Times New Roman" w:hAnsi="Times New Roman" w:cs="Times New Roman"/>
                <w:sz w:val="20"/>
                <w:szCs w:val="20"/>
              </w:rPr>
              <w:t>Use appropriate tools strategically</w:t>
            </w:r>
          </w:p>
          <w:p w:rsidR="002A46AF" w:rsidRPr="009D53CE" w:rsidRDefault="002A46AF" w:rsidP="008F2A11">
            <w:pPr>
              <w:pStyle w:val="ListParagraph"/>
              <w:rPr>
                <w:rFonts w:ascii="Times New Roman" w:hAnsi="Times New Roman" w:cs="Times New Roman"/>
                <w:color w:val="000000" w:themeColor="text1"/>
                <w:sz w:val="20"/>
                <w:szCs w:val="20"/>
              </w:rPr>
            </w:pPr>
          </w:p>
        </w:tc>
        <w:tc>
          <w:tcPr>
            <w:tcW w:w="3798" w:type="dxa"/>
          </w:tcPr>
          <w:p w:rsidR="00994360" w:rsidRPr="009D53CE" w:rsidRDefault="00994360" w:rsidP="00994360">
            <w:pPr>
              <w:pStyle w:val="ListParagraph"/>
              <w:numPr>
                <w:ilvl w:val="0"/>
                <w:numId w:val="1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define average rate of change</w:t>
            </w:r>
          </w:p>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calculate</w:t>
            </w:r>
            <w:r w:rsidR="00994360" w:rsidRPr="009D53CE">
              <w:rPr>
                <w:rFonts w:ascii="Times New Roman" w:hAnsi="Times New Roman" w:cs="Times New Roman"/>
                <w:color w:val="000000" w:themeColor="text1"/>
                <w:sz w:val="20"/>
                <w:szCs w:val="20"/>
              </w:rPr>
              <w:t xml:space="preserve"> and interpret</w:t>
            </w:r>
            <w:r w:rsidRPr="009D53CE">
              <w:rPr>
                <w:rFonts w:ascii="Times New Roman" w:hAnsi="Times New Roman" w:cs="Times New Roman"/>
                <w:color w:val="000000" w:themeColor="text1"/>
                <w:sz w:val="20"/>
                <w:szCs w:val="20"/>
              </w:rPr>
              <w:t xml:space="preserve"> the average rate of change (slope) of the graph over a specified interval.</w:t>
            </w:r>
          </w:p>
          <w:p w:rsidR="00994360" w:rsidRPr="009D53CE" w:rsidRDefault="002A46AF" w:rsidP="00994360">
            <w:pPr>
              <w:pStyle w:val="ListParagraph"/>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(this really gets the kids prepped for calculus!)</w:t>
            </w:r>
          </w:p>
          <w:p w:rsidR="00994360" w:rsidRPr="009D53CE" w:rsidRDefault="00994360" w:rsidP="00BB49A0">
            <w:pPr>
              <w:pStyle w:val="ListParagraph"/>
              <w:numPr>
                <w:ilvl w:val="0"/>
                <w:numId w:val="52"/>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estimate rate of change on graph</w:t>
            </w:r>
          </w:p>
        </w:tc>
      </w:tr>
      <w:tr w:rsidR="00FF15A3" w:rsidRPr="009D53CE" w:rsidTr="009D0715">
        <w:trPr>
          <w:cantSplit/>
          <w:trHeight w:val="1134"/>
        </w:trPr>
        <w:tc>
          <w:tcPr>
            <w:tcW w:w="1299" w:type="dxa"/>
            <w:textDirection w:val="btLr"/>
          </w:tcPr>
          <w:p w:rsidR="002A46AF" w:rsidRPr="009D53CE" w:rsidRDefault="002A46AF" w:rsidP="00C77FDA">
            <w:pPr>
              <w:ind w:left="113" w:right="113"/>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Analyze functions using different representations</w:t>
            </w:r>
          </w:p>
        </w:tc>
        <w:tc>
          <w:tcPr>
            <w:tcW w:w="969" w:type="dxa"/>
          </w:tcPr>
          <w:p w:rsidR="002A46AF" w:rsidRPr="009D53CE" w:rsidRDefault="002A46AF" w:rsidP="009D0715">
            <w:pPr>
              <w:rPr>
                <w:rFonts w:ascii="Times New Roman" w:eastAsia="Times New Roman" w:hAnsi="Times New Roman" w:cs="Times New Roman"/>
                <w:color w:val="000000" w:themeColor="text1"/>
                <w:sz w:val="20"/>
                <w:szCs w:val="20"/>
              </w:rPr>
            </w:pPr>
            <w:bookmarkStart w:id="16" w:name="f-if-7"/>
            <w:r w:rsidRPr="009D53CE">
              <w:rPr>
                <w:rFonts w:ascii="Times New Roman" w:eastAsia="Times New Roman" w:hAnsi="Times New Roman" w:cs="Times New Roman"/>
                <w:color w:val="000000" w:themeColor="text1"/>
                <w:sz w:val="20"/>
                <w:szCs w:val="20"/>
              </w:rPr>
              <w:t>F-IF.7.</w:t>
            </w:r>
            <w:bookmarkEnd w:id="16"/>
          </w:p>
        </w:tc>
        <w:tc>
          <w:tcPr>
            <w:tcW w:w="3709" w:type="dxa"/>
          </w:tcPr>
          <w:p w:rsidR="002A46AF" w:rsidRPr="009D53CE" w:rsidRDefault="002A46AF" w:rsidP="00DC31CF">
            <w:pPr>
              <w:numPr>
                <w:ilvl w:val="0"/>
                <w:numId w:val="17"/>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Graph functions expressed symbolically and show key features of the graph, by hand in simple cases and using technology for more complicated cases.</w:t>
            </w:r>
            <w:r w:rsidRPr="009D53CE">
              <w:rPr>
                <w:rFonts w:ascii="Times New Roman" w:eastAsia="MS Mincho" w:hAnsi="MS Mincho" w:cs="Times New Roman"/>
                <w:color w:val="000000" w:themeColor="text1"/>
                <w:sz w:val="20"/>
                <w:szCs w:val="20"/>
                <w:vertAlign w:val="superscript"/>
              </w:rPr>
              <w:t>★</w:t>
            </w:r>
            <w:r w:rsidRPr="009D53CE">
              <w:rPr>
                <w:rFonts w:ascii="Times New Roman" w:eastAsia="Times New Roman" w:hAnsi="Times New Roman" w:cs="Times New Roman"/>
                <w:color w:val="000000" w:themeColor="text1"/>
                <w:sz w:val="20"/>
                <w:szCs w:val="20"/>
              </w:rPr>
              <w:t xml:space="preserve"> </w:t>
            </w:r>
          </w:p>
          <w:p w:rsidR="002A46AF" w:rsidRPr="009D53CE" w:rsidRDefault="002A46AF" w:rsidP="00DC31CF">
            <w:pPr>
              <w:numPr>
                <w:ilvl w:val="1"/>
                <w:numId w:val="17"/>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 xml:space="preserve">a. Graph linear functions </w:t>
            </w:r>
            <w:r w:rsidR="006C2DB2" w:rsidRPr="009D53CE">
              <w:rPr>
                <w:rFonts w:ascii="Times New Roman" w:eastAsia="Times New Roman" w:hAnsi="Times New Roman" w:cs="Times New Roman"/>
                <w:color w:val="000000" w:themeColor="text1"/>
                <w:sz w:val="20"/>
                <w:szCs w:val="20"/>
              </w:rPr>
              <w:t>.</w:t>
            </w:r>
          </w:p>
          <w:p w:rsidR="002A46AF" w:rsidRPr="009D53CE" w:rsidRDefault="002A46AF" w:rsidP="006C2DB2">
            <w:pPr>
              <w:numPr>
                <w:ilvl w:val="1"/>
                <w:numId w:val="17"/>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e. Graph exponential functions, showing intercepts and end behavior</w:t>
            </w:r>
            <w:r w:rsidR="006C2DB2" w:rsidRPr="009D53CE">
              <w:rPr>
                <w:rFonts w:ascii="Times New Roman" w:eastAsia="Times New Roman" w:hAnsi="Times New Roman" w:cs="Times New Roman"/>
                <w:color w:val="000000" w:themeColor="text1"/>
                <w:sz w:val="20"/>
                <w:szCs w:val="20"/>
              </w:rPr>
              <w:t>.</w:t>
            </w:r>
          </w:p>
          <w:p w:rsidR="006C2DB2" w:rsidRPr="009D53CE" w:rsidRDefault="006C2DB2" w:rsidP="006C2DB2">
            <w:pPr>
              <w:numPr>
                <w:ilvl w:val="1"/>
                <w:numId w:val="17"/>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i/>
                <w:color w:val="000000" w:themeColor="text1"/>
                <w:sz w:val="20"/>
                <w:szCs w:val="20"/>
              </w:rPr>
              <w:t>(focus on linear and exponential functions.  Include comparisons of two functions presented algebraically)</w:t>
            </w:r>
          </w:p>
        </w:tc>
        <w:tc>
          <w:tcPr>
            <w:tcW w:w="3401" w:type="dxa"/>
          </w:tcPr>
          <w:p w:rsidR="008F2A11" w:rsidRPr="009D53CE" w:rsidRDefault="008F2A11" w:rsidP="008F2A11">
            <w:pPr>
              <w:pStyle w:val="ListParagraph"/>
              <w:numPr>
                <w:ilvl w:val="0"/>
                <w:numId w:val="17"/>
              </w:numPr>
              <w:spacing w:after="200" w:line="276" w:lineRule="auto"/>
              <w:rPr>
                <w:rFonts w:ascii="Times New Roman" w:hAnsi="Times New Roman" w:cs="Times New Roman"/>
                <w:sz w:val="20"/>
                <w:szCs w:val="20"/>
              </w:rPr>
            </w:pPr>
            <w:r w:rsidRPr="009D53CE">
              <w:rPr>
                <w:rFonts w:ascii="Times New Roman" w:hAnsi="Times New Roman" w:cs="Times New Roman"/>
                <w:color w:val="000000" w:themeColor="text1"/>
                <w:sz w:val="20"/>
                <w:szCs w:val="20"/>
              </w:rPr>
              <w:t>Make sense of problems and persevere in solving them.</w:t>
            </w:r>
          </w:p>
          <w:p w:rsidR="008F2A11" w:rsidRPr="009D53CE" w:rsidRDefault="008F2A11" w:rsidP="008F2A11">
            <w:pPr>
              <w:pStyle w:val="ListParagraph"/>
              <w:numPr>
                <w:ilvl w:val="0"/>
                <w:numId w:val="17"/>
              </w:numPr>
              <w:spacing w:after="200" w:line="276" w:lineRule="auto"/>
              <w:rPr>
                <w:rFonts w:ascii="Times New Roman" w:hAnsi="Times New Roman" w:cs="Times New Roman"/>
                <w:sz w:val="20"/>
                <w:szCs w:val="20"/>
              </w:rPr>
            </w:pPr>
            <w:r w:rsidRPr="009D53CE">
              <w:rPr>
                <w:rFonts w:ascii="Times New Roman" w:hAnsi="Times New Roman" w:cs="Times New Roman"/>
                <w:color w:val="000000" w:themeColor="text1"/>
                <w:sz w:val="20"/>
                <w:szCs w:val="20"/>
              </w:rPr>
              <w:t>Reason abstractly and quantitatively.</w:t>
            </w:r>
          </w:p>
          <w:p w:rsidR="008F2A11" w:rsidRPr="00E213FD" w:rsidRDefault="008F2A11" w:rsidP="008F2A11">
            <w:pPr>
              <w:pStyle w:val="ListParagraph"/>
              <w:numPr>
                <w:ilvl w:val="0"/>
                <w:numId w:val="17"/>
              </w:numPr>
              <w:spacing w:after="200" w:line="276" w:lineRule="auto"/>
              <w:rPr>
                <w:rFonts w:ascii="Times New Roman" w:hAnsi="Times New Roman" w:cs="Times New Roman"/>
                <w:color w:val="000000" w:themeColor="text1"/>
                <w:sz w:val="20"/>
                <w:szCs w:val="20"/>
              </w:rPr>
            </w:pPr>
            <w:r w:rsidRPr="009D53CE">
              <w:rPr>
                <w:rFonts w:ascii="Times New Roman" w:hAnsi="Times New Roman" w:cs="Times New Roman"/>
                <w:sz w:val="20"/>
                <w:szCs w:val="20"/>
              </w:rPr>
              <w:t>Model with Mathematics</w:t>
            </w:r>
          </w:p>
          <w:p w:rsidR="008F2A11" w:rsidRPr="00E213FD" w:rsidRDefault="008F2A11" w:rsidP="008F2A11">
            <w:pPr>
              <w:pStyle w:val="ListParagraph"/>
              <w:numPr>
                <w:ilvl w:val="0"/>
                <w:numId w:val="17"/>
              </w:numPr>
              <w:spacing w:after="200" w:line="276" w:lineRule="auto"/>
              <w:rPr>
                <w:rFonts w:ascii="Times New Roman" w:hAnsi="Times New Roman" w:cs="Times New Roman"/>
                <w:color w:val="000000" w:themeColor="text1"/>
                <w:sz w:val="20"/>
                <w:szCs w:val="20"/>
              </w:rPr>
            </w:pPr>
            <w:r>
              <w:rPr>
                <w:rFonts w:ascii="Times New Roman" w:hAnsi="Times New Roman" w:cs="Times New Roman"/>
                <w:sz w:val="20"/>
                <w:szCs w:val="20"/>
              </w:rPr>
              <w:t>Use appropriate tools strategically.</w:t>
            </w:r>
          </w:p>
          <w:p w:rsidR="008F2A11" w:rsidRPr="00E213FD" w:rsidRDefault="008F2A11" w:rsidP="008F2A11">
            <w:pPr>
              <w:pStyle w:val="ListParagraph"/>
              <w:numPr>
                <w:ilvl w:val="0"/>
                <w:numId w:val="17"/>
              </w:numPr>
              <w:spacing w:after="200" w:line="276" w:lineRule="auto"/>
              <w:rPr>
                <w:rFonts w:ascii="Times New Roman" w:hAnsi="Times New Roman" w:cs="Times New Roman"/>
                <w:color w:val="000000" w:themeColor="text1"/>
                <w:sz w:val="20"/>
                <w:szCs w:val="20"/>
              </w:rPr>
            </w:pPr>
            <w:r>
              <w:rPr>
                <w:rFonts w:ascii="Times New Roman" w:hAnsi="Times New Roman" w:cs="Times New Roman"/>
                <w:sz w:val="20"/>
                <w:szCs w:val="20"/>
              </w:rPr>
              <w:t>Attend to precision.</w:t>
            </w:r>
          </w:p>
          <w:p w:rsidR="008F2A11" w:rsidRDefault="008F2A11" w:rsidP="008F2A11">
            <w:pPr>
              <w:pStyle w:val="ListParagraph"/>
              <w:numPr>
                <w:ilvl w:val="0"/>
                <w:numId w:val="17"/>
              </w:numPr>
              <w:spacing w:after="200" w:line="276" w:lineRule="auto"/>
              <w:rPr>
                <w:rFonts w:ascii="Times New Roman" w:hAnsi="Times New Roman" w:cs="Times New Roman"/>
                <w:color w:val="000000" w:themeColor="text1"/>
                <w:sz w:val="20"/>
                <w:szCs w:val="20"/>
              </w:rPr>
            </w:pPr>
            <w:r w:rsidRPr="00E213FD">
              <w:rPr>
                <w:rFonts w:ascii="Times New Roman" w:hAnsi="Times New Roman" w:cs="Times New Roman"/>
                <w:color w:val="000000" w:themeColor="text1"/>
                <w:sz w:val="20"/>
                <w:szCs w:val="20"/>
              </w:rPr>
              <w:t>Look for and make use of structure.</w:t>
            </w:r>
          </w:p>
          <w:p w:rsidR="002A46AF" w:rsidRPr="008F2A11" w:rsidRDefault="008F2A11" w:rsidP="008F2A11">
            <w:pPr>
              <w:pStyle w:val="ListParagraph"/>
              <w:numPr>
                <w:ilvl w:val="0"/>
                <w:numId w:val="17"/>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Look for and express regularity in repeated reasoning.</w:t>
            </w:r>
          </w:p>
        </w:tc>
        <w:tc>
          <w:tcPr>
            <w:tcW w:w="3798" w:type="dxa"/>
          </w:tcPr>
          <w:p w:rsidR="002A46AF" w:rsidRPr="009D53CE" w:rsidRDefault="002A46AF" w:rsidP="00C77FDA">
            <w:pPr>
              <w:pStyle w:val="ListParagraph"/>
              <w:rPr>
                <w:rFonts w:ascii="Times New Roman" w:hAnsi="Times New Roman" w:cs="Times New Roman"/>
                <w:color w:val="000000" w:themeColor="text1"/>
                <w:sz w:val="20"/>
                <w:szCs w:val="20"/>
              </w:rPr>
            </w:pPr>
          </w:p>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graph a function (linear and exponential) given its equation and display key features by hand for simple cases and with technology for complex cases</w:t>
            </w:r>
          </w:p>
          <w:p w:rsidR="00994360" w:rsidRPr="009D53CE" w:rsidRDefault="00994360"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compare the growth of two linear functions, or two exponential functions such as y=3^n and y=100^2</w:t>
            </w:r>
          </w:p>
          <w:p w:rsidR="00994360" w:rsidRPr="009D53CE" w:rsidRDefault="00994360" w:rsidP="006C2DB2">
            <w:pPr>
              <w:rPr>
                <w:rFonts w:ascii="Times New Roman" w:hAnsi="Times New Roman" w:cs="Times New Roman"/>
                <w:color w:val="000000" w:themeColor="text1"/>
                <w:sz w:val="20"/>
                <w:szCs w:val="20"/>
              </w:rPr>
            </w:pPr>
          </w:p>
          <w:p w:rsidR="002A46AF" w:rsidRPr="009D53CE" w:rsidRDefault="002A46AF" w:rsidP="00C77FDA">
            <w:pPr>
              <w:pStyle w:val="ListParagraph"/>
              <w:rPr>
                <w:rFonts w:ascii="Times New Roman" w:hAnsi="Times New Roman" w:cs="Times New Roman"/>
                <w:color w:val="000000" w:themeColor="text1"/>
                <w:sz w:val="20"/>
                <w:szCs w:val="20"/>
              </w:rPr>
            </w:pPr>
          </w:p>
        </w:tc>
      </w:tr>
    </w:tbl>
    <w:p w:rsidR="000E39A7" w:rsidRPr="009D53CE" w:rsidRDefault="000E39A7">
      <w:pPr>
        <w:rPr>
          <w:rFonts w:ascii="Times New Roman" w:hAnsi="Times New Roman" w:cs="Times New Roman"/>
          <w:sz w:val="20"/>
          <w:szCs w:val="20"/>
        </w:rPr>
      </w:pPr>
      <w:r w:rsidRPr="009D53CE">
        <w:rPr>
          <w:rFonts w:ascii="Times New Roman" w:hAnsi="Times New Roman" w:cs="Times New Roman"/>
          <w:sz w:val="20"/>
          <w:szCs w:val="20"/>
        </w:rPr>
        <w:br w:type="page"/>
      </w:r>
    </w:p>
    <w:tbl>
      <w:tblPr>
        <w:tblStyle w:val="TableGrid"/>
        <w:tblW w:w="0" w:type="auto"/>
        <w:tblLook w:val="04A0" w:firstRow="1" w:lastRow="0" w:firstColumn="1" w:lastColumn="0" w:noHBand="0" w:noVBand="1"/>
      </w:tblPr>
      <w:tblGrid>
        <w:gridCol w:w="1299"/>
        <w:gridCol w:w="969"/>
        <w:gridCol w:w="3709"/>
        <w:gridCol w:w="3401"/>
        <w:gridCol w:w="3798"/>
      </w:tblGrid>
      <w:tr w:rsidR="000E39A7" w:rsidRPr="009D53CE" w:rsidTr="000E39A7">
        <w:trPr>
          <w:cantSplit/>
          <w:trHeight w:val="530"/>
        </w:trPr>
        <w:tc>
          <w:tcPr>
            <w:tcW w:w="1299" w:type="dxa"/>
            <w:shd w:val="pct20" w:color="auto" w:fill="auto"/>
          </w:tcPr>
          <w:p w:rsidR="000E39A7" w:rsidRPr="009D53CE" w:rsidRDefault="000E39A7" w:rsidP="00BA725B">
            <w:pPr>
              <w:jc w:val="center"/>
              <w:rPr>
                <w:rFonts w:ascii="Times New Roman" w:hAnsi="Times New Roman" w:cs="Times New Roman"/>
                <w:sz w:val="20"/>
                <w:szCs w:val="20"/>
              </w:rPr>
            </w:pPr>
            <w:r w:rsidRPr="009D53CE">
              <w:rPr>
                <w:rFonts w:ascii="Times New Roman" w:hAnsi="Times New Roman" w:cs="Times New Roman"/>
                <w:sz w:val="20"/>
                <w:szCs w:val="20"/>
              </w:rPr>
              <w:lastRenderedPageBreak/>
              <w:t>cluster</w:t>
            </w:r>
          </w:p>
        </w:tc>
        <w:tc>
          <w:tcPr>
            <w:tcW w:w="969" w:type="dxa"/>
            <w:shd w:val="pct20" w:color="auto" w:fill="auto"/>
          </w:tcPr>
          <w:p w:rsidR="000E39A7" w:rsidRPr="009D53CE" w:rsidRDefault="000E39A7" w:rsidP="00BA725B">
            <w:pPr>
              <w:jc w:val="center"/>
              <w:rPr>
                <w:rFonts w:ascii="Times New Roman" w:hAnsi="Times New Roman" w:cs="Times New Roman"/>
                <w:sz w:val="20"/>
                <w:szCs w:val="20"/>
              </w:rPr>
            </w:pPr>
            <w:r w:rsidRPr="009D53CE">
              <w:rPr>
                <w:rFonts w:ascii="Times New Roman" w:hAnsi="Times New Roman" w:cs="Times New Roman"/>
                <w:sz w:val="20"/>
                <w:szCs w:val="20"/>
              </w:rPr>
              <w:t>KCAS Number</w:t>
            </w:r>
          </w:p>
        </w:tc>
        <w:tc>
          <w:tcPr>
            <w:tcW w:w="3709" w:type="dxa"/>
            <w:shd w:val="pct20" w:color="auto" w:fill="auto"/>
          </w:tcPr>
          <w:p w:rsidR="000E39A7" w:rsidRPr="009D53CE" w:rsidRDefault="000E39A7" w:rsidP="00BA725B">
            <w:pPr>
              <w:jc w:val="center"/>
              <w:rPr>
                <w:rFonts w:ascii="Times New Roman" w:hAnsi="Times New Roman" w:cs="Times New Roman"/>
                <w:sz w:val="20"/>
                <w:szCs w:val="20"/>
              </w:rPr>
            </w:pPr>
            <w:r w:rsidRPr="009D53CE">
              <w:rPr>
                <w:rFonts w:ascii="Times New Roman" w:hAnsi="Times New Roman" w:cs="Times New Roman"/>
                <w:sz w:val="20"/>
                <w:szCs w:val="20"/>
              </w:rPr>
              <w:t>Common Core State Standard</w:t>
            </w:r>
          </w:p>
        </w:tc>
        <w:tc>
          <w:tcPr>
            <w:tcW w:w="3401" w:type="dxa"/>
            <w:shd w:val="pct20" w:color="auto" w:fill="auto"/>
          </w:tcPr>
          <w:p w:rsidR="000E39A7" w:rsidRPr="009D53CE" w:rsidRDefault="000E39A7" w:rsidP="00BA725B">
            <w:pPr>
              <w:jc w:val="center"/>
              <w:rPr>
                <w:rFonts w:ascii="Times New Roman" w:hAnsi="Times New Roman" w:cs="Times New Roman"/>
                <w:sz w:val="20"/>
                <w:szCs w:val="20"/>
              </w:rPr>
            </w:pPr>
            <w:r w:rsidRPr="009D53CE">
              <w:rPr>
                <w:rFonts w:ascii="Times New Roman" w:hAnsi="Times New Roman" w:cs="Times New Roman"/>
                <w:sz w:val="20"/>
                <w:szCs w:val="20"/>
              </w:rPr>
              <w:t>Mathematical Practices</w:t>
            </w:r>
          </w:p>
        </w:tc>
        <w:tc>
          <w:tcPr>
            <w:tcW w:w="3798" w:type="dxa"/>
            <w:shd w:val="pct20" w:color="auto" w:fill="auto"/>
          </w:tcPr>
          <w:p w:rsidR="000E39A7" w:rsidRPr="009D53CE" w:rsidRDefault="000E39A7" w:rsidP="00BA725B">
            <w:pPr>
              <w:jc w:val="center"/>
              <w:rPr>
                <w:rFonts w:ascii="Times New Roman" w:hAnsi="Times New Roman" w:cs="Times New Roman"/>
                <w:sz w:val="20"/>
                <w:szCs w:val="20"/>
              </w:rPr>
            </w:pPr>
            <w:r w:rsidRPr="009D53CE">
              <w:rPr>
                <w:rFonts w:ascii="Times New Roman" w:hAnsi="Times New Roman" w:cs="Times New Roman"/>
                <w:sz w:val="20"/>
                <w:szCs w:val="20"/>
              </w:rPr>
              <w:t>I Can Statements</w:t>
            </w:r>
          </w:p>
        </w:tc>
      </w:tr>
      <w:tr w:rsidR="00FF15A3" w:rsidRPr="009D53CE" w:rsidTr="009D0715">
        <w:trPr>
          <w:cantSplit/>
          <w:trHeight w:val="1134"/>
        </w:trPr>
        <w:tc>
          <w:tcPr>
            <w:tcW w:w="1299" w:type="dxa"/>
          </w:tcPr>
          <w:p w:rsidR="002A46AF" w:rsidRPr="009D53CE" w:rsidRDefault="002A46AF" w:rsidP="00C77FDA">
            <w:pPr>
              <w:rPr>
                <w:rFonts w:ascii="Times New Roman" w:eastAsia="Times New Roman" w:hAnsi="Times New Roman" w:cs="Times New Roman"/>
                <w:color w:val="000000" w:themeColor="text1"/>
                <w:sz w:val="20"/>
                <w:szCs w:val="20"/>
              </w:rPr>
            </w:pPr>
          </w:p>
        </w:tc>
        <w:tc>
          <w:tcPr>
            <w:tcW w:w="969" w:type="dxa"/>
          </w:tcPr>
          <w:p w:rsidR="002A46AF" w:rsidRPr="009D53CE" w:rsidRDefault="002A46AF" w:rsidP="009D0715">
            <w:pPr>
              <w:rPr>
                <w:rFonts w:ascii="Times New Roman" w:eastAsia="Times New Roman" w:hAnsi="Times New Roman" w:cs="Times New Roman"/>
                <w:color w:val="000000" w:themeColor="text1"/>
                <w:sz w:val="20"/>
                <w:szCs w:val="20"/>
              </w:rPr>
            </w:pPr>
            <w:bookmarkStart w:id="17" w:name="f-if-9"/>
            <w:r w:rsidRPr="009D53CE">
              <w:rPr>
                <w:rFonts w:ascii="Times New Roman" w:eastAsia="Times New Roman" w:hAnsi="Times New Roman" w:cs="Times New Roman"/>
                <w:color w:val="000000" w:themeColor="text1"/>
                <w:sz w:val="20"/>
                <w:szCs w:val="20"/>
              </w:rPr>
              <w:t>F-IF.9.</w:t>
            </w:r>
            <w:bookmarkEnd w:id="17"/>
          </w:p>
        </w:tc>
        <w:tc>
          <w:tcPr>
            <w:tcW w:w="3709" w:type="dxa"/>
          </w:tcPr>
          <w:p w:rsidR="002A46AF" w:rsidRPr="009D53CE" w:rsidRDefault="002A46AF" w:rsidP="00DC31CF">
            <w:pPr>
              <w:numPr>
                <w:ilvl w:val="0"/>
                <w:numId w:val="18"/>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 xml:space="preserve">Compare properties of two functions each represented in a different way (algebraically, graphically, numerically in tables, or by verbal descriptions). </w:t>
            </w:r>
            <w:r w:rsidRPr="009D53CE">
              <w:rPr>
                <w:rFonts w:ascii="Times New Roman" w:eastAsia="Times New Roman" w:hAnsi="Times New Roman" w:cs="Times New Roman"/>
                <w:i/>
                <w:iCs/>
                <w:color w:val="000000" w:themeColor="text1"/>
                <w:sz w:val="20"/>
                <w:szCs w:val="20"/>
              </w:rPr>
              <w:t>For example, given a graph of one quadratic function and an algebraic expression for another, say which has the larger maximum.</w:t>
            </w:r>
          </w:p>
        </w:tc>
        <w:tc>
          <w:tcPr>
            <w:tcW w:w="3401" w:type="dxa"/>
          </w:tcPr>
          <w:p w:rsidR="008F2A11" w:rsidRPr="009D53CE" w:rsidRDefault="008F2A11" w:rsidP="008F2A11">
            <w:pPr>
              <w:pStyle w:val="ListParagraph"/>
              <w:numPr>
                <w:ilvl w:val="0"/>
                <w:numId w:val="18"/>
              </w:numPr>
              <w:spacing w:after="200" w:line="276" w:lineRule="auto"/>
              <w:rPr>
                <w:rFonts w:ascii="Times New Roman" w:hAnsi="Times New Roman" w:cs="Times New Roman"/>
                <w:sz w:val="20"/>
                <w:szCs w:val="20"/>
              </w:rPr>
            </w:pPr>
            <w:r w:rsidRPr="009D53CE">
              <w:rPr>
                <w:rFonts w:ascii="Times New Roman" w:hAnsi="Times New Roman" w:cs="Times New Roman"/>
                <w:color w:val="000000" w:themeColor="text1"/>
                <w:sz w:val="20"/>
                <w:szCs w:val="20"/>
              </w:rPr>
              <w:t>Make sense of problems and persevere in solving them.</w:t>
            </w:r>
          </w:p>
          <w:p w:rsidR="008F2A11" w:rsidRPr="00E213FD" w:rsidRDefault="008F2A11" w:rsidP="008F2A11">
            <w:pPr>
              <w:pStyle w:val="ListParagraph"/>
              <w:numPr>
                <w:ilvl w:val="0"/>
                <w:numId w:val="18"/>
              </w:numPr>
              <w:spacing w:after="200" w:line="276" w:lineRule="auto"/>
              <w:rPr>
                <w:rFonts w:ascii="Times New Roman" w:hAnsi="Times New Roman" w:cs="Times New Roman"/>
                <w:color w:val="000000" w:themeColor="text1"/>
                <w:sz w:val="20"/>
                <w:szCs w:val="20"/>
              </w:rPr>
            </w:pPr>
            <w:r>
              <w:rPr>
                <w:rFonts w:ascii="Times New Roman" w:hAnsi="Times New Roman" w:cs="Times New Roman"/>
                <w:sz w:val="20"/>
                <w:szCs w:val="20"/>
              </w:rPr>
              <w:t>Use appropriate tools strategically.</w:t>
            </w:r>
          </w:p>
          <w:p w:rsidR="002A46AF" w:rsidRPr="008F2A11" w:rsidRDefault="008F2A11" w:rsidP="008F2A11">
            <w:pPr>
              <w:pStyle w:val="ListParagraph"/>
              <w:numPr>
                <w:ilvl w:val="0"/>
                <w:numId w:val="18"/>
              </w:numPr>
              <w:spacing w:after="200" w:line="276" w:lineRule="auto"/>
              <w:rPr>
                <w:rFonts w:ascii="Times New Roman" w:hAnsi="Times New Roman" w:cs="Times New Roman"/>
                <w:color w:val="000000" w:themeColor="text1"/>
                <w:sz w:val="20"/>
                <w:szCs w:val="20"/>
              </w:rPr>
            </w:pPr>
            <w:r w:rsidRPr="00E213FD">
              <w:rPr>
                <w:rFonts w:ascii="Times New Roman" w:hAnsi="Times New Roman" w:cs="Times New Roman"/>
                <w:color w:val="000000" w:themeColor="text1"/>
                <w:sz w:val="20"/>
                <w:szCs w:val="20"/>
              </w:rPr>
              <w:t>Look for and make use of structure.</w:t>
            </w:r>
          </w:p>
        </w:tc>
        <w:tc>
          <w:tcPr>
            <w:tcW w:w="3798" w:type="dxa"/>
          </w:tcPr>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compare functions represented in different methods (tables, graphs, algebraically, verbally) and describe features of each</w:t>
            </w:r>
          </w:p>
        </w:tc>
      </w:tr>
      <w:tr w:rsidR="00FF15A3" w:rsidRPr="009D53CE" w:rsidTr="009D0715">
        <w:trPr>
          <w:cantSplit/>
          <w:trHeight w:val="1134"/>
        </w:trPr>
        <w:tc>
          <w:tcPr>
            <w:tcW w:w="1299" w:type="dxa"/>
            <w:vMerge w:val="restart"/>
            <w:textDirection w:val="btLr"/>
          </w:tcPr>
          <w:p w:rsidR="002A46AF" w:rsidRPr="009D53CE" w:rsidRDefault="002A46AF" w:rsidP="00C77FDA">
            <w:pPr>
              <w:ind w:left="113" w:right="113"/>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Build a function that models a relationship between two quantities</w:t>
            </w:r>
          </w:p>
        </w:tc>
        <w:tc>
          <w:tcPr>
            <w:tcW w:w="969" w:type="dxa"/>
          </w:tcPr>
          <w:p w:rsidR="002A46AF" w:rsidRPr="009D53CE" w:rsidRDefault="002A46AF" w:rsidP="009D0715">
            <w:pPr>
              <w:rPr>
                <w:rFonts w:ascii="Times New Roman" w:eastAsia="Times New Roman" w:hAnsi="Times New Roman" w:cs="Times New Roman"/>
                <w:color w:val="000000" w:themeColor="text1"/>
                <w:sz w:val="20"/>
                <w:szCs w:val="20"/>
              </w:rPr>
            </w:pPr>
            <w:bookmarkStart w:id="18" w:name="f-bf-1"/>
            <w:r w:rsidRPr="009D53CE">
              <w:rPr>
                <w:rFonts w:ascii="Times New Roman" w:eastAsia="Times New Roman" w:hAnsi="Times New Roman" w:cs="Times New Roman"/>
                <w:color w:val="000000" w:themeColor="text1"/>
                <w:sz w:val="20"/>
                <w:szCs w:val="20"/>
              </w:rPr>
              <w:t>F-BF.1.</w:t>
            </w:r>
            <w:bookmarkEnd w:id="18"/>
          </w:p>
        </w:tc>
        <w:tc>
          <w:tcPr>
            <w:tcW w:w="3709" w:type="dxa"/>
          </w:tcPr>
          <w:p w:rsidR="002A46AF" w:rsidRPr="009D53CE" w:rsidRDefault="002A46AF" w:rsidP="00DC31CF">
            <w:pPr>
              <w:numPr>
                <w:ilvl w:val="0"/>
                <w:numId w:val="19"/>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Write a function that describes a relationship between two quantities.</w:t>
            </w:r>
            <w:r w:rsidRPr="009D53CE">
              <w:rPr>
                <w:rFonts w:ascii="Times New Roman" w:eastAsia="MS Mincho" w:hAnsi="MS Mincho" w:cs="Times New Roman"/>
                <w:color w:val="000000" w:themeColor="text1"/>
                <w:sz w:val="20"/>
                <w:szCs w:val="20"/>
                <w:vertAlign w:val="superscript"/>
              </w:rPr>
              <w:t>★</w:t>
            </w:r>
            <w:r w:rsidRPr="009D53CE">
              <w:rPr>
                <w:rFonts w:ascii="Times New Roman" w:eastAsia="Times New Roman" w:hAnsi="Times New Roman" w:cs="Times New Roman"/>
                <w:color w:val="000000" w:themeColor="text1"/>
                <w:sz w:val="20"/>
                <w:szCs w:val="20"/>
              </w:rPr>
              <w:t xml:space="preserve"> </w:t>
            </w:r>
          </w:p>
          <w:p w:rsidR="002A46AF" w:rsidRPr="009D53CE" w:rsidRDefault="002A46AF" w:rsidP="00DC31CF">
            <w:pPr>
              <w:numPr>
                <w:ilvl w:val="1"/>
                <w:numId w:val="19"/>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A.  Determine an explicit expression, a recursive process, or steps for calculation from a context.</w:t>
            </w:r>
          </w:p>
          <w:p w:rsidR="002A46AF" w:rsidRPr="009D53CE" w:rsidRDefault="002A46AF" w:rsidP="00DC31CF">
            <w:pPr>
              <w:numPr>
                <w:ilvl w:val="1"/>
                <w:numId w:val="19"/>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 xml:space="preserve">B.  Combine standard function types using arithmetic operations. </w:t>
            </w:r>
            <w:r w:rsidRPr="009D53CE">
              <w:rPr>
                <w:rFonts w:ascii="Times New Roman" w:eastAsia="Times New Roman" w:hAnsi="Times New Roman" w:cs="Times New Roman"/>
                <w:i/>
                <w:iCs/>
                <w:color w:val="000000" w:themeColor="text1"/>
                <w:sz w:val="20"/>
                <w:szCs w:val="20"/>
              </w:rPr>
              <w:t>For example, build a function that models the temperature of a cooling body by adding a constant function to a decaying exponential, and relate these functions to the model.</w:t>
            </w:r>
          </w:p>
        </w:tc>
        <w:tc>
          <w:tcPr>
            <w:tcW w:w="3401" w:type="dxa"/>
          </w:tcPr>
          <w:p w:rsidR="008F2A11" w:rsidRPr="009D53CE" w:rsidRDefault="008F2A11" w:rsidP="008F2A11">
            <w:pPr>
              <w:pStyle w:val="ListParagraph"/>
              <w:numPr>
                <w:ilvl w:val="0"/>
                <w:numId w:val="19"/>
              </w:numPr>
              <w:spacing w:after="200" w:line="276" w:lineRule="auto"/>
              <w:rPr>
                <w:rFonts w:ascii="Times New Roman" w:hAnsi="Times New Roman" w:cs="Times New Roman"/>
                <w:sz w:val="20"/>
                <w:szCs w:val="20"/>
              </w:rPr>
            </w:pPr>
            <w:r w:rsidRPr="009D53CE">
              <w:rPr>
                <w:rFonts w:ascii="Times New Roman" w:hAnsi="Times New Roman" w:cs="Times New Roman"/>
                <w:color w:val="000000" w:themeColor="text1"/>
                <w:sz w:val="20"/>
                <w:szCs w:val="20"/>
              </w:rPr>
              <w:t>Make sense of problems and persevere in solving them.</w:t>
            </w:r>
          </w:p>
          <w:p w:rsidR="008F2A11" w:rsidRPr="009D53CE" w:rsidRDefault="008F2A11" w:rsidP="008F2A11">
            <w:pPr>
              <w:pStyle w:val="ListParagraph"/>
              <w:numPr>
                <w:ilvl w:val="0"/>
                <w:numId w:val="19"/>
              </w:numPr>
              <w:spacing w:after="200" w:line="276" w:lineRule="auto"/>
              <w:rPr>
                <w:rFonts w:ascii="Times New Roman" w:hAnsi="Times New Roman" w:cs="Times New Roman"/>
                <w:sz w:val="20"/>
                <w:szCs w:val="20"/>
              </w:rPr>
            </w:pPr>
            <w:r w:rsidRPr="009D53CE">
              <w:rPr>
                <w:rFonts w:ascii="Times New Roman" w:hAnsi="Times New Roman" w:cs="Times New Roman"/>
                <w:color w:val="000000" w:themeColor="text1"/>
                <w:sz w:val="20"/>
                <w:szCs w:val="20"/>
              </w:rPr>
              <w:t>Reason abstractly and quantitatively.</w:t>
            </w:r>
          </w:p>
          <w:p w:rsidR="008F2A11" w:rsidRPr="00E213FD" w:rsidRDefault="008F2A11" w:rsidP="008F2A11">
            <w:pPr>
              <w:pStyle w:val="ListParagraph"/>
              <w:numPr>
                <w:ilvl w:val="0"/>
                <w:numId w:val="19"/>
              </w:numPr>
              <w:spacing w:after="200" w:line="276" w:lineRule="auto"/>
              <w:rPr>
                <w:rFonts w:ascii="Times New Roman" w:hAnsi="Times New Roman" w:cs="Times New Roman"/>
                <w:color w:val="000000" w:themeColor="text1"/>
                <w:sz w:val="20"/>
                <w:szCs w:val="20"/>
              </w:rPr>
            </w:pPr>
            <w:r w:rsidRPr="009D53CE">
              <w:rPr>
                <w:rFonts w:ascii="Times New Roman" w:hAnsi="Times New Roman" w:cs="Times New Roman"/>
                <w:sz w:val="20"/>
                <w:szCs w:val="20"/>
              </w:rPr>
              <w:t>Model with Mathematics</w:t>
            </w:r>
          </w:p>
          <w:p w:rsidR="008F2A11" w:rsidRPr="00E213FD" w:rsidRDefault="008F2A11" w:rsidP="008F2A11">
            <w:pPr>
              <w:pStyle w:val="ListParagraph"/>
              <w:numPr>
                <w:ilvl w:val="0"/>
                <w:numId w:val="19"/>
              </w:numPr>
              <w:spacing w:after="200" w:line="276" w:lineRule="auto"/>
              <w:rPr>
                <w:rFonts w:ascii="Times New Roman" w:hAnsi="Times New Roman" w:cs="Times New Roman"/>
                <w:color w:val="000000" w:themeColor="text1"/>
                <w:sz w:val="20"/>
                <w:szCs w:val="20"/>
              </w:rPr>
            </w:pPr>
            <w:r>
              <w:rPr>
                <w:rFonts w:ascii="Times New Roman" w:hAnsi="Times New Roman" w:cs="Times New Roman"/>
                <w:sz w:val="20"/>
                <w:szCs w:val="20"/>
              </w:rPr>
              <w:t>Use appropriate tools strategically.</w:t>
            </w:r>
          </w:p>
          <w:p w:rsidR="008F2A11" w:rsidRPr="00E213FD" w:rsidRDefault="008F2A11" w:rsidP="008F2A11">
            <w:pPr>
              <w:pStyle w:val="ListParagraph"/>
              <w:numPr>
                <w:ilvl w:val="0"/>
                <w:numId w:val="19"/>
              </w:numPr>
              <w:spacing w:after="200" w:line="276" w:lineRule="auto"/>
              <w:rPr>
                <w:rFonts w:ascii="Times New Roman" w:hAnsi="Times New Roman" w:cs="Times New Roman"/>
                <w:color w:val="000000" w:themeColor="text1"/>
                <w:sz w:val="20"/>
                <w:szCs w:val="20"/>
              </w:rPr>
            </w:pPr>
            <w:r>
              <w:rPr>
                <w:rFonts w:ascii="Times New Roman" w:hAnsi="Times New Roman" w:cs="Times New Roman"/>
                <w:sz w:val="20"/>
                <w:szCs w:val="20"/>
              </w:rPr>
              <w:t>Attend to precision.</w:t>
            </w:r>
          </w:p>
          <w:p w:rsidR="008F2A11" w:rsidRDefault="008F2A11" w:rsidP="008F2A11">
            <w:pPr>
              <w:pStyle w:val="ListParagraph"/>
              <w:numPr>
                <w:ilvl w:val="0"/>
                <w:numId w:val="19"/>
              </w:numPr>
              <w:spacing w:after="200" w:line="276" w:lineRule="auto"/>
              <w:rPr>
                <w:rFonts w:ascii="Times New Roman" w:hAnsi="Times New Roman" w:cs="Times New Roman"/>
                <w:color w:val="000000" w:themeColor="text1"/>
                <w:sz w:val="20"/>
                <w:szCs w:val="20"/>
              </w:rPr>
            </w:pPr>
            <w:r w:rsidRPr="00E213FD">
              <w:rPr>
                <w:rFonts w:ascii="Times New Roman" w:hAnsi="Times New Roman" w:cs="Times New Roman"/>
                <w:color w:val="000000" w:themeColor="text1"/>
                <w:sz w:val="20"/>
                <w:szCs w:val="20"/>
              </w:rPr>
              <w:t>Look for and make use of structure.</w:t>
            </w:r>
          </w:p>
          <w:p w:rsidR="002A46AF" w:rsidRPr="008F2A11" w:rsidRDefault="008F2A11" w:rsidP="008F2A11">
            <w:pPr>
              <w:pStyle w:val="ListParagraph"/>
              <w:numPr>
                <w:ilvl w:val="0"/>
                <w:numId w:val="19"/>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Look for and express regularity in repeated reasoning.</w:t>
            </w:r>
          </w:p>
        </w:tc>
        <w:tc>
          <w:tcPr>
            <w:tcW w:w="3798" w:type="dxa"/>
          </w:tcPr>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 xml:space="preserve">I can </w:t>
            </w:r>
            <w:r w:rsidR="006C2DB2" w:rsidRPr="009D53CE">
              <w:rPr>
                <w:rFonts w:ascii="Times New Roman" w:hAnsi="Times New Roman" w:cs="Times New Roman"/>
                <w:color w:val="000000" w:themeColor="text1"/>
                <w:sz w:val="20"/>
                <w:szCs w:val="20"/>
              </w:rPr>
              <w:t>define and explain an explicit expression and a recursive process.</w:t>
            </w:r>
          </w:p>
          <w:p w:rsidR="006C2DB2" w:rsidRPr="009D53CE" w:rsidRDefault="006C2DB2" w:rsidP="006C2DB2">
            <w:pPr>
              <w:pStyle w:val="ListParagraph"/>
              <w:numPr>
                <w:ilvl w:val="0"/>
                <w:numId w:val="6"/>
              </w:numPr>
              <w:tabs>
                <w:tab w:val="clear" w:pos="720"/>
                <w:tab w:val="num" w:pos="810"/>
              </w:tabs>
              <w:ind w:left="810"/>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Given a linear or exponential word problem I can determine the equation</w:t>
            </w:r>
          </w:p>
          <w:p w:rsidR="006C2DB2" w:rsidRPr="009D53CE" w:rsidRDefault="006C2DB2" w:rsidP="006C2DB2">
            <w:pPr>
              <w:pStyle w:val="ListParagraph"/>
              <w:numPr>
                <w:ilvl w:val="0"/>
                <w:numId w:val="6"/>
              </w:numPr>
              <w:tabs>
                <w:tab w:val="clear" w:pos="720"/>
                <w:tab w:val="num" w:pos="810"/>
              </w:tabs>
              <w:ind w:left="810"/>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Given a linear or exponential word problem, I can determine the recursive process</w:t>
            </w:r>
          </w:p>
          <w:p w:rsidR="006C2DB2" w:rsidRPr="009D53CE" w:rsidRDefault="006C2DB2" w:rsidP="006C2DB2">
            <w:pPr>
              <w:pStyle w:val="ListParagraph"/>
              <w:numPr>
                <w:ilvl w:val="0"/>
                <w:numId w:val="6"/>
              </w:numPr>
              <w:tabs>
                <w:tab w:val="clear" w:pos="720"/>
                <w:tab w:val="num" w:pos="810"/>
              </w:tabs>
              <w:ind w:left="810"/>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Given a linear or exponential word problem, I can describe the steps to calculate</w:t>
            </w:r>
          </w:p>
          <w:p w:rsidR="006C2DB2" w:rsidRPr="009D53CE" w:rsidRDefault="006C2DB2" w:rsidP="006C2DB2">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combine standard function</w:t>
            </w:r>
            <w:r w:rsidR="007266DC">
              <w:rPr>
                <w:rFonts w:ascii="Times New Roman" w:hAnsi="Times New Roman" w:cs="Times New Roman"/>
                <w:color w:val="000000" w:themeColor="text1"/>
                <w:sz w:val="20"/>
                <w:szCs w:val="20"/>
              </w:rPr>
              <w:t xml:space="preserve">s </w:t>
            </w:r>
            <w:bookmarkStart w:id="19" w:name="_GoBack"/>
            <w:bookmarkEnd w:id="19"/>
            <w:r w:rsidRPr="009D53CE">
              <w:rPr>
                <w:rFonts w:ascii="Times New Roman" w:hAnsi="Times New Roman" w:cs="Times New Roman"/>
                <w:color w:val="000000" w:themeColor="text1"/>
                <w:sz w:val="20"/>
                <w:szCs w:val="20"/>
              </w:rPr>
              <w:t>u</w:t>
            </w:r>
            <w:r w:rsidR="007266DC">
              <w:rPr>
                <w:rFonts w:ascii="Times New Roman" w:hAnsi="Times New Roman" w:cs="Times New Roman"/>
                <w:color w:val="000000" w:themeColor="text1"/>
                <w:sz w:val="20"/>
                <w:szCs w:val="20"/>
              </w:rPr>
              <w:t xml:space="preserve">sing arithmetic operations. </w:t>
            </w:r>
          </w:p>
        </w:tc>
      </w:tr>
      <w:tr w:rsidR="00FF15A3" w:rsidRPr="009D53CE" w:rsidTr="009D0715">
        <w:trPr>
          <w:cantSplit/>
          <w:trHeight w:val="1134"/>
        </w:trPr>
        <w:tc>
          <w:tcPr>
            <w:tcW w:w="1299" w:type="dxa"/>
            <w:vMerge/>
          </w:tcPr>
          <w:p w:rsidR="002A46AF" w:rsidRPr="009D53CE" w:rsidRDefault="002A46AF" w:rsidP="00C77FDA">
            <w:pPr>
              <w:rPr>
                <w:rFonts w:ascii="Times New Roman" w:eastAsia="Times New Roman" w:hAnsi="Times New Roman" w:cs="Times New Roman"/>
                <w:color w:val="000000" w:themeColor="text1"/>
                <w:sz w:val="20"/>
                <w:szCs w:val="20"/>
              </w:rPr>
            </w:pPr>
          </w:p>
        </w:tc>
        <w:tc>
          <w:tcPr>
            <w:tcW w:w="969" w:type="dxa"/>
          </w:tcPr>
          <w:p w:rsidR="002A46AF" w:rsidRPr="009D53CE" w:rsidRDefault="002A46AF" w:rsidP="009D0715">
            <w:pPr>
              <w:rPr>
                <w:rFonts w:ascii="Times New Roman" w:eastAsia="Times New Roman" w:hAnsi="Times New Roman" w:cs="Times New Roman"/>
                <w:color w:val="000000" w:themeColor="text1"/>
                <w:sz w:val="20"/>
                <w:szCs w:val="20"/>
              </w:rPr>
            </w:pPr>
            <w:bookmarkStart w:id="20" w:name="f-bf-2"/>
            <w:r w:rsidRPr="009D53CE">
              <w:rPr>
                <w:rFonts w:ascii="Times New Roman" w:eastAsia="Times New Roman" w:hAnsi="Times New Roman" w:cs="Times New Roman"/>
                <w:color w:val="000000" w:themeColor="text1"/>
                <w:sz w:val="20"/>
                <w:szCs w:val="20"/>
              </w:rPr>
              <w:t>F-BF.2.</w:t>
            </w:r>
            <w:bookmarkEnd w:id="20"/>
          </w:p>
        </w:tc>
        <w:tc>
          <w:tcPr>
            <w:tcW w:w="3709" w:type="dxa"/>
          </w:tcPr>
          <w:p w:rsidR="002A46AF" w:rsidRPr="009D53CE" w:rsidRDefault="002A46AF" w:rsidP="00DC31CF">
            <w:pPr>
              <w:numPr>
                <w:ilvl w:val="0"/>
                <w:numId w:val="20"/>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Write arithmetic and geometric sequences both recursively and with an explicit formula, use them to model situations, and translate between the two forms.</w:t>
            </w:r>
            <w:r w:rsidRPr="009D53CE">
              <w:rPr>
                <w:rFonts w:ascii="Times New Roman" w:eastAsia="MS Mincho" w:hAnsi="MS Mincho" w:cs="Times New Roman"/>
                <w:color w:val="000000" w:themeColor="text1"/>
                <w:sz w:val="20"/>
                <w:szCs w:val="20"/>
                <w:vertAlign w:val="superscript"/>
              </w:rPr>
              <w:t>★</w:t>
            </w:r>
          </w:p>
        </w:tc>
        <w:tc>
          <w:tcPr>
            <w:tcW w:w="3401" w:type="dxa"/>
          </w:tcPr>
          <w:p w:rsidR="008F2A11" w:rsidRPr="009D53CE" w:rsidRDefault="008F2A11" w:rsidP="008F2A11">
            <w:pPr>
              <w:pStyle w:val="ListParagraph"/>
              <w:numPr>
                <w:ilvl w:val="0"/>
                <w:numId w:val="20"/>
              </w:numPr>
              <w:spacing w:after="200" w:line="276" w:lineRule="auto"/>
              <w:rPr>
                <w:rFonts w:ascii="Times New Roman" w:hAnsi="Times New Roman" w:cs="Times New Roman"/>
                <w:sz w:val="20"/>
                <w:szCs w:val="20"/>
              </w:rPr>
            </w:pPr>
            <w:r w:rsidRPr="009D53CE">
              <w:rPr>
                <w:rFonts w:ascii="Times New Roman" w:hAnsi="Times New Roman" w:cs="Times New Roman"/>
                <w:color w:val="000000" w:themeColor="text1"/>
                <w:sz w:val="20"/>
                <w:szCs w:val="20"/>
              </w:rPr>
              <w:t>Make sense of problems and persevere in solving them.</w:t>
            </w:r>
          </w:p>
          <w:p w:rsidR="008F2A11" w:rsidRPr="009D53CE" w:rsidRDefault="008F2A11" w:rsidP="008F2A11">
            <w:pPr>
              <w:pStyle w:val="ListParagraph"/>
              <w:numPr>
                <w:ilvl w:val="0"/>
                <w:numId w:val="20"/>
              </w:numPr>
              <w:spacing w:after="200" w:line="276" w:lineRule="auto"/>
              <w:rPr>
                <w:rFonts w:ascii="Times New Roman" w:hAnsi="Times New Roman" w:cs="Times New Roman"/>
                <w:sz w:val="20"/>
                <w:szCs w:val="20"/>
              </w:rPr>
            </w:pPr>
            <w:r w:rsidRPr="009D53CE">
              <w:rPr>
                <w:rFonts w:ascii="Times New Roman" w:hAnsi="Times New Roman" w:cs="Times New Roman"/>
                <w:color w:val="000000" w:themeColor="text1"/>
                <w:sz w:val="20"/>
                <w:szCs w:val="20"/>
              </w:rPr>
              <w:t>Reason abstractly and quantitatively.</w:t>
            </w:r>
          </w:p>
          <w:p w:rsidR="008F2A11" w:rsidRPr="009D53CE" w:rsidRDefault="008F2A11" w:rsidP="008F2A11">
            <w:pPr>
              <w:pStyle w:val="ListParagraph"/>
              <w:numPr>
                <w:ilvl w:val="0"/>
                <w:numId w:val="20"/>
              </w:numPr>
              <w:spacing w:after="200" w:line="276" w:lineRule="auto"/>
              <w:rPr>
                <w:rFonts w:ascii="Times New Roman" w:hAnsi="Times New Roman" w:cs="Times New Roman"/>
                <w:sz w:val="20"/>
                <w:szCs w:val="20"/>
              </w:rPr>
            </w:pPr>
            <w:r w:rsidRPr="009D53CE">
              <w:rPr>
                <w:rFonts w:ascii="Times New Roman" w:hAnsi="Times New Roman" w:cs="Times New Roman"/>
                <w:sz w:val="20"/>
                <w:szCs w:val="20"/>
              </w:rPr>
              <w:t>Construct viable arguments and critique the reasoning of others.</w:t>
            </w:r>
          </w:p>
          <w:p w:rsidR="008F2A11" w:rsidRPr="00E213FD" w:rsidRDefault="008F2A11" w:rsidP="008F2A11">
            <w:pPr>
              <w:pStyle w:val="ListParagraph"/>
              <w:numPr>
                <w:ilvl w:val="0"/>
                <w:numId w:val="20"/>
              </w:numPr>
              <w:spacing w:after="200" w:line="276" w:lineRule="auto"/>
              <w:rPr>
                <w:rFonts w:ascii="Times New Roman" w:hAnsi="Times New Roman" w:cs="Times New Roman"/>
                <w:color w:val="000000" w:themeColor="text1"/>
                <w:sz w:val="20"/>
                <w:szCs w:val="20"/>
              </w:rPr>
            </w:pPr>
            <w:r w:rsidRPr="009D53CE">
              <w:rPr>
                <w:rFonts w:ascii="Times New Roman" w:hAnsi="Times New Roman" w:cs="Times New Roman"/>
                <w:sz w:val="20"/>
                <w:szCs w:val="20"/>
              </w:rPr>
              <w:t>Model with Mathematics</w:t>
            </w:r>
          </w:p>
          <w:p w:rsidR="008F2A11" w:rsidRPr="00E213FD" w:rsidRDefault="008F2A11" w:rsidP="008F2A11">
            <w:pPr>
              <w:pStyle w:val="ListParagraph"/>
              <w:numPr>
                <w:ilvl w:val="0"/>
                <w:numId w:val="20"/>
              </w:numPr>
              <w:spacing w:after="200" w:line="276" w:lineRule="auto"/>
              <w:rPr>
                <w:rFonts w:ascii="Times New Roman" w:hAnsi="Times New Roman" w:cs="Times New Roman"/>
                <w:color w:val="000000" w:themeColor="text1"/>
                <w:sz w:val="20"/>
                <w:szCs w:val="20"/>
              </w:rPr>
            </w:pPr>
            <w:r>
              <w:rPr>
                <w:rFonts w:ascii="Times New Roman" w:hAnsi="Times New Roman" w:cs="Times New Roman"/>
                <w:sz w:val="20"/>
                <w:szCs w:val="20"/>
              </w:rPr>
              <w:t>Attend to precision.</w:t>
            </w:r>
          </w:p>
          <w:p w:rsidR="008F2A11" w:rsidRDefault="008F2A11" w:rsidP="008F2A11">
            <w:pPr>
              <w:pStyle w:val="ListParagraph"/>
              <w:numPr>
                <w:ilvl w:val="0"/>
                <w:numId w:val="20"/>
              </w:numPr>
              <w:spacing w:after="200" w:line="276" w:lineRule="auto"/>
              <w:rPr>
                <w:rFonts w:ascii="Times New Roman" w:hAnsi="Times New Roman" w:cs="Times New Roman"/>
                <w:color w:val="000000" w:themeColor="text1"/>
                <w:sz w:val="20"/>
                <w:szCs w:val="20"/>
              </w:rPr>
            </w:pPr>
            <w:r w:rsidRPr="00E213FD">
              <w:rPr>
                <w:rFonts w:ascii="Times New Roman" w:hAnsi="Times New Roman" w:cs="Times New Roman"/>
                <w:color w:val="000000" w:themeColor="text1"/>
                <w:sz w:val="20"/>
                <w:szCs w:val="20"/>
              </w:rPr>
              <w:t>Look for and make use of structure.</w:t>
            </w:r>
          </w:p>
          <w:p w:rsidR="002A46AF" w:rsidRPr="008F2A11" w:rsidRDefault="008F2A11" w:rsidP="008F2A11">
            <w:pPr>
              <w:pStyle w:val="ListParagraph"/>
              <w:numPr>
                <w:ilvl w:val="0"/>
                <w:numId w:val="20"/>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Look for and express regularity in repeated reasoning.</w:t>
            </w:r>
          </w:p>
        </w:tc>
        <w:tc>
          <w:tcPr>
            <w:tcW w:w="3798" w:type="dxa"/>
          </w:tcPr>
          <w:p w:rsidR="006C2DB2" w:rsidRPr="009D53CE" w:rsidRDefault="006C2DB2" w:rsidP="006C2DB2">
            <w:pPr>
              <w:pStyle w:val="ListParagraph"/>
              <w:numPr>
                <w:ilvl w:val="0"/>
                <w:numId w:val="6"/>
              </w:numPr>
              <w:tabs>
                <w:tab w:val="clear" w:pos="720"/>
                <w:tab w:val="num" w:pos="810"/>
              </w:tabs>
              <w:ind w:left="810"/>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write arithmetic and geometric sequences recursively.</w:t>
            </w:r>
          </w:p>
          <w:p w:rsidR="006C2DB2" w:rsidRPr="009D53CE" w:rsidRDefault="006C2DB2" w:rsidP="006C2DB2">
            <w:pPr>
              <w:pStyle w:val="ListParagraph"/>
              <w:numPr>
                <w:ilvl w:val="0"/>
                <w:numId w:val="6"/>
              </w:numPr>
              <w:tabs>
                <w:tab w:val="clear" w:pos="720"/>
                <w:tab w:val="num" w:pos="810"/>
              </w:tabs>
              <w:ind w:left="810"/>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write arithmetic and geometric sequences using an explicit formula</w:t>
            </w:r>
          </w:p>
          <w:p w:rsidR="006C2DB2" w:rsidRPr="009D53CE" w:rsidRDefault="006C2DB2" w:rsidP="006C2DB2">
            <w:pPr>
              <w:pStyle w:val="ListParagraph"/>
              <w:numPr>
                <w:ilvl w:val="0"/>
                <w:numId w:val="6"/>
              </w:numPr>
              <w:tabs>
                <w:tab w:val="clear" w:pos="720"/>
                <w:tab w:val="num" w:pos="810"/>
              </w:tabs>
              <w:ind w:left="810"/>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use sequences to model real world situations</w:t>
            </w:r>
          </w:p>
          <w:p w:rsidR="002A46AF" w:rsidRPr="009D53CE" w:rsidRDefault="006C2DB2" w:rsidP="006C2DB2">
            <w:pPr>
              <w:pStyle w:val="ListParagraph"/>
              <w:numPr>
                <w:ilvl w:val="0"/>
                <w:numId w:val="6"/>
              </w:numPr>
              <w:tabs>
                <w:tab w:val="clear" w:pos="720"/>
                <w:tab w:val="num" w:pos="810"/>
              </w:tabs>
              <w:ind w:left="810"/>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translate between formulas and the recursive form for sequences</w:t>
            </w:r>
          </w:p>
        </w:tc>
      </w:tr>
    </w:tbl>
    <w:p w:rsidR="000E39A7" w:rsidRPr="009D53CE" w:rsidRDefault="000E39A7">
      <w:pPr>
        <w:rPr>
          <w:rFonts w:ascii="Times New Roman" w:hAnsi="Times New Roman" w:cs="Times New Roman"/>
          <w:sz w:val="20"/>
          <w:szCs w:val="20"/>
        </w:rPr>
      </w:pPr>
      <w:r w:rsidRPr="009D53CE">
        <w:rPr>
          <w:rFonts w:ascii="Times New Roman" w:hAnsi="Times New Roman" w:cs="Times New Roman"/>
          <w:sz w:val="20"/>
          <w:szCs w:val="20"/>
        </w:rPr>
        <w:br w:type="page"/>
      </w:r>
    </w:p>
    <w:tbl>
      <w:tblPr>
        <w:tblStyle w:val="TableGrid"/>
        <w:tblW w:w="0" w:type="auto"/>
        <w:tblLook w:val="04A0" w:firstRow="1" w:lastRow="0" w:firstColumn="1" w:lastColumn="0" w:noHBand="0" w:noVBand="1"/>
      </w:tblPr>
      <w:tblGrid>
        <w:gridCol w:w="1299"/>
        <w:gridCol w:w="969"/>
        <w:gridCol w:w="3709"/>
        <w:gridCol w:w="3401"/>
        <w:gridCol w:w="3798"/>
      </w:tblGrid>
      <w:tr w:rsidR="000E39A7" w:rsidRPr="009D53CE" w:rsidTr="009D0715">
        <w:trPr>
          <w:cantSplit/>
          <w:trHeight w:val="440"/>
        </w:trPr>
        <w:tc>
          <w:tcPr>
            <w:tcW w:w="1299" w:type="dxa"/>
            <w:shd w:val="pct20" w:color="auto" w:fill="auto"/>
          </w:tcPr>
          <w:p w:rsidR="000E39A7" w:rsidRPr="009D53CE" w:rsidRDefault="000E39A7" w:rsidP="00BA725B">
            <w:pPr>
              <w:jc w:val="center"/>
              <w:rPr>
                <w:rFonts w:ascii="Times New Roman" w:hAnsi="Times New Roman" w:cs="Times New Roman"/>
                <w:sz w:val="20"/>
                <w:szCs w:val="20"/>
              </w:rPr>
            </w:pPr>
            <w:r w:rsidRPr="009D53CE">
              <w:rPr>
                <w:rFonts w:ascii="Times New Roman" w:hAnsi="Times New Roman" w:cs="Times New Roman"/>
                <w:sz w:val="20"/>
                <w:szCs w:val="20"/>
              </w:rPr>
              <w:lastRenderedPageBreak/>
              <w:t>cluster</w:t>
            </w:r>
          </w:p>
        </w:tc>
        <w:tc>
          <w:tcPr>
            <w:tcW w:w="969" w:type="dxa"/>
            <w:shd w:val="pct20" w:color="auto" w:fill="auto"/>
          </w:tcPr>
          <w:p w:rsidR="000E39A7" w:rsidRPr="009D53CE" w:rsidRDefault="000E39A7" w:rsidP="00BA725B">
            <w:pPr>
              <w:jc w:val="center"/>
              <w:rPr>
                <w:rFonts w:ascii="Times New Roman" w:hAnsi="Times New Roman" w:cs="Times New Roman"/>
                <w:sz w:val="20"/>
                <w:szCs w:val="20"/>
              </w:rPr>
            </w:pPr>
            <w:r w:rsidRPr="009D53CE">
              <w:rPr>
                <w:rFonts w:ascii="Times New Roman" w:hAnsi="Times New Roman" w:cs="Times New Roman"/>
                <w:sz w:val="20"/>
                <w:szCs w:val="20"/>
              </w:rPr>
              <w:t>KCAS Number</w:t>
            </w:r>
          </w:p>
        </w:tc>
        <w:tc>
          <w:tcPr>
            <w:tcW w:w="3709" w:type="dxa"/>
            <w:shd w:val="pct20" w:color="auto" w:fill="auto"/>
          </w:tcPr>
          <w:p w:rsidR="000E39A7" w:rsidRPr="009D53CE" w:rsidRDefault="000E39A7" w:rsidP="00BA725B">
            <w:pPr>
              <w:jc w:val="center"/>
              <w:rPr>
                <w:rFonts w:ascii="Times New Roman" w:hAnsi="Times New Roman" w:cs="Times New Roman"/>
                <w:sz w:val="20"/>
                <w:szCs w:val="20"/>
              </w:rPr>
            </w:pPr>
            <w:r w:rsidRPr="009D53CE">
              <w:rPr>
                <w:rFonts w:ascii="Times New Roman" w:hAnsi="Times New Roman" w:cs="Times New Roman"/>
                <w:sz w:val="20"/>
                <w:szCs w:val="20"/>
              </w:rPr>
              <w:t>Common Core State Standard</w:t>
            </w:r>
          </w:p>
        </w:tc>
        <w:tc>
          <w:tcPr>
            <w:tcW w:w="3401" w:type="dxa"/>
            <w:shd w:val="pct20" w:color="auto" w:fill="auto"/>
          </w:tcPr>
          <w:p w:rsidR="000E39A7" w:rsidRPr="009D53CE" w:rsidRDefault="000E39A7" w:rsidP="00BA725B">
            <w:pPr>
              <w:jc w:val="center"/>
              <w:rPr>
                <w:rFonts w:ascii="Times New Roman" w:hAnsi="Times New Roman" w:cs="Times New Roman"/>
                <w:sz w:val="20"/>
                <w:szCs w:val="20"/>
              </w:rPr>
            </w:pPr>
            <w:r w:rsidRPr="009D53CE">
              <w:rPr>
                <w:rFonts w:ascii="Times New Roman" w:hAnsi="Times New Roman" w:cs="Times New Roman"/>
                <w:sz w:val="20"/>
                <w:szCs w:val="20"/>
              </w:rPr>
              <w:t>Mathematical Practices</w:t>
            </w:r>
          </w:p>
        </w:tc>
        <w:tc>
          <w:tcPr>
            <w:tcW w:w="3798" w:type="dxa"/>
            <w:shd w:val="pct20" w:color="auto" w:fill="auto"/>
          </w:tcPr>
          <w:p w:rsidR="000E39A7" w:rsidRPr="009D53CE" w:rsidRDefault="000E39A7" w:rsidP="00BA725B">
            <w:pPr>
              <w:jc w:val="center"/>
              <w:rPr>
                <w:rFonts w:ascii="Times New Roman" w:hAnsi="Times New Roman" w:cs="Times New Roman"/>
                <w:sz w:val="20"/>
                <w:szCs w:val="20"/>
              </w:rPr>
            </w:pPr>
            <w:r w:rsidRPr="009D53CE">
              <w:rPr>
                <w:rFonts w:ascii="Times New Roman" w:hAnsi="Times New Roman" w:cs="Times New Roman"/>
                <w:sz w:val="20"/>
                <w:szCs w:val="20"/>
              </w:rPr>
              <w:t>I Can Statements</w:t>
            </w:r>
          </w:p>
        </w:tc>
      </w:tr>
      <w:tr w:rsidR="00FF15A3" w:rsidRPr="009D53CE" w:rsidTr="009D0715">
        <w:trPr>
          <w:cantSplit/>
          <w:trHeight w:val="1134"/>
        </w:trPr>
        <w:tc>
          <w:tcPr>
            <w:tcW w:w="1299" w:type="dxa"/>
            <w:textDirection w:val="btLr"/>
          </w:tcPr>
          <w:p w:rsidR="002A46AF" w:rsidRPr="009D53CE" w:rsidRDefault="002A46AF" w:rsidP="00C77FDA">
            <w:pPr>
              <w:ind w:left="113" w:right="113"/>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Build new functions from existing functions</w:t>
            </w:r>
          </w:p>
        </w:tc>
        <w:tc>
          <w:tcPr>
            <w:tcW w:w="969" w:type="dxa"/>
          </w:tcPr>
          <w:p w:rsidR="002A46AF" w:rsidRPr="009D53CE" w:rsidRDefault="002A46AF" w:rsidP="009D0715">
            <w:pPr>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F-BF.3</w:t>
            </w:r>
          </w:p>
        </w:tc>
        <w:tc>
          <w:tcPr>
            <w:tcW w:w="3709" w:type="dxa"/>
          </w:tcPr>
          <w:p w:rsidR="002A46AF" w:rsidRPr="009D53CE" w:rsidRDefault="002A46AF" w:rsidP="00DC31CF">
            <w:pPr>
              <w:numPr>
                <w:ilvl w:val="0"/>
                <w:numId w:val="21"/>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bookmarkStart w:id="21" w:name="f-bf-3"/>
            <w:r w:rsidRPr="009D53CE">
              <w:rPr>
                <w:rFonts w:ascii="Times New Roman" w:eastAsia="Times New Roman" w:hAnsi="Times New Roman" w:cs="Times New Roman"/>
                <w:color w:val="000000" w:themeColor="text1"/>
                <w:sz w:val="20"/>
                <w:szCs w:val="20"/>
              </w:rPr>
              <w:t>.</w:t>
            </w:r>
            <w:bookmarkEnd w:id="21"/>
            <w:r w:rsidRPr="009D53CE">
              <w:rPr>
                <w:rFonts w:ascii="Times New Roman" w:eastAsia="Times New Roman" w:hAnsi="Times New Roman" w:cs="Times New Roman"/>
                <w:color w:val="000000" w:themeColor="text1"/>
                <w:sz w:val="20"/>
                <w:szCs w:val="20"/>
              </w:rPr>
              <w:t xml:space="preserve"> Identify the effect on the graph of replacing </w:t>
            </w:r>
            <w:r w:rsidRPr="009D53CE">
              <w:rPr>
                <w:rFonts w:ascii="Times New Roman" w:eastAsia="Times New Roman" w:hAnsi="Times New Roman" w:cs="Times New Roman"/>
                <w:i/>
                <w:iCs/>
                <w:color w:val="000000" w:themeColor="text1"/>
                <w:sz w:val="20"/>
                <w:szCs w:val="20"/>
              </w:rPr>
              <w:t>f</w:t>
            </w:r>
            <w:r w:rsidRPr="009D53CE">
              <w:rPr>
                <w:rFonts w:ascii="Times New Roman" w:eastAsia="Times New Roman" w:hAnsi="Times New Roman" w:cs="Times New Roman"/>
                <w:color w:val="000000" w:themeColor="text1"/>
                <w:sz w:val="20"/>
                <w:szCs w:val="20"/>
              </w:rPr>
              <w:t>(</w:t>
            </w:r>
            <w:r w:rsidRPr="009D53CE">
              <w:rPr>
                <w:rFonts w:ascii="Times New Roman" w:eastAsia="Times New Roman" w:hAnsi="Times New Roman" w:cs="Times New Roman"/>
                <w:i/>
                <w:iCs/>
                <w:color w:val="000000" w:themeColor="text1"/>
                <w:sz w:val="20"/>
                <w:szCs w:val="20"/>
              </w:rPr>
              <w:t>x</w:t>
            </w:r>
            <w:r w:rsidRPr="009D53CE">
              <w:rPr>
                <w:rFonts w:ascii="Times New Roman" w:eastAsia="Times New Roman" w:hAnsi="Times New Roman" w:cs="Times New Roman"/>
                <w:color w:val="000000" w:themeColor="text1"/>
                <w:sz w:val="20"/>
                <w:szCs w:val="20"/>
              </w:rPr>
              <w:t xml:space="preserve">) by </w:t>
            </w:r>
            <w:r w:rsidRPr="009D53CE">
              <w:rPr>
                <w:rFonts w:ascii="Times New Roman" w:eastAsia="Times New Roman" w:hAnsi="Times New Roman" w:cs="Times New Roman"/>
                <w:i/>
                <w:iCs/>
                <w:color w:val="000000" w:themeColor="text1"/>
                <w:sz w:val="20"/>
                <w:szCs w:val="20"/>
              </w:rPr>
              <w:t>f</w:t>
            </w:r>
            <w:r w:rsidRPr="009D53CE">
              <w:rPr>
                <w:rFonts w:ascii="Times New Roman" w:eastAsia="Times New Roman" w:hAnsi="Times New Roman" w:cs="Times New Roman"/>
                <w:color w:val="000000" w:themeColor="text1"/>
                <w:sz w:val="20"/>
                <w:szCs w:val="20"/>
              </w:rPr>
              <w:t>(</w:t>
            </w:r>
            <w:r w:rsidRPr="009D53CE">
              <w:rPr>
                <w:rFonts w:ascii="Times New Roman" w:eastAsia="Times New Roman" w:hAnsi="Times New Roman" w:cs="Times New Roman"/>
                <w:i/>
                <w:iCs/>
                <w:color w:val="000000" w:themeColor="text1"/>
                <w:sz w:val="20"/>
                <w:szCs w:val="20"/>
              </w:rPr>
              <w:t>x</w:t>
            </w:r>
            <w:r w:rsidRPr="009D53CE">
              <w:rPr>
                <w:rFonts w:ascii="Times New Roman" w:eastAsia="Times New Roman" w:hAnsi="Times New Roman" w:cs="Times New Roman"/>
                <w:color w:val="000000" w:themeColor="text1"/>
                <w:sz w:val="20"/>
                <w:szCs w:val="20"/>
              </w:rPr>
              <w:t xml:space="preserve">) + </w:t>
            </w:r>
            <w:r w:rsidRPr="009D53CE">
              <w:rPr>
                <w:rFonts w:ascii="Times New Roman" w:eastAsia="Times New Roman" w:hAnsi="Times New Roman" w:cs="Times New Roman"/>
                <w:i/>
                <w:iCs/>
                <w:color w:val="000000" w:themeColor="text1"/>
                <w:sz w:val="20"/>
                <w:szCs w:val="20"/>
              </w:rPr>
              <w:t>k</w:t>
            </w:r>
            <w:r w:rsidRPr="009D53CE">
              <w:rPr>
                <w:rFonts w:ascii="Times New Roman" w:eastAsia="Times New Roman" w:hAnsi="Times New Roman" w:cs="Times New Roman"/>
                <w:color w:val="000000" w:themeColor="text1"/>
                <w:sz w:val="20"/>
                <w:szCs w:val="20"/>
              </w:rPr>
              <w:t>,</w:t>
            </w:r>
            <w:r w:rsidRPr="009D53CE">
              <w:rPr>
                <w:rFonts w:ascii="Times New Roman" w:eastAsia="Times New Roman" w:hAnsi="Times New Roman" w:cs="Times New Roman"/>
                <w:i/>
                <w:iCs/>
                <w:color w:val="000000" w:themeColor="text1"/>
                <w:sz w:val="20"/>
                <w:szCs w:val="20"/>
              </w:rPr>
              <w:t xml:space="preserve"> k</w:t>
            </w:r>
            <w:r w:rsidRPr="009D53CE">
              <w:rPr>
                <w:rFonts w:ascii="Times New Roman" w:eastAsia="Times New Roman" w:hAnsi="Times New Roman" w:cs="Times New Roman"/>
                <w:color w:val="000000" w:themeColor="text1"/>
                <w:sz w:val="20"/>
                <w:szCs w:val="20"/>
              </w:rPr>
              <w:t xml:space="preserve"> </w:t>
            </w:r>
            <w:r w:rsidRPr="009D53CE">
              <w:rPr>
                <w:rFonts w:ascii="Times New Roman" w:eastAsia="Times New Roman" w:hAnsi="Times New Roman" w:cs="Times New Roman"/>
                <w:i/>
                <w:iCs/>
                <w:color w:val="000000" w:themeColor="text1"/>
                <w:sz w:val="20"/>
                <w:szCs w:val="20"/>
              </w:rPr>
              <w:t>f</w:t>
            </w:r>
            <w:r w:rsidRPr="009D53CE">
              <w:rPr>
                <w:rFonts w:ascii="Times New Roman" w:eastAsia="Times New Roman" w:hAnsi="Times New Roman" w:cs="Times New Roman"/>
                <w:color w:val="000000" w:themeColor="text1"/>
                <w:sz w:val="20"/>
                <w:szCs w:val="20"/>
              </w:rPr>
              <w:t>(</w:t>
            </w:r>
            <w:r w:rsidRPr="009D53CE">
              <w:rPr>
                <w:rFonts w:ascii="Times New Roman" w:eastAsia="Times New Roman" w:hAnsi="Times New Roman" w:cs="Times New Roman"/>
                <w:i/>
                <w:iCs/>
                <w:color w:val="000000" w:themeColor="text1"/>
                <w:sz w:val="20"/>
                <w:szCs w:val="20"/>
              </w:rPr>
              <w:t>x</w:t>
            </w:r>
            <w:r w:rsidRPr="009D53CE">
              <w:rPr>
                <w:rFonts w:ascii="Times New Roman" w:eastAsia="Times New Roman" w:hAnsi="Times New Roman" w:cs="Times New Roman"/>
                <w:color w:val="000000" w:themeColor="text1"/>
                <w:sz w:val="20"/>
                <w:szCs w:val="20"/>
              </w:rPr>
              <w:t xml:space="preserve">), </w:t>
            </w:r>
            <w:r w:rsidRPr="009D53CE">
              <w:rPr>
                <w:rFonts w:ascii="Times New Roman" w:eastAsia="Times New Roman" w:hAnsi="Times New Roman" w:cs="Times New Roman"/>
                <w:i/>
                <w:iCs/>
                <w:color w:val="000000" w:themeColor="text1"/>
                <w:sz w:val="20"/>
                <w:szCs w:val="20"/>
              </w:rPr>
              <w:t>f</w:t>
            </w:r>
            <w:r w:rsidRPr="009D53CE">
              <w:rPr>
                <w:rFonts w:ascii="Times New Roman" w:eastAsia="Times New Roman" w:hAnsi="Times New Roman" w:cs="Times New Roman"/>
                <w:color w:val="000000" w:themeColor="text1"/>
                <w:sz w:val="20"/>
                <w:szCs w:val="20"/>
              </w:rPr>
              <w:t>(</w:t>
            </w:r>
            <w:r w:rsidRPr="009D53CE">
              <w:rPr>
                <w:rFonts w:ascii="Times New Roman" w:eastAsia="Times New Roman" w:hAnsi="Times New Roman" w:cs="Times New Roman"/>
                <w:i/>
                <w:iCs/>
                <w:color w:val="000000" w:themeColor="text1"/>
                <w:sz w:val="20"/>
                <w:szCs w:val="20"/>
              </w:rPr>
              <w:t>kx</w:t>
            </w:r>
            <w:r w:rsidRPr="009D53CE">
              <w:rPr>
                <w:rFonts w:ascii="Times New Roman" w:eastAsia="Times New Roman" w:hAnsi="Times New Roman" w:cs="Times New Roman"/>
                <w:color w:val="000000" w:themeColor="text1"/>
                <w:sz w:val="20"/>
                <w:szCs w:val="20"/>
              </w:rPr>
              <w:t xml:space="preserve">), and </w:t>
            </w:r>
            <w:r w:rsidRPr="009D53CE">
              <w:rPr>
                <w:rFonts w:ascii="Times New Roman" w:eastAsia="Times New Roman" w:hAnsi="Times New Roman" w:cs="Times New Roman"/>
                <w:i/>
                <w:iCs/>
                <w:color w:val="000000" w:themeColor="text1"/>
                <w:sz w:val="20"/>
                <w:szCs w:val="20"/>
              </w:rPr>
              <w:t>f</w:t>
            </w:r>
            <w:r w:rsidRPr="009D53CE">
              <w:rPr>
                <w:rFonts w:ascii="Times New Roman" w:eastAsia="Times New Roman" w:hAnsi="Times New Roman" w:cs="Times New Roman"/>
                <w:color w:val="000000" w:themeColor="text1"/>
                <w:sz w:val="20"/>
                <w:szCs w:val="20"/>
              </w:rPr>
              <w:t>(</w:t>
            </w:r>
            <w:r w:rsidRPr="009D53CE">
              <w:rPr>
                <w:rFonts w:ascii="Times New Roman" w:eastAsia="Times New Roman" w:hAnsi="Times New Roman" w:cs="Times New Roman"/>
                <w:i/>
                <w:iCs/>
                <w:color w:val="000000" w:themeColor="text1"/>
                <w:sz w:val="20"/>
                <w:szCs w:val="20"/>
              </w:rPr>
              <w:t>x</w:t>
            </w:r>
            <w:r w:rsidRPr="009D53CE">
              <w:rPr>
                <w:rFonts w:ascii="Times New Roman" w:eastAsia="Times New Roman" w:hAnsi="Times New Roman" w:cs="Times New Roman"/>
                <w:color w:val="000000" w:themeColor="text1"/>
                <w:sz w:val="20"/>
                <w:szCs w:val="20"/>
              </w:rPr>
              <w:t xml:space="preserve"> + </w:t>
            </w:r>
            <w:r w:rsidRPr="009D53CE">
              <w:rPr>
                <w:rFonts w:ascii="Times New Roman" w:eastAsia="Times New Roman" w:hAnsi="Times New Roman" w:cs="Times New Roman"/>
                <w:i/>
                <w:iCs/>
                <w:color w:val="000000" w:themeColor="text1"/>
                <w:sz w:val="20"/>
                <w:szCs w:val="20"/>
              </w:rPr>
              <w:t>k</w:t>
            </w:r>
            <w:r w:rsidRPr="009D53CE">
              <w:rPr>
                <w:rFonts w:ascii="Times New Roman" w:eastAsia="Times New Roman" w:hAnsi="Times New Roman" w:cs="Times New Roman"/>
                <w:color w:val="000000" w:themeColor="text1"/>
                <w:sz w:val="20"/>
                <w:szCs w:val="20"/>
              </w:rPr>
              <w:t xml:space="preserve">) for specific values of </w:t>
            </w:r>
            <w:r w:rsidRPr="009D53CE">
              <w:rPr>
                <w:rFonts w:ascii="Times New Roman" w:eastAsia="Times New Roman" w:hAnsi="Times New Roman" w:cs="Times New Roman"/>
                <w:i/>
                <w:iCs/>
                <w:color w:val="000000" w:themeColor="text1"/>
                <w:sz w:val="20"/>
                <w:szCs w:val="20"/>
              </w:rPr>
              <w:t>k</w:t>
            </w:r>
            <w:r w:rsidRPr="009D53CE">
              <w:rPr>
                <w:rFonts w:ascii="Times New Roman" w:eastAsia="Times New Roman" w:hAnsi="Times New Roman" w:cs="Times New Roman"/>
                <w:color w:val="000000" w:themeColor="text1"/>
                <w:sz w:val="20"/>
                <w:szCs w:val="20"/>
              </w:rPr>
              <w:t xml:space="preserve"> (both positive and negative); find the value of </w:t>
            </w:r>
            <w:r w:rsidRPr="009D53CE">
              <w:rPr>
                <w:rFonts w:ascii="Times New Roman" w:eastAsia="Times New Roman" w:hAnsi="Times New Roman" w:cs="Times New Roman"/>
                <w:i/>
                <w:iCs/>
                <w:color w:val="000000" w:themeColor="text1"/>
                <w:sz w:val="20"/>
                <w:szCs w:val="20"/>
              </w:rPr>
              <w:t>k</w:t>
            </w:r>
            <w:r w:rsidRPr="009D53CE">
              <w:rPr>
                <w:rFonts w:ascii="Times New Roman" w:eastAsia="Times New Roman" w:hAnsi="Times New Roman" w:cs="Times New Roman"/>
                <w:color w:val="000000" w:themeColor="text1"/>
                <w:sz w:val="20"/>
                <w:szCs w:val="20"/>
              </w:rPr>
              <w:t xml:space="preserve"> given the graphs. Experiment with cases and illustrate an explanation of the effects on the graph using technology. Include recognizing even and odd functions from their graphs and algebraic expressions for them.</w:t>
            </w:r>
          </w:p>
        </w:tc>
        <w:tc>
          <w:tcPr>
            <w:tcW w:w="3401" w:type="dxa"/>
          </w:tcPr>
          <w:p w:rsidR="00116DC7" w:rsidRPr="009D53CE" w:rsidRDefault="00116DC7" w:rsidP="00116DC7">
            <w:pPr>
              <w:pStyle w:val="ListParagraph"/>
              <w:numPr>
                <w:ilvl w:val="0"/>
                <w:numId w:val="21"/>
              </w:numPr>
              <w:rPr>
                <w:rFonts w:ascii="Times New Roman" w:hAnsi="Times New Roman" w:cs="Times New Roman"/>
                <w:sz w:val="20"/>
                <w:szCs w:val="20"/>
              </w:rPr>
            </w:pPr>
            <w:r w:rsidRPr="009D53CE">
              <w:rPr>
                <w:rFonts w:ascii="Times New Roman" w:hAnsi="Times New Roman" w:cs="Times New Roman"/>
                <w:sz w:val="20"/>
                <w:szCs w:val="20"/>
              </w:rPr>
              <w:t>Look for and make use of structure.</w:t>
            </w:r>
          </w:p>
          <w:p w:rsidR="002A46AF" w:rsidRPr="008F2A11" w:rsidRDefault="00116DC7" w:rsidP="00116DC7">
            <w:pPr>
              <w:pStyle w:val="ListParagraph"/>
              <w:numPr>
                <w:ilvl w:val="0"/>
                <w:numId w:val="21"/>
              </w:numPr>
              <w:rPr>
                <w:rFonts w:ascii="Times New Roman" w:hAnsi="Times New Roman" w:cs="Times New Roman"/>
                <w:color w:val="000000" w:themeColor="text1"/>
                <w:sz w:val="20"/>
                <w:szCs w:val="20"/>
              </w:rPr>
            </w:pPr>
            <w:r w:rsidRPr="009D53CE">
              <w:rPr>
                <w:rFonts w:ascii="Times New Roman" w:hAnsi="Times New Roman" w:cs="Times New Roman"/>
                <w:sz w:val="20"/>
                <w:szCs w:val="20"/>
              </w:rPr>
              <w:t>Look for and express regularity in repeated reasoning.</w:t>
            </w:r>
          </w:p>
          <w:p w:rsidR="008F2A11" w:rsidRPr="008F2A11" w:rsidRDefault="008F2A11" w:rsidP="00116DC7">
            <w:pPr>
              <w:pStyle w:val="ListParagraph"/>
              <w:numPr>
                <w:ilvl w:val="0"/>
                <w:numId w:val="21"/>
              </w:numPr>
              <w:rPr>
                <w:rFonts w:ascii="Times New Roman" w:hAnsi="Times New Roman" w:cs="Times New Roman"/>
                <w:color w:val="000000" w:themeColor="text1"/>
                <w:sz w:val="20"/>
                <w:szCs w:val="20"/>
              </w:rPr>
            </w:pPr>
            <w:r>
              <w:rPr>
                <w:rFonts w:ascii="Times New Roman" w:hAnsi="Times New Roman" w:cs="Times New Roman"/>
                <w:sz w:val="20"/>
                <w:szCs w:val="20"/>
              </w:rPr>
              <w:t>Model with mathematics.</w:t>
            </w:r>
          </w:p>
          <w:p w:rsidR="008F2A11" w:rsidRPr="009D53CE" w:rsidRDefault="008F2A11" w:rsidP="00116DC7">
            <w:pPr>
              <w:pStyle w:val="ListParagraph"/>
              <w:numPr>
                <w:ilvl w:val="0"/>
                <w:numId w:val="21"/>
              </w:numPr>
              <w:rPr>
                <w:rFonts w:ascii="Times New Roman" w:hAnsi="Times New Roman" w:cs="Times New Roman"/>
                <w:color w:val="000000" w:themeColor="text1"/>
                <w:sz w:val="20"/>
                <w:szCs w:val="20"/>
              </w:rPr>
            </w:pPr>
            <w:r>
              <w:rPr>
                <w:rFonts w:ascii="Times New Roman" w:hAnsi="Times New Roman" w:cs="Times New Roman"/>
                <w:sz w:val="20"/>
                <w:szCs w:val="20"/>
              </w:rPr>
              <w:t>Use appropriate tools strategically.</w:t>
            </w:r>
          </w:p>
        </w:tc>
        <w:tc>
          <w:tcPr>
            <w:tcW w:w="3798" w:type="dxa"/>
          </w:tcPr>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 xml:space="preserve">I can identify transformations of functions based on the algebraic representations. </w:t>
            </w:r>
          </w:p>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recognize functions as odd or even by looking at their graphs and algebraic expressions.</w:t>
            </w:r>
          </w:p>
          <w:p w:rsidR="00116DC7" w:rsidRPr="009D53CE" w:rsidRDefault="00116DC7" w:rsidP="00116DC7">
            <w:pPr>
              <w:pStyle w:val="ListParagraph"/>
              <w:numPr>
                <w:ilvl w:val="0"/>
                <w:numId w:val="6"/>
              </w:numPr>
              <w:tabs>
                <w:tab w:val="clear" w:pos="720"/>
                <w:tab w:val="num" w:pos="810"/>
              </w:tabs>
              <w:ind w:left="810"/>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identify the effect of adding a coefficient(positive and negative) to a linear or exponential function</w:t>
            </w:r>
          </w:p>
          <w:p w:rsidR="00116DC7" w:rsidRPr="009D53CE" w:rsidRDefault="00116DC7" w:rsidP="00116DC7">
            <w:pPr>
              <w:pStyle w:val="ListParagraph"/>
              <w:numPr>
                <w:ilvl w:val="0"/>
                <w:numId w:val="6"/>
              </w:numPr>
              <w:tabs>
                <w:tab w:val="clear" w:pos="720"/>
                <w:tab w:val="num" w:pos="810"/>
              </w:tabs>
              <w:ind w:left="810"/>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identify the effect of adding a constant to a linear or exponential function</w:t>
            </w:r>
          </w:p>
          <w:p w:rsidR="00116DC7" w:rsidRPr="009D53CE" w:rsidRDefault="00116DC7" w:rsidP="00116DC7">
            <w:pPr>
              <w:pStyle w:val="ListParagraph"/>
              <w:numPr>
                <w:ilvl w:val="0"/>
                <w:numId w:val="6"/>
              </w:numPr>
              <w:tabs>
                <w:tab w:val="clear" w:pos="720"/>
                <w:tab w:val="num" w:pos="810"/>
              </w:tabs>
              <w:ind w:left="810"/>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find the value of the coefficient given a graph</w:t>
            </w:r>
          </w:p>
          <w:p w:rsidR="00116DC7" w:rsidRPr="009D53CE" w:rsidRDefault="00116DC7" w:rsidP="00116DC7">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use technology to illustrate the effects adding constants and coefficients to functions</w:t>
            </w:r>
          </w:p>
        </w:tc>
      </w:tr>
      <w:tr w:rsidR="00FF15A3" w:rsidRPr="009D53CE" w:rsidTr="009D0715">
        <w:trPr>
          <w:cantSplit/>
          <w:trHeight w:val="1134"/>
        </w:trPr>
        <w:tc>
          <w:tcPr>
            <w:tcW w:w="1299" w:type="dxa"/>
            <w:textDirection w:val="btLr"/>
          </w:tcPr>
          <w:p w:rsidR="002A46AF" w:rsidRPr="009D53CE" w:rsidRDefault="002A46AF" w:rsidP="00C77FDA">
            <w:pPr>
              <w:ind w:left="113" w:right="113"/>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Construct and compare linear, quadratic, and exponential models and solve problems</w:t>
            </w:r>
          </w:p>
        </w:tc>
        <w:tc>
          <w:tcPr>
            <w:tcW w:w="969" w:type="dxa"/>
          </w:tcPr>
          <w:p w:rsidR="002A46AF" w:rsidRPr="009D53CE" w:rsidRDefault="002A46AF" w:rsidP="009D0715">
            <w:pPr>
              <w:rPr>
                <w:rFonts w:ascii="Times New Roman" w:eastAsia="Times New Roman" w:hAnsi="Times New Roman" w:cs="Times New Roman"/>
                <w:color w:val="000000" w:themeColor="text1"/>
                <w:sz w:val="20"/>
                <w:szCs w:val="20"/>
              </w:rPr>
            </w:pPr>
            <w:bookmarkStart w:id="22" w:name="f-le-1"/>
            <w:r w:rsidRPr="009D53CE">
              <w:rPr>
                <w:rFonts w:ascii="Times New Roman" w:eastAsia="Times New Roman" w:hAnsi="Times New Roman" w:cs="Times New Roman"/>
                <w:color w:val="000000" w:themeColor="text1"/>
                <w:sz w:val="20"/>
                <w:szCs w:val="20"/>
              </w:rPr>
              <w:t>F-LE.1.</w:t>
            </w:r>
            <w:bookmarkEnd w:id="22"/>
          </w:p>
        </w:tc>
        <w:tc>
          <w:tcPr>
            <w:tcW w:w="3709" w:type="dxa"/>
          </w:tcPr>
          <w:p w:rsidR="002A46AF" w:rsidRPr="009D53CE" w:rsidRDefault="002A46AF" w:rsidP="00DC31CF">
            <w:pPr>
              <w:numPr>
                <w:ilvl w:val="0"/>
                <w:numId w:val="22"/>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 xml:space="preserve">Distinguish between situations that can be modeled with linear functions and with exponential functions. </w:t>
            </w:r>
          </w:p>
          <w:p w:rsidR="002A46AF" w:rsidRPr="009D53CE" w:rsidRDefault="002A46AF" w:rsidP="00DC31CF">
            <w:pPr>
              <w:numPr>
                <w:ilvl w:val="0"/>
                <w:numId w:val="22"/>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A.  Prove that linear functions grow by equal differences over equal intervals, and that exponential functions grow by equal factors over equal intervals.</w:t>
            </w:r>
          </w:p>
          <w:p w:rsidR="002A46AF" w:rsidRPr="009D53CE" w:rsidRDefault="002A46AF" w:rsidP="00DC31CF">
            <w:pPr>
              <w:numPr>
                <w:ilvl w:val="1"/>
                <w:numId w:val="22"/>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B.  Recognize situations in which one quantity changes at a constant rate per unit interval relative to another.</w:t>
            </w:r>
          </w:p>
          <w:p w:rsidR="002A46AF" w:rsidRPr="009D53CE" w:rsidRDefault="002A46AF" w:rsidP="000E39A7">
            <w:pPr>
              <w:numPr>
                <w:ilvl w:val="1"/>
                <w:numId w:val="22"/>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C.  Recognize situations in which a quantity grows or decays by a constant percent rate per unit interval relative to another</w:t>
            </w:r>
          </w:p>
        </w:tc>
        <w:tc>
          <w:tcPr>
            <w:tcW w:w="3401" w:type="dxa"/>
          </w:tcPr>
          <w:p w:rsidR="008F2A11" w:rsidRPr="002504F7" w:rsidRDefault="008F2A11" w:rsidP="002504F7">
            <w:pPr>
              <w:pStyle w:val="ListParagraph"/>
              <w:numPr>
                <w:ilvl w:val="0"/>
                <w:numId w:val="22"/>
              </w:numPr>
              <w:rPr>
                <w:rFonts w:ascii="Times New Roman" w:hAnsi="Times New Roman" w:cs="Times New Roman"/>
                <w:sz w:val="20"/>
                <w:szCs w:val="20"/>
              </w:rPr>
            </w:pPr>
            <w:r w:rsidRPr="002504F7">
              <w:rPr>
                <w:rFonts w:ascii="Times New Roman" w:hAnsi="Times New Roman" w:cs="Times New Roman"/>
                <w:color w:val="000000" w:themeColor="text1"/>
                <w:sz w:val="20"/>
                <w:szCs w:val="20"/>
              </w:rPr>
              <w:t>Make sense of problems and persevere in solving them.</w:t>
            </w:r>
          </w:p>
          <w:p w:rsidR="008F2A11" w:rsidRPr="009D53CE" w:rsidRDefault="008F2A11" w:rsidP="008F2A11">
            <w:pPr>
              <w:pStyle w:val="ListParagraph"/>
              <w:numPr>
                <w:ilvl w:val="0"/>
                <w:numId w:val="54"/>
              </w:numPr>
              <w:spacing w:after="200" w:line="276" w:lineRule="auto"/>
              <w:rPr>
                <w:rFonts w:ascii="Times New Roman" w:hAnsi="Times New Roman" w:cs="Times New Roman"/>
                <w:sz w:val="20"/>
                <w:szCs w:val="20"/>
              </w:rPr>
            </w:pPr>
            <w:r w:rsidRPr="009D53CE">
              <w:rPr>
                <w:rFonts w:ascii="Times New Roman" w:hAnsi="Times New Roman" w:cs="Times New Roman"/>
                <w:color w:val="000000" w:themeColor="text1"/>
                <w:sz w:val="20"/>
                <w:szCs w:val="20"/>
              </w:rPr>
              <w:t>Reason abstractly and quantitatively.</w:t>
            </w:r>
          </w:p>
          <w:p w:rsidR="008F2A11" w:rsidRPr="009D53CE" w:rsidRDefault="008F2A11" w:rsidP="008F2A11">
            <w:pPr>
              <w:pStyle w:val="ListParagraph"/>
              <w:numPr>
                <w:ilvl w:val="0"/>
                <w:numId w:val="54"/>
              </w:numPr>
              <w:spacing w:after="200" w:line="276" w:lineRule="auto"/>
              <w:rPr>
                <w:rFonts w:ascii="Times New Roman" w:hAnsi="Times New Roman" w:cs="Times New Roman"/>
                <w:sz w:val="20"/>
                <w:szCs w:val="20"/>
              </w:rPr>
            </w:pPr>
            <w:r w:rsidRPr="009D53CE">
              <w:rPr>
                <w:rFonts w:ascii="Times New Roman" w:hAnsi="Times New Roman" w:cs="Times New Roman"/>
                <w:sz w:val="20"/>
                <w:szCs w:val="20"/>
              </w:rPr>
              <w:t>Construct viable arguments and critique the reasoning of others.</w:t>
            </w:r>
          </w:p>
          <w:p w:rsidR="008F2A11" w:rsidRPr="00E213FD" w:rsidRDefault="008F2A11" w:rsidP="008F2A11">
            <w:pPr>
              <w:pStyle w:val="ListParagraph"/>
              <w:numPr>
                <w:ilvl w:val="0"/>
                <w:numId w:val="54"/>
              </w:numPr>
              <w:spacing w:after="200" w:line="276" w:lineRule="auto"/>
              <w:rPr>
                <w:rFonts w:ascii="Times New Roman" w:hAnsi="Times New Roman" w:cs="Times New Roman"/>
                <w:color w:val="000000" w:themeColor="text1"/>
                <w:sz w:val="20"/>
                <w:szCs w:val="20"/>
              </w:rPr>
            </w:pPr>
            <w:r w:rsidRPr="009D53CE">
              <w:rPr>
                <w:rFonts w:ascii="Times New Roman" w:hAnsi="Times New Roman" w:cs="Times New Roman"/>
                <w:sz w:val="20"/>
                <w:szCs w:val="20"/>
              </w:rPr>
              <w:t>Model with Mathematics</w:t>
            </w:r>
          </w:p>
          <w:p w:rsidR="008F2A11" w:rsidRPr="00E213FD" w:rsidRDefault="008F2A11" w:rsidP="008F2A11">
            <w:pPr>
              <w:pStyle w:val="ListParagraph"/>
              <w:numPr>
                <w:ilvl w:val="0"/>
                <w:numId w:val="54"/>
              </w:numPr>
              <w:spacing w:after="200" w:line="276" w:lineRule="auto"/>
              <w:rPr>
                <w:rFonts w:ascii="Times New Roman" w:hAnsi="Times New Roman" w:cs="Times New Roman"/>
                <w:color w:val="000000" w:themeColor="text1"/>
                <w:sz w:val="20"/>
                <w:szCs w:val="20"/>
              </w:rPr>
            </w:pPr>
            <w:r>
              <w:rPr>
                <w:rFonts w:ascii="Times New Roman" w:hAnsi="Times New Roman" w:cs="Times New Roman"/>
                <w:sz w:val="20"/>
                <w:szCs w:val="20"/>
              </w:rPr>
              <w:t>Use appropriate tools strategically.</w:t>
            </w:r>
          </w:p>
          <w:p w:rsidR="008F2A11" w:rsidRPr="00E213FD" w:rsidRDefault="008F2A11" w:rsidP="008F2A11">
            <w:pPr>
              <w:pStyle w:val="ListParagraph"/>
              <w:numPr>
                <w:ilvl w:val="0"/>
                <w:numId w:val="54"/>
              </w:numPr>
              <w:spacing w:after="200" w:line="276" w:lineRule="auto"/>
              <w:rPr>
                <w:rFonts w:ascii="Times New Roman" w:hAnsi="Times New Roman" w:cs="Times New Roman"/>
                <w:color w:val="000000" w:themeColor="text1"/>
                <w:sz w:val="20"/>
                <w:szCs w:val="20"/>
              </w:rPr>
            </w:pPr>
            <w:r>
              <w:rPr>
                <w:rFonts w:ascii="Times New Roman" w:hAnsi="Times New Roman" w:cs="Times New Roman"/>
                <w:sz w:val="20"/>
                <w:szCs w:val="20"/>
              </w:rPr>
              <w:t>Attend to precision.</w:t>
            </w:r>
          </w:p>
          <w:p w:rsidR="008F2A11" w:rsidRDefault="008F2A11" w:rsidP="008F2A11">
            <w:pPr>
              <w:pStyle w:val="ListParagraph"/>
              <w:numPr>
                <w:ilvl w:val="0"/>
                <w:numId w:val="54"/>
              </w:numPr>
              <w:spacing w:after="200" w:line="276" w:lineRule="auto"/>
              <w:rPr>
                <w:rFonts w:ascii="Times New Roman" w:hAnsi="Times New Roman" w:cs="Times New Roman"/>
                <w:color w:val="000000" w:themeColor="text1"/>
                <w:sz w:val="20"/>
                <w:szCs w:val="20"/>
              </w:rPr>
            </w:pPr>
            <w:r w:rsidRPr="00E213FD">
              <w:rPr>
                <w:rFonts w:ascii="Times New Roman" w:hAnsi="Times New Roman" w:cs="Times New Roman"/>
                <w:color w:val="000000" w:themeColor="text1"/>
                <w:sz w:val="20"/>
                <w:szCs w:val="20"/>
              </w:rPr>
              <w:t>Look for and make use of structure.</w:t>
            </w:r>
          </w:p>
          <w:p w:rsidR="00116DC7" w:rsidRPr="008F2A11" w:rsidRDefault="008F2A11" w:rsidP="008F2A11">
            <w:pPr>
              <w:pStyle w:val="ListParagraph"/>
              <w:numPr>
                <w:ilvl w:val="0"/>
                <w:numId w:val="54"/>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Look for and express regularity in repeated reasoning.</w:t>
            </w:r>
          </w:p>
        </w:tc>
        <w:tc>
          <w:tcPr>
            <w:tcW w:w="3798" w:type="dxa"/>
          </w:tcPr>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determine whether to use a linear or exponential function to model a situation</w:t>
            </w:r>
          </w:p>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identify situations in which one quantity changes at a constant rate</w:t>
            </w:r>
          </w:p>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identify situations with growth or decay at a constant percent rate</w:t>
            </w:r>
          </w:p>
          <w:p w:rsidR="00116DC7" w:rsidRPr="009D53CE" w:rsidRDefault="00116DC7" w:rsidP="00116DC7">
            <w:pPr>
              <w:pStyle w:val="ListParagraph"/>
              <w:numPr>
                <w:ilvl w:val="0"/>
                <w:numId w:val="6"/>
              </w:numPr>
              <w:tabs>
                <w:tab w:val="clear" w:pos="720"/>
                <w:tab w:val="num" w:pos="810"/>
              </w:tabs>
              <w:ind w:left="810"/>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prove the linear functions grow by equal differences and exponential functions grow by equal factors</w:t>
            </w:r>
          </w:p>
          <w:p w:rsidR="00116DC7" w:rsidRPr="009D53CE" w:rsidRDefault="00116DC7" w:rsidP="000E39A7">
            <w:pPr>
              <w:pStyle w:val="ListParagraph"/>
              <w:numPr>
                <w:ilvl w:val="0"/>
                <w:numId w:val="6"/>
              </w:numPr>
              <w:tabs>
                <w:tab w:val="clear" w:pos="720"/>
                <w:tab w:val="num" w:pos="810"/>
              </w:tabs>
              <w:ind w:left="810"/>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recognize constant rate of change in real world situations</w:t>
            </w:r>
          </w:p>
        </w:tc>
      </w:tr>
    </w:tbl>
    <w:p w:rsidR="000E39A7" w:rsidRPr="009D53CE" w:rsidRDefault="000E39A7">
      <w:pPr>
        <w:rPr>
          <w:rFonts w:ascii="Times New Roman" w:hAnsi="Times New Roman" w:cs="Times New Roman"/>
          <w:sz w:val="20"/>
          <w:szCs w:val="20"/>
        </w:rPr>
      </w:pPr>
      <w:r w:rsidRPr="009D53CE">
        <w:rPr>
          <w:rFonts w:ascii="Times New Roman" w:hAnsi="Times New Roman" w:cs="Times New Roman"/>
          <w:sz w:val="20"/>
          <w:szCs w:val="20"/>
        </w:rPr>
        <w:br w:type="page"/>
      </w:r>
    </w:p>
    <w:tbl>
      <w:tblPr>
        <w:tblStyle w:val="TableGrid"/>
        <w:tblW w:w="0" w:type="auto"/>
        <w:tblLook w:val="04A0" w:firstRow="1" w:lastRow="0" w:firstColumn="1" w:lastColumn="0" w:noHBand="0" w:noVBand="1"/>
      </w:tblPr>
      <w:tblGrid>
        <w:gridCol w:w="1299"/>
        <w:gridCol w:w="969"/>
        <w:gridCol w:w="3709"/>
        <w:gridCol w:w="3401"/>
        <w:gridCol w:w="3798"/>
      </w:tblGrid>
      <w:tr w:rsidR="000E39A7" w:rsidRPr="009D53CE" w:rsidTr="000E39A7">
        <w:trPr>
          <w:cantSplit/>
          <w:trHeight w:val="440"/>
        </w:trPr>
        <w:tc>
          <w:tcPr>
            <w:tcW w:w="1299" w:type="dxa"/>
            <w:shd w:val="pct20" w:color="auto" w:fill="auto"/>
          </w:tcPr>
          <w:p w:rsidR="000E39A7" w:rsidRPr="009D53CE" w:rsidRDefault="000E39A7" w:rsidP="00BA725B">
            <w:pPr>
              <w:jc w:val="center"/>
              <w:rPr>
                <w:rFonts w:ascii="Times New Roman" w:hAnsi="Times New Roman" w:cs="Times New Roman"/>
                <w:sz w:val="20"/>
                <w:szCs w:val="20"/>
              </w:rPr>
            </w:pPr>
            <w:r w:rsidRPr="009D53CE">
              <w:rPr>
                <w:rFonts w:ascii="Times New Roman" w:hAnsi="Times New Roman" w:cs="Times New Roman"/>
                <w:sz w:val="20"/>
                <w:szCs w:val="20"/>
              </w:rPr>
              <w:lastRenderedPageBreak/>
              <w:t>cluster</w:t>
            </w:r>
          </w:p>
        </w:tc>
        <w:tc>
          <w:tcPr>
            <w:tcW w:w="969" w:type="dxa"/>
            <w:shd w:val="pct20" w:color="auto" w:fill="auto"/>
          </w:tcPr>
          <w:p w:rsidR="000E39A7" w:rsidRPr="009D53CE" w:rsidRDefault="000E39A7" w:rsidP="00BA725B">
            <w:pPr>
              <w:jc w:val="center"/>
              <w:rPr>
                <w:rFonts w:ascii="Times New Roman" w:hAnsi="Times New Roman" w:cs="Times New Roman"/>
                <w:sz w:val="20"/>
                <w:szCs w:val="20"/>
              </w:rPr>
            </w:pPr>
            <w:r w:rsidRPr="009D53CE">
              <w:rPr>
                <w:rFonts w:ascii="Times New Roman" w:hAnsi="Times New Roman" w:cs="Times New Roman"/>
                <w:sz w:val="20"/>
                <w:szCs w:val="20"/>
              </w:rPr>
              <w:t>KCAS Number</w:t>
            </w:r>
          </w:p>
        </w:tc>
        <w:tc>
          <w:tcPr>
            <w:tcW w:w="3709" w:type="dxa"/>
            <w:shd w:val="pct20" w:color="auto" w:fill="auto"/>
          </w:tcPr>
          <w:p w:rsidR="000E39A7" w:rsidRPr="009D53CE" w:rsidRDefault="000E39A7" w:rsidP="00BA725B">
            <w:pPr>
              <w:jc w:val="center"/>
              <w:rPr>
                <w:rFonts w:ascii="Times New Roman" w:hAnsi="Times New Roman" w:cs="Times New Roman"/>
                <w:sz w:val="20"/>
                <w:szCs w:val="20"/>
              </w:rPr>
            </w:pPr>
            <w:r w:rsidRPr="009D53CE">
              <w:rPr>
                <w:rFonts w:ascii="Times New Roman" w:hAnsi="Times New Roman" w:cs="Times New Roman"/>
                <w:sz w:val="20"/>
                <w:szCs w:val="20"/>
              </w:rPr>
              <w:t>Common Core State Standard</w:t>
            </w:r>
          </w:p>
        </w:tc>
        <w:tc>
          <w:tcPr>
            <w:tcW w:w="3401" w:type="dxa"/>
            <w:shd w:val="pct20" w:color="auto" w:fill="auto"/>
          </w:tcPr>
          <w:p w:rsidR="000E39A7" w:rsidRPr="009D53CE" w:rsidRDefault="000E39A7" w:rsidP="00BA725B">
            <w:pPr>
              <w:jc w:val="center"/>
              <w:rPr>
                <w:rFonts w:ascii="Times New Roman" w:hAnsi="Times New Roman" w:cs="Times New Roman"/>
                <w:sz w:val="20"/>
                <w:szCs w:val="20"/>
              </w:rPr>
            </w:pPr>
            <w:r w:rsidRPr="009D53CE">
              <w:rPr>
                <w:rFonts w:ascii="Times New Roman" w:hAnsi="Times New Roman" w:cs="Times New Roman"/>
                <w:sz w:val="20"/>
                <w:szCs w:val="20"/>
              </w:rPr>
              <w:t>Mathematical Practices</w:t>
            </w:r>
          </w:p>
        </w:tc>
        <w:tc>
          <w:tcPr>
            <w:tcW w:w="3798" w:type="dxa"/>
            <w:shd w:val="pct20" w:color="auto" w:fill="auto"/>
          </w:tcPr>
          <w:p w:rsidR="000E39A7" w:rsidRPr="009D53CE" w:rsidRDefault="000E39A7" w:rsidP="00BA725B">
            <w:pPr>
              <w:jc w:val="center"/>
              <w:rPr>
                <w:rFonts w:ascii="Times New Roman" w:hAnsi="Times New Roman" w:cs="Times New Roman"/>
                <w:sz w:val="20"/>
                <w:szCs w:val="20"/>
              </w:rPr>
            </w:pPr>
            <w:r w:rsidRPr="009D53CE">
              <w:rPr>
                <w:rFonts w:ascii="Times New Roman" w:hAnsi="Times New Roman" w:cs="Times New Roman"/>
                <w:sz w:val="20"/>
                <w:szCs w:val="20"/>
              </w:rPr>
              <w:t>I Can Statements</w:t>
            </w:r>
          </w:p>
        </w:tc>
      </w:tr>
      <w:tr w:rsidR="00FF15A3" w:rsidRPr="009D53CE" w:rsidTr="009D0715">
        <w:trPr>
          <w:cantSplit/>
          <w:trHeight w:val="1134"/>
        </w:trPr>
        <w:tc>
          <w:tcPr>
            <w:tcW w:w="1299" w:type="dxa"/>
            <w:vMerge w:val="restart"/>
          </w:tcPr>
          <w:p w:rsidR="002A46AF" w:rsidRPr="009D53CE" w:rsidRDefault="002A46AF" w:rsidP="00C77FDA">
            <w:pPr>
              <w:rPr>
                <w:rFonts w:ascii="Times New Roman" w:eastAsia="Times New Roman" w:hAnsi="Times New Roman" w:cs="Times New Roman"/>
                <w:color w:val="000000" w:themeColor="text1"/>
                <w:sz w:val="20"/>
                <w:szCs w:val="20"/>
              </w:rPr>
            </w:pPr>
          </w:p>
        </w:tc>
        <w:tc>
          <w:tcPr>
            <w:tcW w:w="969" w:type="dxa"/>
          </w:tcPr>
          <w:p w:rsidR="002A46AF" w:rsidRPr="009D53CE" w:rsidRDefault="002A46AF" w:rsidP="009D0715">
            <w:pPr>
              <w:rPr>
                <w:rFonts w:ascii="Times New Roman" w:eastAsia="Times New Roman" w:hAnsi="Times New Roman" w:cs="Times New Roman"/>
                <w:color w:val="000000" w:themeColor="text1"/>
                <w:sz w:val="20"/>
                <w:szCs w:val="20"/>
              </w:rPr>
            </w:pPr>
            <w:bookmarkStart w:id="23" w:name="f-le-2"/>
            <w:r w:rsidRPr="009D53CE">
              <w:rPr>
                <w:rFonts w:ascii="Times New Roman" w:eastAsia="Times New Roman" w:hAnsi="Times New Roman" w:cs="Times New Roman"/>
                <w:color w:val="000000" w:themeColor="text1"/>
                <w:sz w:val="20"/>
                <w:szCs w:val="20"/>
              </w:rPr>
              <w:t>F-LE.2.</w:t>
            </w:r>
            <w:bookmarkEnd w:id="23"/>
          </w:p>
        </w:tc>
        <w:tc>
          <w:tcPr>
            <w:tcW w:w="3709" w:type="dxa"/>
          </w:tcPr>
          <w:p w:rsidR="002A46AF" w:rsidRPr="009D53CE" w:rsidRDefault="002A46AF" w:rsidP="00DC31CF">
            <w:pPr>
              <w:numPr>
                <w:ilvl w:val="0"/>
                <w:numId w:val="23"/>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Construct linear and exponential functions, including arithmetic and geometric sequences, given a graph, a description of a relationship, or two input-output pairs (include reading these from a table).</w:t>
            </w:r>
          </w:p>
        </w:tc>
        <w:tc>
          <w:tcPr>
            <w:tcW w:w="3401" w:type="dxa"/>
          </w:tcPr>
          <w:p w:rsidR="002504F7" w:rsidRPr="002504F7" w:rsidRDefault="002504F7" w:rsidP="00116DC7">
            <w:pPr>
              <w:pStyle w:val="ListParagraph"/>
              <w:numPr>
                <w:ilvl w:val="0"/>
                <w:numId w:val="23"/>
              </w:numPr>
              <w:rPr>
                <w:rFonts w:ascii="Times New Roman" w:hAnsi="Times New Roman" w:cs="Times New Roman"/>
                <w:sz w:val="20"/>
                <w:szCs w:val="20"/>
              </w:rPr>
            </w:pPr>
            <w:r>
              <w:rPr>
                <w:rFonts w:ascii="Times New Roman" w:hAnsi="Times New Roman" w:cs="Times New Roman"/>
                <w:color w:val="000000" w:themeColor="text1"/>
                <w:sz w:val="20"/>
                <w:szCs w:val="20"/>
              </w:rPr>
              <w:t>Make use of problems and persevere in solving them.</w:t>
            </w:r>
          </w:p>
          <w:p w:rsidR="00116DC7" w:rsidRDefault="002504F7" w:rsidP="00116DC7">
            <w:pPr>
              <w:pStyle w:val="ListParagraph"/>
              <w:numPr>
                <w:ilvl w:val="0"/>
                <w:numId w:val="23"/>
              </w:numPr>
              <w:rPr>
                <w:rFonts w:ascii="Times New Roman" w:hAnsi="Times New Roman" w:cs="Times New Roman"/>
                <w:sz w:val="20"/>
                <w:szCs w:val="20"/>
              </w:rPr>
            </w:pPr>
            <w:r>
              <w:rPr>
                <w:rFonts w:ascii="Times New Roman" w:hAnsi="Times New Roman" w:cs="Times New Roman"/>
                <w:sz w:val="20"/>
                <w:szCs w:val="20"/>
              </w:rPr>
              <w:t>Model with m</w:t>
            </w:r>
            <w:r w:rsidR="00116DC7" w:rsidRPr="009D53CE">
              <w:rPr>
                <w:rFonts w:ascii="Times New Roman" w:hAnsi="Times New Roman" w:cs="Times New Roman"/>
                <w:sz w:val="20"/>
                <w:szCs w:val="20"/>
              </w:rPr>
              <w:t>athematics.</w:t>
            </w:r>
          </w:p>
          <w:p w:rsidR="002504F7" w:rsidRPr="009D53CE" w:rsidRDefault="002504F7" w:rsidP="00116DC7">
            <w:pPr>
              <w:pStyle w:val="ListParagraph"/>
              <w:numPr>
                <w:ilvl w:val="0"/>
                <w:numId w:val="23"/>
              </w:numPr>
              <w:rPr>
                <w:rFonts w:ascii="Times New Roman" w:hAnsi="Times New Roman" w:cs="Times New Roman"/>
                <w:sz w:val="20"/>
                <w:szCs w:val="20"/>
              </w:rPr>
            </w:pPr>
            <w:r>
              <w:rPr>
                <w:rFonts w:ascii="Times New Roman" w:hAnsi="Times New Roman" w:cs="Times New Roman"/>
                <w:sz w:val="20"/>
                <w:szCs w:val="20"/>
              </w:rPr>
              <w:t>Use appropriate tools strategically.</w:t>
            </w:r>
          </w:p>
          <w:p w:rsidR="002A46AF" w:rsidRPr="009D53CE" w:rsidRDefault="00116DC7" w:rsidP="00116DC7">
            <w:pPr>
              <w:pStyle w:val="ListParagraph"/>
              <w:numPr>
                <w:ilvl w:val="0"/>
                <w:numId w:val="23"/>
              </w:numPr>
              <w:rPr>
                <w:rFonts w:ascii="Times New Roman" w:hAnsi="Times New Roman" w:cs="Times New Roman"/>
                <w:color w:val="000000" w:themeColor="text1"/>
                <w:sz w:val="20"/>
                <w:szCs w:val="20"/>
              </w:rPr>
            </w:pPr>
            <w:r w:rsidRPr="009D53CE">
              <w:rPr>
                <w:rFonts w:ascii="Times New Roman" w:hAnsi="Times New Roman" w:cs="Times New Roman"/>
                <w:sz w:val="20"/>
                <w:szCs w:val="20"/>
              </w:rPr>
              <w:t>Look for and make use of structure.</w:t>
            </w:r>
          </w:p>
        </w:tc>
        <w:tc>
          <w:tcPr>
            <w:tcW w:w="3798" w:type="dxa"/>
          </w:tcPr>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construction linear and exponential functions given a graph, table, or description</w:t>
            </w:r>
          </w:p>
        </w:tc>
      </w:tr>
      <w:tr w:rsidR="00FF15A3" w:rsidRPr="009D53CE" w:rsidTr="009D0715">
        <w:trPr>
          <w:cantSplit/>
          <w:trHeight w:val="1134"/>
        </w:trPr>
        <w:tc>
          <w:tcPr>
            <w:tcW w:w="1299" w:type="dxa"/>
            <w:vMerge/>
          </w:tcPr>
          <w:p w:rsidR="002A46AF" w:rsidRPr="009D53CE" w:rsidRDefault="002A46AF" w:rsidP="00C77FDA">
            <w:pPr>
              <w:rPr>
                <w:rFonts w:ascii="Times New Roman" w:eastAsia="Times New Roman" w:hAnsi="Times New Roman" w:cs="Times New Roman"/>
                <w:color w:val="000000" w:themeColor="text1"/>
                <w:sz w:val="20"/>
                <w:szCs w:val="20"/>
              </w:rPr>
            </w:pPr>
          </w:p>
        </w:tc>
        <w:tc>
          <w:tcPr>
            <w:tcW w:w="969" w:type="dxa"/>
          </w:tcPr>
          <w:p w:rsidR="002A46AF" w:rsidRPr="009D53CE" w:rsidRDefault="002A46AF" w:rsidP="009D0715">
            <w:pPr>
              <w:rPr>
                <w:rFonts w:ascii="Times New Roman" w:eastAsia="Times New Roman" w:hAnsi="Times New Roman" w:cs="Times New Roman"/>
                <w:color w:val="000000" w:themeColor="text1"/>
                <w:sz w:val="20"/>
                <w:szCs w:val="20"/>
              </w:rPr>
            </w:pPr>
            <w:bookmarkStart w:id="24" w:name="f-le-3"/>
            <w:r w:rsidRPr="009D53CE">
              <w:rPr>
                <w:rFonts w:ascii="Times New Roman" w:eastAsia="Times New Roman" w:hAnsi="Times New Roman" w:cs="Times New Roman"/>
                <w:color w:val="000000" w:themeColor="text1"/>
                <w:sz w:val="20"/>
                <w:szCs w:val="20"/>
              </w:rPr>
              <w:t>F-LE.3.</w:t>
            </w:r>
            <w:bookmarkEnd w:id="24"/>
          </w:p>
        </w:tc>
        <w:tc>
          <w:tcPr>
            <w:tcW w:w="3709" w:type="dxa"/>
          </w:tcPr>
          <w:p w:rsidR="002A46AF" w:rsidRPr="009D53CE" w:rsidRDefault="002A46AF" w:rsidP="00DC31CF">
            <w:pPr>
              <w:numPr>
                <w:ilvl w:val="0"/>
                <w:numId w:val="24"/>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 xml:space="preserve">Observe using graphs and tables that a quantity increasing exponentially eventually exceeds a quantity increasing linearly, quadratically, or (more generally) as a polynomial function. </w:t>
            </w:r>
          </w:p>
          <w:p w:rsidR="002A46AF" w:rsidRPr="009D53CE" w:rsidRDefault="002A46AF" w:rsidP="00DC31CF">
            <w:pPr>
              <w:numPr>
                <w:ilvl w:val="0"/>
                <w:numId w:val="24"/>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(limit to comparisons of linear and exponential functions)</w:t>
            </w:r>
          </w:p>
        </w:tc>
        <w:tc>
          <w:tcPr>
            <w:tcW w:w="3401" w:type="dxa"/>
          </w:tcPr>
          <w:p w:rsidR="002504F7" w:rsidRPr="009D53CE" w:rsidRDefault="002504F7" w:rsidP="002504F7">
            <w:pPr>
              <w:pStyle w:val="ListParagraph"/>
              <w:numPr>
                <w:ilvl w:val="0"/>
                <w:numId w:val="24"/>
              </w:numPr>
              <w:spacing w:after="200" w:line="276" w:lineRule="auto"/>
              <w:rPr>
                <w:rFonts w:ascii="Times New Roman" w:hAnsi="Times New Roman" w:cs="Times New Roman"/>
                <w:sz w:val="20"/>
                <w:szCs w:val="20"/>
              </w:rPr>
            </w:pPr>
            <w:r w:rsidRPr="009D53CE">
              <w:rPr>
                <w:rFonts w:ascii="Times New Roman" w:hAnsi="Times New Roman" w:cs="Times New Roman"/>
                <w:color w:val="000000" w:themeColor="text1"/>
                <w:sz w:val="20"/>
                <w:szCs w:val="20"/>
              </w:rPr>
              <w:t>Reason abstractly and quantitatively.</w:t>
            </w:r>
          </w:p>
          <w:p w:rsidR="002504F7" w:rsidRPr="00E213FD" w:rsidRDefault="002504F7" w:rsidP="002504F7">
            <w:pPr>
              <w:pStyle w:val="ListParagraph"/>
              <w:numPr>
                <w:ilvl w:val="0"/>
                <w:numId w:val="24"/>
              </w:numPr>
              <w:spacing w:after="200" w:line="276" w:lineRule="auto"/>
              <w:rPr>
                <w:rFonts w:ascii="Times New Roman" w:hAnsi="Times New Roman" w:cs="Times New Roman"/>
                <w:color w:val="000000" w:themeColor="text1"/>
                <w:sz w:val="20"/>
                <w:szCs w:val="20"/>
              </w:rPr>
            </w:pPr>
            <w:r w:rsidRPr="009D53CE">
              <w:rPr>
                <w:rFonts w:ascii="Times New Roman" w:hAnsi="Times New Roman" w:cs="Times New Roman"/>
                <w:sz w:val="20"/>
                <w:szCs w:val="20"/>
              </w:rPr>
              <w:t>Model with Mathematics</w:t>
            </w:r>
          </w:p>
          <w:p w:rsidR="002504F7" w:rsidRPr="00E213FD" w:rsidRDefault="002504F7" w:rsidP="002504F7">
            <w:pPr>
              <w:pStyle w:val="ListParagraph"/>
              <w:numPr>
                <w:ilvl w:val="0"/>
                <w:numId w:val="24"/>
              </w:numPr>
              <w:spacing w:after="200" w:line="276" w:lineRule="auto"/>
              <w:rPr>
                <w:rFonts w:ascii="Times New Roman" w:hAnsi="Times New Roman" w:cs="Times New Roman"/>
                <w:color w:val="000000" w:themeColor="text1"/>
                <w:sz w:val="20"/>
                <w:szCs w:val="20"/>
              </w:rPr>
            </w:pPr>
            <w:r>
              <w:rPr>
                <w:rFonts w:ascii="Times New Roman" w:hAnsi="Times New Roman" w:cs="Times New Roman"/>
                <w:sz w:val="20"/>
                <w:szCs w:val="20"/>
              </w:rPr>
              <w:t>Use appropriate tools strategically.</w:t>
            </w:r>
          </w:p>
          <w:p w:rsidR="002504F7" w:rsidRPr="00E213FD" w:rsidRDefault="002504F7" w:rsidP="002504F7">
            <w:pPr>
              <w:pStyle w:val="ListParagraph"/>
              <w:numPr>
                <w:ilvl w:val="0"/>
                <w:numId w:val="24"/>
              </w:numPr>
              <w:spacing w:after="200" w:line="276" w:lineRule="auto"/>
              <w:rPr>
                <w:rFonts w:ascii="Times New Roman" w:hAnsi="Times New Roman" w:cs="Times New Roman"/>
                <w:color w:val="000000" w:themeColor="text1"/>
                <w:sz w:val="20"/>
                <w:szCs w:val="20"/>
              </w:rPr>
            </w:pPr>
            <w:r>
              <w:rPr>
                <w:rFonts w:ascii="Times New Roman" w:hAnsi="Times New Roman" w:cs="Times New Roman"/>
                <w:sz w:val="20"/>
                <w:szCs w:val="20"/>
              </w:rPr>
              <w:t>Attend to precision.</w:t>
            </w:r>
          </w:p>
          <w:p w:rsidR="002504F7" w:rsidRPr="00E213FD" w:rsidRDefault="002504F7" w:rsidP="002504F7">
            <w:pPr>
              <w:pStyle w:val="ListParagraph"/>
              <w:numPr>
                <w:ilvl w:val="0"/>
                <w:numId w:val="24"/>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Look for and express regularity in repeated reasoning.</w:t>
            </w:r>
          </w:p>
          <w:p w:rsidR="002A46AF" w:rsidRPr="009D53CE" w:rsidRDefault="002A46AF" w:rsidP="002504F7">
            <w:pPr>
              <w:pStyle w:val="ListParagraph"/>
              <w:ind w:left="810"/>
              <w:rPr>
                <w:rFonts w:ascii="Times New Roman" w:hAnsi="Times New Roman" w:cs="Times New Roman"/>
                <w:color w:val="000000" w:themeColor="text1"/>
                <w:sz w:val="20"/>
                <w:szCs w:val="20"/>
              </w:rPr>
            </w:pPr>
          </w:p>
        </w:tc>
        <w:tc>
          <w:tcPr>
            <w:tcW w:w="3798" w:type="dxa"/>
          </w:tcPr>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compare the graphs of linear and exponential functions and determine which graph will exceed the other.</w:t>
            </w:r>
          </w:p>
          <w:p w:rsidR="00116DC7" w:rsidRPr="009D53CE" w:rsidRDefault="00116DC7"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observe in table and graphs that exponential functions will eventually exceed linear functions</w:t>
            </w:r>
          </w:p>
        </w:tc>
      </w:tr>
      <w:tr w:rsidR="00FF15A3" w:rsidRPr="009D53CE" w:rsidTr="008F0090">
        <w:trPr>
          <w:cantSplit/>
          <w:trHeight w:val="1134"/>
        </w:trPr>
        <w:tc>
          <w:tcPr>
            <w:tcW w:w="1299" w:type="dxa"/>
          </w:tcPr>
          <w:p w:rsidR="002A46AF" w:rsidRPr="009D53CE" w:rsidRDefault="002A46AF" w:rsidP="008F0090">
            <w:pPr>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Interpret Expressions for functions in terms of the situation they model</w:t>
            </w:r>
          </w:p>
        </w:tc>
        <w:tc>
          <w:tcPr>
            <w:tcW w:w="969" w:type="dxa"/>
          </w:tcPr>
          <w:p w:rsidR="002A46AF" w:rsidRPr="009D53CE" w:rsidRDefault="002A46AF" w:rsidP="009D0715">
            <w:pPr>
              <w:rPr>
                <w:rFonts w:ascii="Times New Roman" w:eastAsia="Times New Roman" w:hAnsi="Times New Roman" w:cs="Times New Roman"/>
                <w:color w:val="000000" w:themeColor="text1"/>
                <w:sz w:val="20"/>
                <w:szCs w:val="20"/>
              </w:rPr>
            </w:pPr>
            <w:bookmarkStart w:id="25" w:name="f-le-5"/>
            <w:r w:rsidRPr="009D53CE">
              <w:rPr>
                <w:rFonts w:ascii="Times New Roman" w:eastAsia="Times New Roman" w:hAnsi="Times New Roman" w:cs="Times New Roman"/>
                <w:color w:val="000000" w:themeColor="text1"/>
                <w:sz w:val="20"/>
                <w:szCs w:val="20"/>
              </w:rPr>
              <w:t>F-LE.5.</w:t>
            </w:r>
            <w:bookmarkEnd w:id="25"/>
          </w:p>
        </w:tc>
        <w:tc>
          <w:tcPr>
            <w:tcW w:w="3709" w:type="dxa"/>
          </w:tcPr>
          <w:p w:rsidR="002A46AF" w:rsidRDefault="002A46AF" w:rsidP="00DC31CF">
            <w:pPr>
              <w:numPr>
                <w:ilvl w:val="0"/>
                <w:numId w:val="25"/>
              </w:numPr>
              <w:shd w:val="clear" w:color="auto" w:fill="FFFFFF"/>
              <w:spacing w:before="100" w:beforeAutospacing="1" w:after="132" w:line="211" w:lineRule="atLeast"/>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Interpret the parameters in a linear or exponential function in terms of a context.</w:t>
            </w:r>
          </w:p>
          <w:p w:rsidR="009D0715" w:rsidRDefault="009D0715" w:rsidP="009D0715">
            <w:pPr>
              <w:shd w:val="clear" w:color="auto" w:fill="FFFFFF"/>
              <w:spacing w:before="100" w:beforeAutospacing="1" w:after="132" w:line="211" w:lineRule="atLeast"/>
              <w:rPr>
                <w:rFonts w:ascii="Times New Roman" w:eastAsia="Times New Roman" w:hAnsi="Times New Roman" w:cs="Times New Roman"/>
                <w:color w:val="000000" w:themeColor="text1"/>
                <w:sz w:val="20"/>
                <w:szCs w:val="20"/>
              </w:rPr>
            </w:pPr>
          </w:p>
          <w:p w:rsidR="009D0715" w:rsidRDefault="009D0715" w:rsidP="009D0715">
            <w:pPr>
              <w:shd w:val="clear" w:color="auto" w:fill="FFFFFF"/>
              <w:spacing w:before="100" w:beforeAutospacing="1" w:after="132" w:line="211" w:lineRule="atLeast"/>
              <w:rPr>
                <w:rFonts w:ascii="Times New Roman" w:eastAsia="Times New Roman" w:hAnsi="Times New Roman" w:cs="Times New Roman"/>
                <w:color w:val="000000" w:themeColor="text1"/>
                <w:sz w:val="20"/>
                <w:szCs w:val="20"/>
              </w:rPr>
            </w:pPr>
          </w:p>
          <w:p w:rsidR="009D0715" w:rsidRPr="009D53CE" w:rsidRDefault="009D0715" w:rsidP="009D0715">
            <w:pPr>
              <w:shd w:val="clear" w:color="auto" w:fill="FFFFFF"/>
              <w:spacing w:before="100" w:beforeAutospacing="1" w:after="132" w:line="211" w:lineRule="atLeast"/>
              <w:rPr>
                <w:rFonts w:ascii="Times New Roman" w:eastAsia="Times New Roman" w:hAnsi="Times New Roman" w:cs="Times New Roman"/>
                <w:color w:val="000000" w:themeColor="text1"/>
                <w:sz w:val="20"/>
                <w:szCs w:val="20"/>
              </w:rPr>
            </w:pPr>
          </w:p>
        </w:tc>
        <w:tc>
          <w:tcPr>
            <w:tcW w:w="3401" w:type="dxa"/>
          </w:tcPr>
          <w:p w:rsidR="00116DC7" w:rsidRPr="009D53CE" w:rsidRDefault="00116DC7" w:rsidP="00116DC7">
            <w:pPr>
              <w:pStyle w:val="ListParagraph"/>
              <w:numPr>
                <w:ilvl w:val="0"/>
                <w:numId w:val="25"/>
              </w:numPr>
              <w:rPr>
                <w:rFonts w:ascii="Times New Roman" w:hAnsi="Times New Roman" w:cs="Times New Roman"/>
                <w:sz w:val="20"/>
                <w:szCs w:val="20"/>
              </w:rPr>
            </w:pPr>
            <w:r w:rsidRPr="009D53CE">
              <w:rPr>
                <w:rFonts w:ascii="Times New Roman" w:hAnsi="Times New Roman" w:cs="Times New Roman"/>
                <w:color w:val="000000" w:themeColor="text1"/>
                <w:sz w:val="20"/>
                <w:szCs w:val="20"/>
              </w:rPr>
              <w:t>Reason abstractly and quantitatively</w:t>
            </w:r>
          </w:p>
          <w:p w:rsidR="00116DC7" w:rsidRDefault="002504F7" w:rsidP="005B6606">
            <w:pPr>
              <w:pStyle w:val="ListParagraph"/>
              <w:numPr>
                <w:ilvl w:val="0"/>
                <w:numId w:val="25"/>
              </w:numPr>
              <w:rPr>
                <w:rFonts w:ascii="Times New Roman" w:hAnsi="Times New Roman" w:cs="Times New Roman"/>
                <w:sz w:val="20"/>
                <w:szCs w:val="20"/>
              </w:rPr>
            </w:pPr>
            <w:r>
              <w:rPr>
                <w:rFonts w:ascii="Times New Roman" w:hAnsi="Times New Roman" w:cs="Times New Roman"/>
                <w:sz w:val="20"/>
                <w:szCs w:val="20"/>
              </w:rPr>
              <w:t>Model with m</w:t>
            </w:r>
            <w:r w:rsidR="00116DC7" w:rsidRPr="009D53CE">
              <w:rPr>
                <w:rFonts w:ascii="Times New Roman" w:hAnsi="Times New Roman" w:cs="Times New Roman"/>
                <w:sz w:val="20"/>
                <w:szCs w:val="20"/>
              </w:rPr>
              <w:t>athematics.</w:t>
            </w:r>
          </w:p>
          <w:p w:rsidR="002504F7" w:rsidRPr="009D53CE" w:rsidRDefault="002504F7" w:rsidP="005B6606">
            <w:pPr>
              <w:pStyle w:val="ListParagraph"/>
              <w:numPr>
                <w:ilvl w:val="0"/>
                <w:numId w:val="25"/>
              </w:numPr>
              <w:rPr>
                <w:rFonts w:ascii="Times New Roman" w:hAnsi="Times New Roman" w:cs="Times New Roman"/>
                <w:sz w:val="20"/>
                <w:szCs w:val="20"/>
              </w:rPr>
            </w:pPr>
            <w:r>
              <w:rPr>
                <w:rFonts w:ascii="Times New Roman" w:hAnsi="Times New Roman" w:cs="Times New Roman"/>
                <w:sz w:val="20"/>
                <w:szCs w:val="20"/>
              </w:rPr>
              <w:t>Use appropriate tools strategically.</w:t>
            </w:r>
          </w:p>
          <w:p w:rsidR="002A46AF" w:rsidRDefault="00116DC7" w:rsidP="00116DC7">
            <w:pPr>
              <w:pStyle w:val="ListParagraph"/>
              <w:numPr>
                <w:ilvl w:val="0"/>
                <w:numId w:val="25"/>
              </w:numPr>
              <w:rPr>
                <w:rFonts w:ascii="Times New Roman" w:hAnsi="Times New Roman" w:cs="Times New Roman"/>
                <w:sz w:val="20"/>
                <w:szCs w:val="20"/>
              </w:rPr>
            </w:pPr>
            <w:r w:rsidRPr="009D53CE">
              <w:rPr>
                <w:rFonts w:ascii="Times New Roman" w:hAnsi="Times New Roman" w:cs="Times New Roman"/>
                <w:sz w:val="20"/>
                <w:szCs w:val="20"/>
              </w:rPr>
              <w:t>Look for and make use of structure.</w:t>
            </w:r>
          </w:p>
          <w:p w:rsidR="002504F7" w:rsidRPr="009D53CE" w:rsidRDefault="002504F7" w:rsidP="00116DC7">
            <w:pPr>
              <w:pStyle w:val="ListParagraph"/>
              <w:numPr>
                <w:ilvl w:val="0"/>
                <w:numId w:val="25"/>
              </w:numPr>
              <w:rPr>
                <w:rFonts w:ascii="Times New Roman" w:hAnsi="Times New Roman" w:cs="Times New Roman"/>
                <w:sz w:val="20"/>
                <w:szCs w:val="20"/>
              </w:rPr>
            </w:pPr>
            <w:r>
              <w:rPr>
                <w:rFonts w:ascii="Times New Roman" w:hAnsi="Times New Roman" w:cs="Times New Roman"/>
                <w:sz w:val="20"/>
                <w:szCs w:val="20"/>
              </w:rPr>
              <w:t>Look for and express regularity in repeated reasoning.</w:t>
            </w:r>
          </w:p>
        </w:tc>
        <w:tc>
          <w:tcPr>
            <w:tcW w:w="3798" w:type="dxa"/>
          </w:tcPr>
          <w:p w:rsidR="002A46AF" w:rsidRPr="009D53CE" w:rsidRDefault="002A46AF"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determine the parameters of a linear or exponential function</w:t>
            </w:r>
          </w:p>
          <w:p w:rsidR="00116DC7" w:rsidRPr="009D53CE" w:rsidRDefault="00116DC7" w:rsidP="00DC31CF">
            <w:pPr>
              <w:pStyle w:val="ListParagraph"/>
              <w:numPr>
                <w:ilvl w:val="0"/>
                <w:numId w:val="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Given a linear or exponential word problem I can interpret the parameters of the function.</w:t>
            </w:r>
          </w:p>
        </w:tc>
      </w:tr>
    </w:tbl>
    <w:p w:rsidR="008571BC" w:rsidRPr="009D53CE" w:rsidRDefault="008571BC" w:rsidP="00CC0370">
      <w:pPr>
        <w:spacing w:line="240" w:lineRule="auto"/>
        <w:rPr>
          <w:rFonts w:ascii="Times New Roman" w:hAnsi="Times New Roman" w:cs="Times New Roman"/>
          <w:color w:val="000000" w:themeColor="text1"/>
          <w:sz w:val="20"/>
          <w:szCs w:val="20"/>
        </w:rPr>
      </w:pPr>
    </w:p>
    <w:p w:rsidR="008571BC" w:rsidRPr="009D53CE" w:rsidRDefault="008571BC">
      <w:p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br w:type="page"/>
      </w:r>
    </w:p>
    <w:tbl>
      <w:tblPr>
        <w:tblStyle w:val="TableGrid"/>
        <w:tblW w:w="13248" w:type="dxa"/>
        <w:tblLook w:val="04A0" w:firstRow="1" w:lastRow="0" w:firstColumn="1" w:lastColumn="0" w:noHBand="0" w:noVBand="1"/>
      </w:tblPr>
      <w:tblGrid>
        <w:gridCol w:w="1098"/>
        <w:gridCol w:w="900"/>
        <w:gridCol w:w="3870"/>
        <w:gridCol w:w="3600"/>
        <w:gridCol w:w="3780"/>
      </w:tblGrid>
      <w:tr w:rsidR="009D0715" w:rsidRPr="009D53CE" w:rsidTr="009D0715">
        <w:tc>
          <w:tcPr>
            <w:tcW w:w="1098" w:type="dxa"/>
            <w:tcBorders>
              <w:bottom w:val="single" w:sz="4" w:space="0" w:color="000000" w:themeColor="text1"/>
            </w:tcBorders>
          </w:tcPr>
          <w:p w:rsidR="009D0715" w:rsidRPr="009D53CE" w:rsidRDefault="009D0715" w:rsidP="00C77FDA">
            <w:pPr>
              <w:jc w:val="center"/>
              <w:rPr>
                <w:rFonts w:ascii="Times New Roman" w:hAnsi="Times New Roman" w:cs="Times New Roman"/>
                <w:color w:val="000000" w:themeColor="text1"/>
                <w:sz w:val="20"/>
                <w:szCs w:val="20"/>
              </w:rPr>
            </w:pPr>
          </w:p>
        </w:tc>
        <w:tc>
          <w:tcPr>
            <w:tcW w:w="8370" w:type="dxa"/>
            <w:gridSpan w:val="3"/>
            <w:tcBorders>
              <w:bottom w:val="single" w:sz="4" w:space="0" w:color="000000" w:themeColor="text1"/>
            </w:tcBorders>
          </w:tcPr>
          <w:p w:rsidR="009D0715" w:rsidRPr="009D53CE" w:rsidRDefault="009D0715" w:rsidP="00C77FDA">
            <w:pPr>
              <w:jc w:val="cente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Unit 3: Descriptive Statistics – 8</w:t>
            </w:r>
            <w:r w:rsidRPr="009D53CE">
              <w:rPr>
                <w:rFonts w:ascii="Times New Roman" w:hAnsi="Times New Roman" w:cs="Times New Roman"/>
                <w:color w:val="000000" w:themeColor="text1"/>
                <w:sz w:val="20"/>
                <w:szCs w:val="20"/>
                <w:vertAlign w:val="superscript"/>
              </w:rPr>
              <w:t>th</w:t>
            </w:r>
            <w:r w:rsidRPr="009D53CE">
              <w:rPr>
                <w:rFonts w:ascii="Times New Roman" w:hAnsi="Times New Roman" w:cs="Times New Roman"/>
                <w:color w:val="000000" w:themeColor="text1"/>
                <w:sz w:val="20"/>
                <w:szCs w:val="20"/>
              </w:rPr>
              <w:t xml:space="preserve"> Grade Algebra</w:t>
            </w:r>
          </w:p>
        </w:tc>
        <w:tc>
          <w:tcPr>
            <w:tcW w:w="3780" w:type="dxa"/>
            <w:tcBorders>
              <w:bottom w:val="single" w:sz="4" w:space="0" w:color="000000" w:themeColor="text1"/>
            </w:tcBorders>
          </w:tcPr>
          <w:p w:rsidR="009D0715" w:rsidRPr="009D53CE" w:rsidRDefault="009D0715" w:rsidP="00C77FDA">
            <w:pPr>
              <w:jc w:val="center"/>
              <w:rPr>
                <w:rFonts w:ascii="Times New Roman" w:hAnsi="Times New Roman" w:cs="Times New Roman"/>
                <w:color w:val="000000" w:themeColor="text1"/>
                <w:sz w:val="20"/>
                <w:szCs w:val="20"/>
              </w:rPr>
            </w:pPr>
          </w:p>
        </w:tc>
      </w:tr>
      <w:tr w:rsidR="009D0715" w:rsidRPr="009D53CE" w:rsidTr="009D0715">
        <w:tc>
          <w:tcPr>
            <w:tcW w:w="1098" w:type="dxa"/>
            <w:tcBorders>
              <w:bottom w:val="single" w:sz="4" w:space="0" w:color="000000" w:themeColor="text1"/>
            </w:tcBorders>
            <w:shd w:val="pct15" w:color="auto" w:fill="auto"/>
          </w:tcPr>
          <w:p w:rsidR="009D0715" w:rsidRPr="009D53CE" w:rsidRDefault="009D0715" w:rsidP="00BA725B">
            <w:pPr>
              <w:jc w:val="center"/>
              <w:rPr>
                <w:rFonts w:ascii="Times New Roman" w:hAnsi="Times New Roman" w:cs="Times New Roman"/>
                <w:sz w:val="20"/>
                <w:szCs w:val="20"/>
              </w:rPr>
            </w:pPr>
            <w:r w:rsidRPr="009D53CE">
              <w:rPr>
                <w:rFonts w:ascii="Times New Roman" w:hAnsi="Times New Roman" w:cs="Times New Roman"/>
                <w:sz w:val="20"/>
                <w:szCs w:val="20"/>
              </w:rPr>
              <w:t>cluster</w:t>
            </w:r>
          </w:p>
        </w:tc>
        <w:tc>
          <w:tcPr>
            <w:tcW w:w="900" w:type="dxa"/>
            <w:tcBorders>
              <w:bottom w:val="single" w:sz="4" w:space="0" w:color="000000" w:themeColor="text1"/>
            </w:tcBorders>
            <w:shd w:val="pct15" w:color="auto" w:fill="auto"/>
          </w:tcPr>
          <w:p w:rsidR="009D0715" w:rsidRPr="009D53CE" w:rsidRDefault="009D0715" w:rsidP="00BA725B">
            <w:pPr>
              <w:jc w:val="center"/>
              <w:rPr>
                <w:rFonts w:ascii="Times New Roman" w:hAnsi="Times New Roman" w:cs="Times New Roman"/>
                <w:sz w:val="20"/>
                <w:szCs w:val="20"/>
              </w:rPr>
            </w:pPr>
            <w:r w:rsidRPr="009D53CE">
              <w:rPr>
                <w:rFonts w:ascii="Times New Roman" w:hAnsi="Times New Roman" w:cs="Times New Roman"/>
                <w:sz w:val="20"/>
                <w:szCs w:val="20"/>
              </w:rPr>
              <w:t>KCAS Number</w:t>
            </w:r>
          </w:p>
        </w:tc>
        <w:tc>
          <w:tcPr>
            <w:tcW w:w="3870" w:type="dxa"/>
            <w:tcBorders>
              <w:bottom w:val="single" w:sz="4" w:space="0" w:color="000000" w:themeColor="text1"/>
            </w:tcBorders>
            <w:shd w:val="pct15" w:color="auto" w:fill="auto"/>
          </w:tcPr>
          <w:p w:rsidR="009D0715" w:rsidRPr="009D53CE" w:rsidRDefault="009D0715" w:rsidP="00BA725B">
            <w:pPr>
              <w:jc w:val="center"/>
              <w:rPr>
                <w:rFonts w:ascii="Times New Roman" w:hAnsi="Times New Roman" w:cs="Times New Roman"/>
                <w:sz w:val="20"/>
                <w:szCs w:val="20"/>
              </w:rPr>
            </w:pPr>
            <w:r w:rsidRPr="009D53CE">
              <w:rPr>
                <w:rFonts w:ascii="Times New Roman" w:hAnsi="Times New Roman" w:cs="Times New Roman"/>
                <w:sz w:val="20"/>
                <w:szCs w:val="20"/>
              </w:rPr>
              <w:t>Common Core State Standard</w:t>
            </w:r>
          </w:p>
        </w:tc>
        <w:tc>
          <w:tcPr>
            <w:tcW w:w="3600" w:type="dxa"/>
            <w:tcBorders>
              <w:bottom w:val="single" w:sz="4" w:space="0" w:color="000000" w:themeColor="text1"/>
            </w:tcBorders>
            <w:shd w:val="pct15" w:color="auto" w:fill="auto"/>
          </w:tcPr>
          <w:p w:rsidR="009D0715" w:rsidRPr="009D53CE" w:rsidRDefault="009D0715" w:rsidP="00BA725B">
            <w:pPr>
              <w:jc w:val="center"/>
              <w:rPr>
                <w:rFonts w:ascii="Times New Roman" w:hAnsi="Times New Roman" w:cs="Times New Roman"/>
                <w:sz w:val="20"/>
                <w:szCs w:val="20"/>
              </w:rPr>
            </w:pPr>
            <w:r w:rsidRPr="009D53CE">
              <w:rPr>
                <w:rFonts w:ascii="Times New Roman" w:hAnsi="Times New Roman" w:cs="Times New Roman"/>
                <w:sz w:val="20"/>
                <w:szCs w:val="20"/>
              </w:rPr>
              <w:t>Mathematical Practices</w:t>
            </w:r>
          </w:p>
        </w:tc>
        <w:tc>
          <w:tcPr>
            <w:tcW w:w="3780" w:type="dxa"/>
            <w:tcBorders>
              <w:bottom w:val="single" w:sz="4" w:space="0" w:color="000000" w:themeColor="text1"/>
            </w:tcBorders>
            <w:shd w:val="pct15" w:color="auto" w:fill="auto"/>
          </w:tcPr>
          <w:p w:rsidR="009D0715" w:rsidRPr="009D53CE" w:rsidRDefault="009D0715" w:rsidP="00BA725B">
            <w:pPr>
              <w:jc w:val="center"/>
              <w:rPr>
                <w:rFonts w:ascii="Times New Roman" w:hAnsi="Times New Roman" w:cs="Times New Roman"/>
                <w:sz w:val="20"/>
                <w:szCs w:val="20"/>
              </w:rPr>
            </w:pPr>
            <w:r w:rsidRPr="009D53CE">
              <w:rPr>
                <w:rFonts w:ascii="Times New Roman" w:hAnsi="Times New Roman" w:cs="Times New Roman"/>
                <w:sz w:val="20"/>
                <w:szCs w:val="20"/>
              </w:rPr>
              <w:t>I Can Statements</w:t>
            </w:r>
          </w:p>
        </w:tc>
      </w:tr>
      <w:tr w:rsidR="009D0715" w:rsidRPr="009D53CE" w:rsidTr="009D0715">
        <w:trPr>
          <w:trHeight w:val="1043"/>
        </w:trPr>
        <w:tc>
          <w:tcPr>
            <w:tcW w:w="1098" w:type="dxa"/>
            <w:vMerge w:val="restart"/>
            <w:textDirection w:val="btLr"/>
          </w:tcPr>
          <w:p w:rsidR="009D0715" w:rsidRPr="009D53CE" w:rsidRDefault="009D0715" w:rsidP="00C77FDA">
            <w:pPr>
              <w:ind w:left="113" w:right="113"/>
              <w:jc w:val="center"/>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Summarize, represent, and interpret data on a single count or measurement variable</w:t>
            </w:r>
          </w:p>
        </w:tc>
        <w:tc>
          <w:tcPr>
            <w:tcW w:w="900" w:type="dxa"/>
            <w:shd w:val="clear" w:color="auto" w:fill="auto"/>
          </w:tcPr>
          <w:p w:rsidR="009D0715" w:rsidRPr="009D53CE" w:rsidRDefault="009D0715" w:rsidP="00C77FDA">
            <w:pPr>
              <w:jc w:val="center"/>
              <w:rPr>
                <w:rFonts w:ascii="Times New Roman" w:eastAsia="Times New Roman" w:hAnsi="Times New Roman" w:cs="Times New Roman"/>
                <w:color w:val="000000" w:themeColor="text1"/>
                <w:sz w:val="20"/>
                <w:szCs w:val="20"/>
              </w:rPr>
            </w:pPr>
            <w:bookmarkStart w:id="26" w:name="s-id-1"/>
          </w:p>
          <w:p w:rsidR="009D0715" w:rsidRPr="009D53CE" w:rsidRDefault="009D0715" w:rsidP="00C77FDA">
            <w:pPr>
              <w:jc w:val="center"/>
              <w:rPr>
                <w:rFonts w:ascii="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S-ID.1.</w:t>
            </w:r>
            <w:bookmarkEnd w:id="26"/>
          </w:p>
        </w:tc>
        <w:tc>
          <w:tcPr>
            <w:tcW w:w="3870" w:type="dxa"/>
            <w:shd w:val="clear" w:color="auto" w:fill="auto"/>
          </w:tcPr>
          <w:p w:rsidR="009D0715" w:rsidRPr="009D53CE" w:rsidRDefault="009D0715" w:rsidP="00DC31CF">
            <w:pPr>
              <w:numPr>
                <w:ilvl w:val="0"/>
                <w:numId w:val="31"/>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Represent data with plots on the real number line (dot plots, histograms, and box plots).</w:t>
            </w:r>
          </w:p>
          <w:p w:rsidR="009D0715" w:rsidRPr="009D53CE" w:rsidRDefault="009D0715" w:rsidP="00C77FDA">
            <w:pPr>
              <w:jc w:val="center"/>
              <w:rPr>
                <w:rFonts w:ascii="Times New Roman" w:hAnsi="Times New Roman" w:cs="Times New Roman"/>
                <w:color w:val="000000" w:themeColor="text1"/>
                <w:sz w:val="20"/>
                <w:szCs w:val="20"/>
              </w:rPr>
            </w:pPr>
          </w:p>
        </w:tc>
        <w:tc>
          <w:tcPr>
            <w:tcW w:w="3600" w:type="dxa"/>
            <w:shd w:val="clear" w:color="auto" w:fill="auto"/>
          </w:tcPr>
          <w:p w:rsidR="009D0715" w:rsidRPr="009D0715" w:rsidRDefault="00BA67B3" w:rsidP="00BB49A0">
            <w:pPr>
              <w:pStyle w:val="ListParagraph"/>
              <w:numPr>
                <w:ilvl w:val="0"/>
                <w:numId w:val="55"/>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Use appropriate tools strategically.</w:t>
            </w:r>
          </w:p>
        </w:tc>
        <w:tc>
          <w:tcPr>
            <w:tcW w:w="3780" w:type="dxa"/>
          </w:tcPr>
          <w:p w:rsidR="009D0715" w:rsidRPr="009D0715" w:rsidRDefault="009D0715" w:rsidP="00BB49A0">
            <w:pPr>
              <w:pStyle w:val="ListParagraph"/>
              <w:numPr>
                <w:ilvl w:val="0"/>
                <w:numId w:val="55"/>
              </w:numPr>
              <w:rPr>
                <w:rFonts w:ascii="Times New Roman" w:hAnsi="Times New Roman" w:cs="Times New Roman"/>
                <w:color w:val="000000" w:themeColor="text1"/>
                <w:sz w:val="20"/>
                <w:szCs w:val="20"/>
              </w:rPr>
            </w:pPr>
            <w:r w:rsidRPr="009D0715">
              <w:rPr>
                <w:rFonts w:ascii="Times New Roman" w:hAnsi="Times New Roman" w:cs="Times New Roman"/>
                <w:color w:val="000000" w:themeColor="text1"/>
                <w:sz w:val="20"/>
                <w:szCs w:val="20"/>
              </w:rPr>
              <w:t>I can represent data with plots on the real number line using various display types.</w:t>
            </w:r>
          </w:p>
        </w:tc>
      </w:tr>
      <w:tr w:rsidR="009D0715" w:rsidRPr="009D53CE" w:rsidTr="009D0715">
        <w:trPr>
          <w:trHeight w:val="1349"/>
        </w:trPr>
        <w:tc>
          <w:tcPr>
            <w:tcW w:w="1098" w:type="dxa"/>
            <w:vMerge/>
          </w:tcPr>
          <w:p w:rsidR="009D0715" w:rsidRPr="009D53CE" w:rsidRDefault="009D0715" w:rsidP="00C77FDA">
            <w:pPr>
              <w:jc w:val="center"/>
              <w:rPr>
                <w:rFonts w:ascii="Times New Roman" w:eastAsia="Times New Roman" w:hAnsi="Times New Roman" w:cs="Times New Roman"/>
                <w:color w:val="000000" w:themeColor="text1"/>
                <w:sz w:val="20"/>
                <w:szCs w:val="20"/>
              </w:rPr>
            </w:pPr>
          </w:p>
        </w:tc>
        <w:tc>
          <w:tcPr>
            <w:tcW w:w="900" w:type="dxa"/>
            <w:shd w:val="clear" w:color="auto" w:fill="auto"/>
          </w:tcPr>
          <w:p w:rsidR="009D0715" w:rsidRPr="009D53CE" w:rsidRDefault="009D0715" w:rsidP="00C77FDA">
            <w:pPr>
              <w:jc w:val="center"/>
              <w:rPr>
                <w:rFonts w:ascii="Times New Roman" w:eastAsia="Times New Roman" w:hAnsi="Times New Roman" w:cs="Times New Roman"/>
                <w:color w:val="000000" w:themeColor="text1"/>
                <w:sz w:val="20"/>
                <w:szCs w:val="20"/>
              </w:rPr>
            </w:pPr>
          </w:p>
          <w:p w:rsidR="009D0715" w:rsidRPr="009D53CE" w:rsidRDefault="009D0715" w:rsidP="00C77FDA">
            <w:pPr>
              <w:jc w:val="center"/>
              <w:rPr>
                <w:rFonts w:ascii="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S-ID.2</w:t>
            </w:r>
          </w:p>
        </w:tc>
        <w:tc>
          <w:tcPr>
            <w:tcW w:w="3870" w:type="dxa"/>
            <w:shd w:val="clear" w:color="auto" w:fill="auto"/>
          </w:tcPr>
          <w:p w:rsidR="009D0715" w:rsidRDefault="009D0715" w:rsidP="00C77FDA">
            <w:pPr>
              <w:jc w:val="center"/>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Use statistics appropriate to the shape of the data distribution to compare center (median, mean) and spread (interquartile range, standard deviation) of two or more different data sets.</w:t>
            </w:r>
          </w:p>
          <w:p w:rsidR="00C35DEF" w:rsidRPr="00C35DEF" w:rsidRDefault="00C35DEF" w:rsidP="00C35DEF">
            <w:pPr>
              <w:rPr>
                <w:rFonts w:ascii="Times New Roman" w:hAnsi="Times New Roman" w:cs="Times New Roman"/>
                <w:i/>
                <w:color w:val="000000" w:themeColor="text1"/>
                <w:sz w:val="18"/>
                <w:szCs w:val="18"/>
              </w:rPr>
            </w:pPr>
            <w:r>
              <w:rPr>
                <w:rFonts w:ascii="Times New Roman" w:hAnsi="Times New Roman" w:cs="Times New Roman"/>
                <w:i/>
                <w:color w:val="000000" w:themeColor="text1"/>
                <w:sz w:val="18"/>
                <w:szCs w:val="18"/>
              </w:rPr>
              <w:t>(In grades 6-7, students describe center and spread in a data distribution.  Here they choose a summary statistic appropriate to the characteristics of the data distribution, such as the shape of the distribution or the existence of extreme data points)</w:t>
            </w:r>
          </w:p>
        </w:tc>
        <w:tc>
          <w:tcPr>
            <w:tcW w:w="3600" w:type="dxa"/>
            <w:shd w:val="clear" w:color="auto" w:fill="auto"/>
          </w:tcPr>
          <w:p w:rsidR="009D0715" w:rsidRPr="009D53CE" w:rsidRDefault="009D0715" w:rsidP="00C77FDA">
            <w:pPr>
              <w:jc w:val="center"/>
              <w:rPr>
                <w:rFonts w:ascii="Times New Roman" w:hAnsi="Times New Roman" w:cs="Times New Roman"/>
                <w:color w:val="000000" w:themeColor="text1"/>
                <w:sz w:val="20"/>
                <w:szCs w:val="20"/>
              </w:rPr>
            </w:pPr>
          </w:p>
          <w:p w:rsidR="009D0715" w:rsidRPr="00BA67B3" w:rsidRDefault="00BA67B3" w:rsidP="00BA67B3">
            <w:pPr>
              <w:pStyle w:val="ListParagraph"/>
              <w:numPr>
                <w:ilvl w:val="0"/>
                <w:numId w:val="71"/>
              </w:numPr>
              <w:jc w:val="cente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Construct viable comments and critique the reasoning of others. </w:t>
            </w:r>
          </w:p>
        </w:tc>
        <w:tc>
          <w:tcPr>
            <w:tcW w:w="3780" w:type="dxa"/>
          </w:tcPr>
          <w:p w:rsidR="009D0715" w:rsidRDefault="00C35DEF" w:rsidP="00BB49A0">
            <w:pPr>
              <w:pStyle w:val="ListParagraph"/>
              <w:numPr>
                <w:ilvl w:val="0"/>
                <w:numId w:val="56"/>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compare the data distributions of different data sets.</w:t>
            </w:r>
          </w:p>
          <w:p w:rsidR="00C35DEF" w:rsidRDefault="00C35DEF" w:rsidP="00BB49A0">
            <w:pPr>
              <w:pStyle w:val="ListParagraph"/>
              <w:numPr>
                <w:ilvl w:val="0"/>
                <w:numId w:val="56"/>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choose the appropriate measure for center (mean, median) and spread (interquartile range, standard deviation) based on the shape of a data distribution.</w:t>
            </w:r>
          </w:p>
          <w:p w:rsidR="00C35DEF" w:rsidRPr="009D0715" w:rsidRDefault="00C35DEF" w:rsidP="00BB49A0">
            <w:pPr>
              <w:pStyle w:val="ListParagraph"/>
              <w:numPr>
                <w:ilvl w:val="0"/>
                <w:numId w:val="56"/>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use appropriate statistics for center and spread to compare two or more data sets.</w:t>
            </w:r>
          </w:p>
        </w:tc>
      </w:tr>
      <w:tr w:rsidR="009D0715" w:rsidRPr="009D53CE" w:rsidTr="009D0715">
        <w:trPr>
          <w:trHeight w:val="1340"/>
        </w:trPr>
        <w:tc>
          <w:tcPr>
            <w:tcW w:w="1098" w:type="dxa"/>
            <w:vMerge/>
          </w:tcPr>
          <w:p w:rsidR="009D0715" w:rsidRPr="009D53CE" w:rsidRDefault="009D0715" w:rsidP="00C77FDA">
            <w:pPr>
              <w:jc w:val="center"/>
              <w:rPr>
                <w:rFonts w:ascii="Times New Roman" w:eastAsia="Times New Roman" w:hAnsi="Times New Roman" w:cs="Times New Roman"/>
                <w:color w:val="000000" w:themeColor="text1"/>
                <w:sz w:val="20"/>
                <w:szCs w:val="20"/>
              </w:rPr>
            </w:pPr>
          </w:p>
        </w:tc>
        <w:tc>
          <w:tcPr>
            <w:tcW w:w="900" w:type="dxa"/>
            <w:shd w:val="clear" w:color="auto" w:fill="auto"/>
          </w:tcPr>
          <w:p w:rsidR="009D0715" w:rsidRPr="009D53CE" w:rsidRDefault="009D0715" w:rsidP="00C77FDA">
            <w:pPr>
              <w:jc w:val="center"/>
              <w:rPr>
                <w:rFonts w:ascii="Times New Roman" w:eastAsia="Times New Roman" w:hAnsi="Times New Roman" w:cs="Times New Roman"/>
                <w:color w:val="000000" w:themeColor="text1"/>
                <w:sz w:val="20"/>
                <w:szCs w:val="20"/>
              </w:rPr>
            </w:pPr>
          </w:p>
          <w:p w:rsidR="009D0715" w:rsidRPr="009D53CE" w:rsidRDefault="009D0715" w:rsidP="00C77FDA">
            <w:pPr>
              <w:jc w:val="center"/>
              <w:rPr>
                <w:rFonts w:ascii="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S-ID.3</w:t>
            </w:r>
          </w:p>
        </w:tc>
        <w:tc>
          <w:tcPr>
            <w:tcW w:w="3870" w:type="dxa"/>
            <w:shd w:val="clear" w:color="auto" w:fill="auto"/>
          </w:tcPr>
          <w:p w:rsidR="009D0715" w:rsidRPr="009D53CE" w:rsidRDefault="009D0715" w:rsidP="00C77FDA">
            <w:pPr>
              <w:jc w:val="center"/>
              <w:rPr>
                <w:rFonts w:ascii="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Interpret differences in shape, center, and spread in the context of the data sets, accounting for possible effects of extreme data points (outliers).</w:t>
            </w:r>
          </w:p>
        </w:tc>
        <w:tc>
          <w:tcPr>
            <w:tcW w:w="3600" w:type="dxa"/>
            <w:shd w:val="clear" w:color="auto" w:fill="auto"/>
          </w:tcPr>
          <w:p w:rsidR="009D0715" w:rsidRPr="009D53CE" w:rsidRDefault="009D0715" w:rsidP="00C77FDA">
            <w:pPr>
              <w:jc w:val="center"/>
              <w:rPr>
                <w:rFonts w:ascii="Times New Roman" w:hAnsi="Times New Roman" w:cs="Times New Roman"/>
                <w:color w:val="000000" w:themeColor="text1"/>
                <w:sz w:val="20"/>
                <w:szCs w:val="20"/>
              </w:rPr>
            </w:pPr>
          </w:p>
          <w:p w:rsidR="009D0715" w:rsidRDefault="00C35DEF" w:rsidP="00BB49A0">
            <w:pPr>
              <w:pStyle w:val="ListParagraph"/>
              <w:numPr>
                <w:ilvl w:val="0"/>
                <w:numId w:val="58"/>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Reason abstractly and quantitatively</w:t>
            </w:r>
          </w:p>
          <w:p w:rsidR="00C35DEF" w:rsidRPr="00C35DEF" w:rsidRDefault="00C35DEF" w:rsidP="00BB49A0">
            <w:pPr>
              <w:pStyle w:val="ListParagraph"/>
              <w:numPr>
                <w:ilvl w:val="0"/>
                <w:numId w:val="58"/>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Attend to precision</w:t>
            </w:r>
          </w:p>
        </w:tc>
        <w:tc>
          <w:tcPr>
            <w:tcW w:w="3780" w:type="dxa"/>
          </w:tcPr>
          <w:p w:rsidR="009D0715" w:rsidRDefault="00C35DEF" w:rsidP="00BB49A0">
            <w:pPr>
              <w:pStyle w:val="ListParagraph"/>
              <w:numPr>
                <w:ilvl w:val="0"/>
                <w:numId w:val="57"/>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use measures of variation to interpret and analyze data.</w:t>
            </w:r>
          </w:p>
          <w:p w:rsidR="00C35DEF" w:rsidRDefault="00C35DEF" w:rsidP="00BB49A0">
            <w:pPr>
              <w:pStyle w:val="ListParagraph"/>
              <w:numPr>
                <w:ilvl w:val="0"/>
                <w:numId w:val="57"/>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define the context of data sets.</w:t>
            </w:r>
          </w:p>
          <w:p w:rsidR="00C35DEF" w:rsidRDefault="00C35DEF" w:rsidP="00BB49A0">
            <w:pPr>
              <w:pStyle w:val="ListParagraph"/>
              <w:numPr>
                <w:ilvl w:val="0"/>
                <w:numId w:val="57"/>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interpret differences in shape, center and spread in the context of data sets.</w:t>
            </w:r>
          </w:p>
          <w:p w:rsidR="00C35DEF" w:rsidRPr="00C35DEF" w:rsidRDefault="00C35DEF" w:rsidP="00BB49A0">
            <w:pPr>
              <w:pStyle w:val="ListParagraph"/>
              <w:numPr>
                <w:ilvl w:val="0"/>
                <w:numId w:val="57"/>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describe the possible effects the presence of outliers in a set of data can have on shape, center, and spread in the context of the data sets.</w:t>
            </w:r>
          </w:p>
        </w:tc>
      </w:tr>
    </w:tbl>
    <w:p w:rsidR="00B14A8C" w:rsidRDefault="00B14A8C">
      <w:r>
        <w:br w:type="page"/>
      </w:r>
    </w:p>
    <w:tbl>
      <w:tblPr>
        <w:tblStyle w:val="TableGrid"/>
        <w:tblW w:w="13248" w:type="dxa"/>
        <w:tblLook w:val="04A0" w:firstRow="1" w:lastRow="0" w:firstColumn="1" w:lastColumn="0" w:noHBand="0" w:noVBand="1"/>
      </w:tblPr>
      <w:tblGrid>
        <w:gridCol w:w="1098"/>
        <w:gridCol w:w="900"/>
        <w:gridCol w:w="3870"/>
        <w:gridCol w:w="3600"/>
        <w:gridCol w:w="3780"/>
      </w:tblGrid>
      <w:tr w:rsidR="00B14A8C" w:rsidRPr="009D53CE" w:rsidTr="00B14A8C">
        <w:trPr>
          <w:trHeight w:val="440"/>
        </w:trPr>
        <w:tc>
          <w:tcPr>
            <w:tcW w:w="1098" w:type="dxa"/>
            <w:shd w:val="pct20" w:color="auto" w:fill="auto"/>
          </w:tcPr>
          <w:p w:rsidR="00B14A8C" w:rsidRPr="009D53CE" w:rsidRDefault="00B14A8C" w:rsidP="00BA725B">
            <w:pPr>
              <w:jc w:val="center"/>
              <w:rPr>
                <w:rFonts w:ascii="Times New Roman" w:hAnsi="Times New Roman" w:cs="Times New Roman"/>
                <w:sz w:val="20"/>
                <w:szCs w:val="20"/>
              </w:rPr>
            </w:pPr>
            <w:r w:rsidRPr="009D53CE">
              <w:rPr>
                <w:rFonts w:ascii="Times New Roman" w:hAnsi="Times New Roman" w:cs="Times New Roman"/>
                <w:sz w:val="20"/>
                <w:szCs w:val="20"/>
              </w:rPr>
              <w:lastRenderedPageBreak/>
              <w:t>cluster</w:t>
            </w:r>
          </w:p>
        </w:tc>
        <w:tc>
          <w:tcPr>
            <w:tcW w:w="900" w:type="dxa"/>
            <w:shd w:val="pct20" w:color="auto" w:fill="auto"/>
          </w:tcPr>
          <w:p w:rsidR="00B14A8C" w:rsidRPr="009D53CE" w:rsidRDefault="00B14A8C" w:rsidP="00BA725B">
            <w:pPr>
              <w:jc w:val="center"/>
              <w:rPr>
                <w:rFonts w:ascii="Times New Roman" w:hAnsi="Times New Roman" w:cs="Times New Roman"/>
                <w:sz w:val="20"/>
                <w:szCs w:val="20"/>
              </w:rPr>
            </w:pPr>
            <w:r w:rsidRPr="009D53CE">
              <w:rPr>
                <w:rFonts w:ascii="Times New Roman" w:hAnsi="Times New Roman" w:cs="Times New Roman"/>
                <w:sz w:val="20"/>
                <w:szCs w:val="20"/>
              </w:rPr>
              <w:t>KCAS Number</w:t>
            </w:r>
          </w:p>
        </w:tc>
        <w:tc>
          <w:tcPr>
            <w:tcW w:w="3870" w:type="dxa"/>
            <w:shd w:val="pct20" w:color="auto" w:fill="auto"/>
          </w:tcPr>
          <w:p w:rsidR="00B14A8C" w:rsidRPr="009D53CE" w:rsidRDefault="00B14A8C" w:rsidP="00BA725B">
            <w:pPr>
              <w:jc w:val="center"/>
              <w:rPr>
                <w:rFonts w:ascii="Times New Roman" w:hAnsi="Times New Roman" w:cs="Times New Roman"/>
                <w:sz w:val="20"/>
                <w:szCs w:val="20"/>
              </w:rPr>
            </w:pPr>
            <w:r w:rsidRPr="009D53CE">
              <w:rPr>
                <w:rFonts w:ascii="Times New Roman" w:hAnsi="Times New Roman" w:cs="Times New Roman"/>
                <w:sz w:val="20"/>
                <w:szCs w:val="20"/>
              </w:rPr>
              <w:t>Common Core State Standard</w:t>
            </w:r>
          </w:p>
        </w:tc>
        <w:tc>
          <w:tcPr>
            <w:tcW w:w="3600" w:type="dxa"/>
            <w:shd w:val="pct20" w:color="auto" w:fill="auto"/>
          </w:tcPr>
          <w:p w:rsidR="00B14A8C" w:rsidRPr="009D53CE" w:rsidRDefault="00B14A8C" w:rsidP="00BA725B">
            <w:pPr>
              <w:jc w:val="center"/>
              <w:rPr>
                <w:rFonts w:ascii="Times New Roman" w:hAnsi="Times New Roman" w:cs="Times New Roman"/>
                <w:sz w:val="20"/>
                <w:szCs w:val="20"/>
              </w:rPr>
            </w:pPr>
            <w:r w:rsidRPr="009D53CE">
              <w:rPr>
                <w:rFonts w:ascii="Times New Roman" w:hAnsi="Times New Roman" w:cs="Times New Roman"/>
                <w:sz w:val="20"/>
                <w:szCs w:val="20"/>
              </w:rPr>
              <w:t>Mathematical Practices</w:t>
            </w:r>
          </w:p>
        </w:tc>
        <w:tc>
          <w:tcPr>
            <w:tcW w:w="3780" w:type="dxa"/>
            <w:shd w:val="pct20" w:color="auto" w:fill="auto"/>
          </w:tcPr>
          <w:p w:rsidR="00B14A8C" w:rsidRPr="009D53CE" w:rsidRDefault="00B14A8C" w:rsidP="00BA725B">
            <w:pPr>
              <w:jc w:val="center"/>
              <w:rPr>
                <w:rFonts w:ascii="Times New Roman" w:hAnsi="Times New Roman" w:cs="Times New Roman"/>
                <w:sz w:val="20"/>
                <w:szCs w:val="20"/>
              </w:rPr>
            </w:pPr>
            <w:r w:rsidRPr="009D53CE">
              <w:rPr>
                <w:rFonts w:ascii="Times New Roman" w:hAnsi="Times New Roman" w:cs="Times New Roman"/>
                <w:sz w:val="20"/>
                <w:szCs w:val="20"/>
              </w:rPr>
              <w:t>I Can Statements</w:t>
            </w:r>
          </w:p>
        </w:tc>
      </w:tr>
      <w:tr w:rsidR="009D0715" w:rsidRPr="009D53CE" w:rsidTr="009D0715">
        <w:trPr>
          <w:trHeight w:val="1853"/>
        </w:trPr>
        <w:tc>
          <w:tcPr>
            <w:tcW w:w="1098" w:type="dxa"/>
            <w:vMerge w:val="restart"/>
            <w:textDirection w:val="btLr"/>
          </w:tcPr>
          <w:p w:rsidR="009D0715" w:rsidRPr="009D53CE" w:rsidRDefault="009D0715" w:rsidP="00C77FDA">
            <w:pPr>
              <w:ind w:left="113" w:right="113"/>
              <w:jc w:val="center"/>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Investigate patterns of association in bivariate data</w:t>
            </w:r>
          </w:p>
        </w:tc>
        <w:tc>
          <w:tcPr>
            <w:tcW w:w="900" w:type="dxa"/>
            <w:shd w:val="clear" w:color="auto" w:fill="auto"/>
          </w:tcPr>
          <w:p w:rsidR="009D0715" w:rsidRPr="009D53CE" w:rsidRDefault="009D0715" w:rsidP="00C77FDA">
            <w:pPr>
              <w:jc w:val="center"/>
              <w:rPr>
                <w:rFonts w:ascii="Times New Roman" w:eastAsia="Times New Roman" w:hAnsi="Times New Roman" w:cs="Times New Roman"/>
                <w:color w:val="000000" w:themeColor="text1"/>
                <w:sz w:val="20"/>
                <w:szCs w:val="20"/>
              </w:rPr>
            </w:pPr>
          </w:p>
          <w:p w:rsidR="009D0715" w:rsidRPr="009D53CE" w:rsidRDefault="009D0715" w:rsidP="00C77FDA">
            <w:pPr>
              <w:jc w:val="center"/>
              <w:rPr>
                <w:rFonts w:ascii="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8.SP.1</w:t>
            </w:r>
          </w:p>
        </w:tc>
        <w:tc>
          <w:tcPr>
            <w:tcW w:w="3870" w:type="dxa"/>
            <w:shd w:val="clear" w:color="auto" w:fill="auto"/>
          </w:tcPr>
          <w:p w:rsidR="009D0715" w:rsidRPr="009D53CE" w:rsidRDefault="009D0715" w:rsidP="00DC31CF">
            <w:pPr>
              <w:numPr>
                <w:ilvl w:val="0"/>
                <w:numId w:val="32"/>
              </w:numPr>
              <w:shd w:val="clear" w:color="auto" w:fill="FFFFFF"/>
              <w:spacing w:before="100" w:beforeAutospacing="1" w:after="218"/>
              <w:ind w:left="0"/>
              <w:rPr>
                <w:rFonts w:ascii="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Construct and interpret scatter plots for bivariate measurement data to investigate patterns of association between two quantities. Describe patterns such as clustering, outliers, positive or negative association, linear association, and nonlinear association.</w:t>
            </w:r>
          </w:p>
        </w:tc>
        <w:tc>
          <w:tcPr>
            <w:tcW w:w="3600" w:type="dxa"/>
            <w:shd w:val="clear" w:color="auto" w:fill="auto"/>
          </w:tcPr>
          <w:p w:rsidR="009D0715" w:rsidRPr="009D53CE" w:rsidRDefault="009D0715" w:rsidP="00C77FDA">
            <w:pPr>
              <w:jc w:val="center"/>
              <w:rPr>
                <w:rFonts w:ascii="Times New Roman" w:hAnsi="Times New Roman" w:cs="Times New Roman"/>
                <w:color w:val="000000" w:themeColor="text1"/>
                <w:sz w:val="20"/>
                <w:szCs w:val="20"/>
              </w:rPr>
            </w:pPr>
          </w:p>
          <w:p w:rsidR="009D0715" w:rsidRDefault="00C43A1F" w:rsidP="00C43A1F">
            <w:pPr>
              <w:pStyle w:val="ListParagraph"/>
              <w:numPr>
                <w:ilvl w:val="0"/>
                <w:numId w:val="32"/>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Model with mathematics</w:t>
            </w:r>
          </w:p>
          <w:p w:rsidR="00C43A1F" w:rsidRDefault="00C43A1F" w:rsidP="00C43A1F">
            <w:pPr>
              <w:pStyle w:val="ListParagraph"/>
              <w:numPr>
                <w:ilvl w:val="0"/>
                <w:numId w:val="32"/>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Attend to precision</w:t>
            </w:r>
          </w:p>
          <w:p w:rsidR="00C43A1F" w:rsidRPr="009D53CE" w:rsidRDefault="00C43A1F" w:rsidP="00C43A1F">
            <w:pPr>
              <w:pStyle w:val="ListParagraph"/>
              <w:numPr>
                <w:ilvl w:val="0"/>
                <w:numId w:val="32"/>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Look for and express regularity in repeated reasoning</w:t>
            </w:r>
          </w:p>
        </w:tc>
        <w:tc>
          <w:tcPr>
            <w:tcW w:w="3780" w:type="dxa"/>
          </w:tcPr>
          <w:p w:rsidR="00C35DEF" w:rsidRPr="009D53CE" w:rsidRDefault="00C35DEF" w:rsidP="00C35DEF">
            <w:pPr>
              <w:pStyle w:val="ListParagraph"/>
              <w:numPr>
                <w:ilvl w:val="0"/>
                <w:numId w:val="32"/>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construct and interpret scatter plots of bivariate measurement data to investigate patterns of association between two quantities.</w:t>
            </w:r>
          </w:p>
          <w:p w:rsidR="00C35DEF" w:rsidRPr="009D53CE" w:rsidRDefault="00C35DEF" w:rsidP="00C35DEF">
            <w:pPr>
              <w:pStyle w:val="ListParagraph"/>
              <w:numPr>
                <w:ilvl w:val="0"/>
                <w:numId w:val="32"/>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analyze scatter plots to determine if the bivariate data has a positive, negative, or no correlation.</w:t>
            </w:r>
          </w:p>
          <w:p w:rsidR="00C43A1F" w:rsidRPr="009D53CE" w:rsidRDefault="00C43A1F" w:rsidP="00C43A1F">
            <w:pPr>
              <w:pStyle w:val="ListParagraph"/>
              <w:numPr>
                <w:ilvl w:val="0"/>
                <w:numId w:val="32"/>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analyze scatter plots to determine if the bivariate data is linear or nonlinear.</w:t>
            </w:r>
          </w:p>
          <w:p w:rsidR="00C43A1F" w:rsidRPr="009D53CE" w:rsidRDefault="00C43A1F" w:rsidP="00C43A1F">
            <w:pPr>
              <w:pStyle w:val="ListParagraph"/>
              <w:numPr>
                <w:ilvl w:val="0"/>
                <w:numId w:val="32"/>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identify patterns such as clusters, gaps, and outliers within the data set.</w:t>
            </w:r>
          </w:p>
          <w:p w:rsidR="00C35DEF" w:rsidRPr="00C35DEF" w:rsidRDefault="00C35DEF" w:rsidP="00BB49A0">
            <w:pPr>
              <w:pStyle w:val="ListParagraph"/>
              <w:numPr>
                <w:ilvl w:val="0"/>
                <w:numId w:val="59"/>
              </w:numPr>
              <w:rPr>
                <w:rFonts w:ascii="Times New Roman" w:hAnsi="Times New Roman" w:cs="Times New Roman"/>
                <w:color w:val="000000" w:themeColor="text1"/>
                <w:sz w:val="20"/>
                <w:szCs w:val="20"/>
              </w:rPr>
            </w:pPr>
          </w:p>
        </w:tc>
      </w:tr>
      <w:tr w:rsidR="009D0715" w:rsidRPr="009D53CE" w:rsidTr="009D0715">
        <w:trPr>
          <w:trHeight w:val="1853"/>
        </w:trPr>
        <w:tc>
          <w:tcPr>
            <w:tcW w:w="1098" w:type="dxa"/>
            <w:vMerge/>
          </w:tcPr>
          <w:p w:rsidR="009D0715" w:rsidRPr="009D53CE" w:rsidRDefault="009D0715" w:rsidP="00C77FDA">
            <w:pPr>
              <w:jc w:val="center"/>
              <w:rPr>
                <w:rFonts w:ascii="Times New Roman" w:eastAsia="Times New Roman" w:hAnsi="Times New Roman" w:cs="Times New Roman"/>
                <w:color w:val="000000" w:themeColor="text1"/>
                <w:sz w:val="20"/>
                <w:szCs w:val="20"/>
              </w:rPr>
            </w:pPr>
          </w:p>
        </w:tc>
        <w:tc>
          <w:tcPr>
            <w:tcW w:w="900" w:type="dxa"/>
            <w:shd w:val="clear" w:color="auto" w:fill="auto"/>
          </w:tcPr>
          <w:p w:rsidR="009D0715" w:rsidRPr="009D53CE" w:rsidRDefault="009D0715" w:rsidP="00C77FDA">
            <w:pPr>
              <w:jc w:val="center"/>
              <w:rPr>
                <w:rFonts w:ascii="Times New Roman" w:eastAsia="Times New Roman" w:hAnsi="Times New Roman" w:cs="Times New Roman"/>
                <w:color w:val="000000" w:themeColor="text1"/>
                <w:sz w:val="20"/>
                <w:szCs w:val="20"/>
              </w:rPr>
            </w:pPr>
          </w:p>
          <w:p w:rsidR="009D0715" w:rsidRPr="009D53CE" w:rsidRDefault="009D0715" w:rsidP="00C77FDA">
            <w:pPr>
              <w:jc w:val="center"/>
              <w:rPr>
                <w:rFonts w:ascii="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8.SP.2</w:t>
            </w:r>
          </w:p>
        </w:tc>
        <w:tc>
          <w:tcPr>
            <w:tcW w:w="3870" w:type="dxa"/>
            <w:shd w:val="clear" w:color="auto" w:fill="auto"/>
          </w:tcPr>
          <w:p w:rsidR="009D0715" w:rsidRPr="009D53CE" w:rsidRDefault="009D0715" w:rsidP="00C77FDA">
            <w:pPr>
              <w:jc w:val="center"/>
              <w:rPr>
                <w:rFonts w:ascii="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Know that straight lines are widely used to model relationships between two quantitative variables. For scatter plots that suggest a linear association, informally fit a straight line, and informally assess the model fit by judging the closeness of the data points to the line.</w:t>
            </w:r>
          </w:p>
        </w:tc>
        <w:tc>
          <w:tcPr>
            <w:tcW w:w="3600" w:type="dxa"/>
            <w:shd w:val="clear" w:color="auto" w:fill="auto"/>
          </w:tcPr>
          <w:p w:rsidR="009D0715" w:rsidRDefault="00C43A1F" w:rsidP="00DC31CF">
            <w:pPr>
              <w:pStyle w:val="ListParagraph"/>
              <w:numPr>
                <w:ilvl w:val="0"/>
                <w:numId w:val="46"/>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Make sense of problems and persevere in solving them</w:t>
            </w:r>
          </w:p>
          <w:p w:rsidR="00C43A1F" w:rsidRDefault="00C43A1F" w:rsidP="00DC31CF">
            <w:pPr>
              <w:pStyle w:val="ListParagraph"/>
              <w:numPr>
                <w:ilvl w:val="0"/>
                <w:numId w:val="46"/>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Model with mathematics</w:t>
            </w:r>
          </w:p>
          <w:p w:rsidR="00C43A1F" w:rsidRPr="009D53CE" w:rsidRDefault="00C43A1F" w:rsidP="00DC31CF">
            <w:pPr>
              <w:pStyle w:val="ListParagraph"/>
              <w:numPr>
                <w:ilvl w:val="0"/>
                <w:numId w:val="46"/>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Look for and express regularity in repeated reasoning</w:t>
            </w:r>
          </w:p>
        </w:tc>
        <w:tc>
          <w:tcPr>
            <w:tcW w:w="3780" w:type="dxa"/>
          </w:tcPr>
          <w:p w:rsidR="00C43A1F" w:rsidRPr="009D53CE" w:rsidRDefault="00C43A1F" w:rsidP="00C43A1F">
            <w:pPr>
              <w:pStyle w:val="ListParagraph"/>
              <w:numPr>
                <w:ilvl w:val="0"/>
                <w:numId w:val="4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draw a straight line of “Best Fit” on scatter plots that suggest a linear association.</w:t>
            </w:r>
          </w:p>
          <w:p w:rsidR="009D0715" w:rsidRPr="009D53CE" w:rsidRDefault="00C43A1F" w:rsidP="00C43A1F">
            <w:pPr>
              <w:pStyle w:val="ListParagraph"/>
              <w:numPr>
                <w:ilvl w:val="0"/>
                <w:numId w:val="46"/>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assess the model fit by judging the closeness of the data points on the scatter plot to the line of “Best Fit”.</w:t>
            </w:r>
          </w:p>
        </w:tc>
      </w:tr>
      <w:tr w:rsidR="009D0715" w:rsidRPr="009D53CE" w:rsidTr="009D0715">
        <w:trPr>
          <w:trHeight w:val="1853"/>
        </w:trPr>
        <w:tc>
          <w:tcPr>
            <w:tcW w:w="1098" w:type="dxa"/>
            <w:vMerge/>
          </w:tcPr>
          <w:p w:rsidR="009D0715" w:rsidRPr="009D53CE" w:rsidRDefault="009D0715" w:rsidP="00C77FDA">
            <w:pPr>
              <w:jc w:val="center"/>
              <w:rPr>
                <w:rFonts w:ascii="Times New Roman" w:eastAsia="Times New Roman" w:hAnsi="Times New Roman" w:cs="Times New Roman"/>
                <w:color w:val="000000" w:themeColor="text1"/>
                <w:sz w:val="20"/>
                <w:szCs w:val="20"/>
              </w:rPr>
            </w:pPr>
          </w:p>
        </w:tc>
        <w:tc>
          <w:tcPr>
            <w:tcW w:w="900" w:type="dxa"/>
            <w:shd w:val="clear" w:color="auto" w:fill="auto"/>
          </w:tcPr>
          <w:p w:rsidR="009D0715" w:rsidRPr="009D53CE" w:rsidRDefault="009D0715" w:rsidP="00C77FDA">
            <w:pPr>
              <w:jc w:val="center"/>
              <w:rPr>
                <w:rFonts w:ascii="Times New Roman" w:eastAsia="Times New Roman" w:hAnsi="Times New Roman" w:cs="Times New Roman"/>
                <w:color w:val="000000" w:themeColor="text1"/>
                <w:sz w:val="20"/>
                <w:szCs w:val="20"/>
              </w:rPr>
            </w:pPr>
          </w:p>
          <w:p w:rsidR="009D0715" w:rsidRPr="009D53CE" w:rsidRDefault="009D0715" w:rsidP="00C77FDA">
            <w:pPr>
              <w:jc w:val="center"/>
              <w:rPr>
                <w:rFonts w:ascii="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8.SP.3</w:t>
            </w:r>
          </w:p>
        </w:tc>
        <w:tc>
          <w:tcPr>
            <w:tcW w:w="3870" w:type="dxa"/>
            <w:shd w:val="clear" w:color="auto" w:fill="auto"/>
          </w:tcPr>
          <w:p w:rsidR="009D0715" w:rsidRPr="009D53CE" w:rsidRDefault="009D0715" w:rsidP="00C77FDA">
            <w:pPr>
              <w:jc w:val="center"/>
              <w:rPr>
                <w:rFonts w:ascii="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 xml:space="preserve">Use the equation of a linear model to solve problems in the context of bivariate measurement data, interpreting the slope and intercept. </w:t>
            </w:r>
            <w:r w:rsidRPr="009D53CE">
              <w:rPr>
                <w:rFonts w:ascii="Times New Roman" w:eastAsia="Times New Roman" w:hAnsi="Times New Roman" w:cs="Times New Roman"/>
                <w:i/>
                <w:iCs/>
                <w:color w:val="000000" w:themeColor="text1"/>
                <w:sz w:val="20"/>
                <w:szCs w:val="20"/>
              </w:rPr>
              <w:t>For example, in a linear model for a biology experiment, interpret a slope of 1.5 cm/hr as meaning that an additional hour of sunlight each day is associated with an additional 1.5 cm in mature plant height.</w:t>
            </w:r>
          </w:p>
        </w:tc>
        <w:tc>
          <w:tcPr>
            <w:tcW w:w="3600" w:type="dxa"/>
            <w:shd w:val="clear" w:color="auto" w:fill="auto"/>
          </w:tcPr>
          <w:p w:rsidR="00C43A1F" w:rsidRDefault="00C43A1F" w:rsidP="00C43A1F">
            <w:pPr>
              <w:pStyle w:val="ListParagraph"/>
              <w:numPr>
                <w:ilvl w:val="0"/>
                <w:numId w:val="46"/>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Make sense of problems and persevere in solving them</w:t>
            </w:r>
          </w:p>
          <w:p w:rsidR="009D0715" w:rsidRPr="00C43A1F" w:rsidRDefault="00C43A1F" w:rsidP="00BB49A0">
            <w:pPr>
              <w:pStyle w:val="ListParagraph"/>
              <w:numPr>
                <w:ilvl w:val="0"/>
                <w:numId w:val="59"/>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Look for and express regularity in repeated reasoning</w:t>
            </w:r>
          </w:p>
        </w:tc>
        <w:tc>
          <w:tcPr>
            <w:tcW w:w="3780" w:type="dxa"/>
          </w:tcPr>
          <w:p w:rsidR="00C43A1F" w:rsidRPr="009D53CE" w:rsidRDefault="00C43A1F" w:rsidP="00C43A1F">
            <w:pPr>
              <w:pStyle w:val="ListParagraph"/>
              <w:numPr>
                <w:ilvl w:val="0"/>
                <w:numId w:val="47"/>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interpret the slope (rate of change) and the y- intercept of the line of “Best Fit” on the scatter plot.</w:t>
            </w:r>
          </w:p>
          <w:p w:rsidR="00C43A1F" w:rsidRPr="009D53CE" w:rsidRDefault="00C43A1F" w:rsidP="00C43A1F">
            <w:pPr>
              <w:pStyle w:val="ListParagraph"/>
              <w:numPr>
                <w:ilvl w:val="0"/>
                <w:numId w:val="47"/>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write an equation for the line of “Best Fit” on the scatter plot.</w:t>
            </w:r>
          </w:p>
          <w:p w:rsidR="009D0715" w:rsidRPr="009D53CE" w:rsidRDefault="009D0715" w:rsidP="00DC31CF">
            <w:pPr>
              <w:pStyle w:val="ListParagraph"/>
              <w:numPr>
                <w:ilvl w:val="0"/>
                <w:numId w:val="47"/>
              </w:numPr>
              <w:rPr>
                <w:rFonts w:ascii="Times New Roman" w:hAnsi="Times New Roman" w:cs="Times New Roman"/>
                <w:color w:val="000000" w:themeColor="text1"/>
                <w:sz w:val="20"/>
                <w:szCs w:val="20"/>
              </w:rPr>
            </w:pPr>
          </w:p>
        </w:tc>
      </w:tr>
    </w:tbl>
    <w:p w:rsidR="00B14A8C" w:rsidRDefault="00B14A8C">
      <w:r>
        <w:br w:type="page"/>
      </w:r>
    </w:p>
    <w:tbl>
      <w:tblPr>
        <w:tblStyle w:val="TableGrid"/>
        <w:tblW w:w="13248" w:type="dxa"/>
        <w:tblLook w:val="04A0" w:firstRow="1" w:lastRow="0" w:firstColumn="1" w:lastColumn="0" w:noHBand="0" w:noVBand="1"/>
      </w:tblPr>
      <w:tblGrid>
        <w:gridCol w:w="1098"/>
        <w:gridCol w:w="900"/>
        <w:gridCol w:w="3870"/>
        <w:gridCol w:w="3600"/>
        <w:gridCol w:w="3780"/>
      </w:tblGrid>
      <w:tr w:rsidR="00B14A8C" w:rsidRPr="009D53CE" w:rsidTr="00B14A8C">
        <w:trPr>
          <w:trHeight w:val="530"/>
        </w:trPr>
        <w:tc>
          <w:tcPr>
            <w:tcW w:w="1098" w:type="dxa"/>
            <w:shd w:val="pct20" w:color="auto" w:fill="auto"/>
          </w:tcPr>
          <w:p w:rsidR="00B14A8C" w:rsidRPr="009D53CE" w:rsidRDefault="00B14A8C" w:rsidP="00BA725B">
            <w:pPr>
              <w:jc w:val="center"/>
              <w:rPr>
                <w:rFonts w:ascii="Times New Roman" w:hAnsi="Times New Roman" w:cs="Times New Roman"/>
                <w:sz w:val="20"/>
                <w:szCs w:val="20"/>
              </w:rPr>
            </w:pPr>
            <w:r w:rsidRPr="009D53CE">
              <w:rPr>
                <w:rFonts w:ascii="Times New Roman" w:hAnsi="Times New Roman" w:cs="Times New Roman"/>
                <w:sz w:val="20"/>
                <w:szCs w:val="20"/>
              </w:rPr>
              <w:lastRenderedPageBreak/>
              <w:t>cluster</w:t>
            </w:r>
          </w:p>
        </w:tc>
        <w:tc>
          <w:tcPr>
            <w:tcW w:w="900" w:type="dxa"/>
            <w:shd w:val="pct20" w:color="auto" w:fill="auto"/>
          </w:tcPr>
          <w:p w:rsidR="00B14A8C" w:rsidRPr="009D53CE" w:rsidRDefault="00B14A8C" w:rsidP="00BA725B">
            <w:pPr>
              <w:jc w:val="center"/>
              <w:rPr>
                <w:rFonts w:ascii="Times New Roman" w:hAnsi="Times New Roman" w:cs="Times New Roman"/>
                <w:sz w:val="20"/>
                <w:szCs w:val="20"/>
              </w:rPr>
            </w:pPr>
            <w:r w:rsidRPr="009D53CE">
              <w:rPr>
                <w:rFonts w:ascii="Times New Roman" w:hAnsi="Times New Roman" w:cs="Times New Roman"/>
                <w:sz w:val="20"/>
                <w:szCs w:val="20"/>
              </w:rPr>
              <w:t>KCAS Number</w:t>
            </w:r>
          </w:p>
        </w:tc>
        <w:tc>
          <w:tcPr>
            <w:tcW w:w="3870" w:type="dxa"/>
            <w:shd w:val="pct20" w:color="auto" w:fill="auto"/>
          </w:tcPr>
          <w:p w:rsidR="00B14A8C" w:rsidRPr="009D53CE" w:rsidRDefault="00B14A8C" w:rsidP="00BA725B">
            <w:pPr>
              <w:jc w:val="center"/>
              <w:rPr>
                <w:rFonts w:ascii="Times New Roman" w:hAnsi="Times New Roman" w:cs="Times New Roman"/>
                <w:sz w:val="20"/>
                <w:szCs w:val="20"/>
              </w:rPr>
            </w:pPr>
            <w:r w:rsidRPr="009D53CE">
              <w:rPr>
                <w:rFonts w:ascii="Times New Roman" w:hAnsi="Times New Roman" w:cs="Times New Roman"/>
                <w:sz w:val="20"/>
                <w:szCs w:val="20"/>
              </w:rPr>
              <w:t>Common Core State Standard</w:t>
            </w:r>
          </w:p>
        </w:tc>
        <w:tc>
          <w:tcPr>
            <w:tcW w:w="3600" w:type="dxa"/>
            <w:shd w:val="pct20" w:color="auto" w:fill="auto"/>
          </w:tcPr>
          <w:p w:rsidR="00B14A8C" w:rsidRPr="009D53CE" w:rsidRDefault="00B14A8C" w:rsidP="00BA725B">
            <w:pPr>
              <w:jc w:val="center"/>
              <w:rPr>
                <w:rFonts w:ascii="Times New Roman" w:hAnsi="Times New Roman" w:cs="Times New Roman"/>
                <w:sz w:val="20"/>
                <w:szCs w:val="20"/>
              </w:rPr>
            </w:pPr>
            <w:r w:rsidRPr="009D53CE">
              <w:rPr>
                <w:rFonts w:ascii="Times New Roman" w:hAnsi="Times New Roman" w:cs="Times New Roman"/>
                <w:sz w:val="20"/>
                <w:szCs w:val="20"/>
              </w:rPr>
              <w:t>Mathematical Practices</w:t>
            </w:r>
          </w:p>
        </w:tc>
        <w:tc>
          <w:tcPr>
            <w:tcW w:w="3780" w:type="dxa"/>
            <w:shd w:val="pct20" w:color="auto" w:fill="auto"/>
          </w:tcPr>
          <w:p w:rsidR="00B14A8C" w:rsidRPr="009D53CE" w:rsidRDefault="00B14A8C" w:rsidP="00BA725B">
            <w:pPr>
              <w:jc w:val="center"/>
              <w:rPr>
                <w:rFonts w:ascii="Times New Roman" w:hAnsi="Times New Roman" w:cs="Times New Roman"/>
                <w:sz w:val="20"/>
                <w:szCs w:val="20"/>
              </w:rPr>
            </w:pPr>
            <w:r w:rsidRPr="009D53CE">
              <w:rPr>
                <w:rFonts w:ascii="Times New Roman" w:hAnsi="Times New Roman" w:cs="Times New Roman"/>
                <w:sz w:val="20"/>
                <w:szCs w:val="20"/>
              </w:rPr>
              <w:t>I Can Statements</w:t>
            </w:r>
          </w:p>
        </w:tc>
      </w:tr>
      <w:tr w:rsidR="009D0715" w:rsidRPr="009D53CE" w:rsidTr="009D0715">
        <w:trPr>
          <w:trHeight w:val="1853"/>
        </w:trPr>
        <w:tc>
          <w:tcPr>
            <w:tcW w:w="1098" w:type="dxa"/>
          </w:tcPr>
          <w:p w:rsidR="009D0715" w:rsidRPr="009D53CE" w:rsidRDefault="009D0715" w:rsidP="00C77FDA">
            <w:pPr>
              <w:jc w:val="center"/>
              <w:rPr>
                <w:rFonts w:ascii="Times New Roman" w:eastAsia="Times New Roman" w:hAnsi="Times New Roman" w:cs="Times New Roman"/>
                <w:color w:val="000000" w:themeColor="text1"/>
                <w:sz w:val="20"/>
                <w:szCs w:val="20"/>
              </w:rPr>
            </w:pPr>
          </w:p>
        </w:tc>
        <w:tc>
          <w:tcPr>
            <w:tcW w:w="900" w:type="dxa"/>
            <w:shd w:val="clear" w:color="auto" w:fill="auto"/>
          </w:tcPr>
          <w:p w:rsidR="009D0715" w:rsidRPr="009D53CE" w:rsidRDefault="009D0715" w:rsidP="00C77FDA">
            <w:pPr>
              <w:jc w:val="center"/>
              <w:rPr>
                <w:rFonts w:ascii="Times New Roman" w:eastAsia="Times New Roman" w:hAnsi="Times New Roman" w:cs="Times New Roman"/>
                <w:color w:val="000000" w:themeColor="text1"/>
                <w:sz w:val="20"/>
                <w:szCs w:val="20"/>
              </w:rPr>
            </w:pPr>
          </w:p>
          <w:p w:rsidR="009D0715" w:rsidRPr="009D53CE" w:rsidRDefault="009D0715" w:rsidP="00C77FDA">
            <w:pPr>
              <w:jc w:val="center"/>
              <w:rPr>
                <w:rFonts w:ascii="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8.SP.4</w:t>
            </w:r>
          </w:p>
        </w:tc>
        <w:tc>
          <w:tcPr>
            <w:tcW w:w="3870" w:type="dxa"/>
            <w:shd w:val="clear" w:color="auto" w:fill="auto"/>
          </w:tcPr>
          <w:p w:rsidR="009D0715" w:rsidRPr="009D53CE" w:rsidRDefault="009D0715" w:rsidP="00DC31CF">
            <w:pPr>
              <w:numPr>
                <w:ilvl w:val="0"/>
                <w:numId w:val="32"/>
              </w:numPr>
              <w:shd w:val="clear" w:color="auto" w:fill="FFFFFF"/>
              <w:spacing w:before="100" w:beforeAutospacing="1" w:after="218"/>
              <w:ind w:left="0"/>
              <w:rPr>
                <w:rFonts w:ascii="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 xml:space="preserve">Understand that patterns of association can also be seen in bivariate categorical data by displaying frequencies and relative frequencies in a two-way table. Construct and interpret a two-way table summarizing data on two categorical variables collected from the same subjects. Use relative frequencies calculated for rows or columns to describe possible association between the two variables. </w:t>
            </w:r>
            <w:r w:rsidRPr="009D53CE">
              <w:rPr>
                <w:rFonts w:ascii="Times New Roman" w:eastAsia="Times New Roman" w:hAnsi="Times New Roman" w:cs="Times New Roman"/>
                <w:i/>
                <w:iCs/>
                <w:color w:val="000000" w:themeColor="text1"/>
                <w:sz w:val="20"/>
                <w:szCs w:val="20"/>
              </w:rPr>
              <w:t>For example, collect data from students in your class on whether or not they have a curfew on school nights and whether or not they have assigned chores at home. Is there evidence that those who have a curfew also tend to have chores?</w:t>
            </w:r>
          </w:p>
        </w:tc>
        <w:tc>
          <w:tcPr>
            <w:tcW w:w="3600" w:type="dxa"/>
            <w:shd w:val="clear" w:color="auto" w:fill="auto"/>
          </w:tcPr>
          <w:p w:rsidR="00C43A1F" w:rsidRDefault="00C43A1F" w:rsidP="00C43A1F">
            <w:pPr>
              <w:pStyle w:val="ListParagraph"/>
              <w:numPr>
                <w:ilvl w:val="0"/>
                <w:numId w:val="46"/>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Model with mathematics</w:t>
            </w:r>
          </w:p>
          <w:p w:rsidR="009D0715" w:rsidRPr="009D53CE" w:rsidRDefault="00C43A1F" w:rsidP="00C43A1F">
            <w:pPr>
              <w:pStyle w:val="ListParagraph"/>
              <w:numPr>
                <w:ilvl w:val="0"/>
                <w:numId w:val="32"/>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Look for and express regularity in repeated reasoning</w:t>
            </w:r>
          </w:p>
        </w:tc>
        <w:tc>
          <w:tcPr>
            <w:tcW w:w="3780" w:type="dxa"/>
          </w:tcPr>
          <w:p w:rsidR="00C43A1F" w:rsidRPr="009D53CE" w:rsidRDefault="00C43A1F" w:rsidP="00C43A1F">
            <w:pPr>
              <w:pStyle w:val="ListParagraph"/>
              <w:numPr>
                <w:ilvl w:val="0"/>
                <w:numId w:val="32"/>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construct and interpret a two-way table that summarizes data on two categorical variables collected from the same subjects.</w:t>
            </w:r>
          </w:p>
          <w:p w:rsidR="00C43A1F" w:rsidRPr="009D53CE" w:rsidRDefault="00C43A1F" w:rsidP="00C43A1F">
            <w:pPr>
              <w:pStyle w:val="ListParagraph"/>
              <w:numPr>
                <w:ilvl w:val="0"/>
                <w:numId w:val="32"/>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determine if there is a pattern of association that can be seen in bivariate categorical data displayed in a two-way table.</w:t>
            </w:r>
          </w:p>
          <w:p w:rsidR="009D0715" w:rsidRPr="009D53CE" w:rsidRDefault="00C43A1F" w:rsidP="00C43A1F">
            <w:pPr>
              <w:pStyle w:val="ListParagraph"/>
              <w:numPr>
                <w:ilvl w:val="0"/>
                <w:numId w:val="32"/>
              </w:numPr>
              <w:rPr>
                <w:rFonts w:ascii="Times New Roman" w:hAnsi="Times New Roman" w:cs="Times New Roman"/>
                <w:color w:val="000000" w:themeColor="text1"/>
                <w:sz w:val="20"/>
                <w:szCs w:val="20"/>
              </w:rPr>
            </w:pPr>
            <w:r w:rsidRPr="009D53CE">
              <w:rPr>
                <w:rFonts w:ascii="Times New Roman" w:hAnsi="Times New Roman" w:cs="Times New Roman"/>
                <w:color w:val="000000" w:themeColor="text1"/>
                <w:sz w:val="20"/>
                <w:szCs w:val="20"/>
              </w:rPr>
              <w:t>I can use relative frequencies calculated for rows or columns in a two-way table to describe possible association between the two variables.</w:t>
            </w:r>
          </w:p>
        </w:tc>
      </w:tr>
      <w:tr w:rsidR="009D0715" w:rsidRPr="009D53CE" w:rsidTr="009D0715">
        <w:trPr>
          <w:trHeight w:val="1520"/>
        </w:trPr>
        <w:tc>
          <w:tcPr>
            <w:tcW w:w="1098" w:type="dxa"/>
            <w:textDirection w:val="btLr"/>
          </w:tcPr>
          <w:p w:rsidR="009D0715" w:rsidRPr="009D53CE" w:rsidRDefault="009D0715" w:rsidP="00C77FDA">
            <w:pPr>
              <w:ind w:left="113" w:right="113"/>
              <w:jc w:val="center"/>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Summarize, represent, and interpret data on two categorical and quantitative variables</w:t>
            </w:r>
          </w:p>
        </w:tc>
        <w:tc>
          <w:tcPr>
            <w:tcW w:w="900" w:type="dxa"/>
            <w:shd w:val="clear" w:color="auto" w:fill="auto"/>
          </w:tcPr>
          <w:p w:rsidR="009D0715" w:rsidRPr="009D53CE" w:rsidRDefault="009D0715" w:rsidP="00C77FDA">
            <w:pPr>
              <w:jc w:val="center"/>
              <w:rPr>
                <w:rFonts w:ascii="Times New Roman" w:eastAsia="Times New Roman" w:hAnsi="Times New Roman" w:cs="Times New Roman"/>
                <w:color w:val="000000" w:themeColor="text1"/>
                <w:sz w:val="20"/>
                <w:szCs w:val="20"/>
              </w:rPr>
            </w:pPr>
          </w:p>
          <w:p w:rsidR="009D0715" w:rsidRPr="009D53CE" w:rsidRDefault="009D0715" w:rsidP="00C77FDA">
            <w:pPr>
              <w:jc w:val="center"/>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S-ID.5</w:t>
            </w:r>
          </w:p>
        </w:tc>
        <w:tc>
          <w:tcPr>
            <w:tcW w:w="3870" w:type="dxa"/>
            <w:shd w:val="clear" w:color="auto" w:fill="auto"/>
          </w:tcPr>
          <w:p w:rsidR="009D0715" w:rsidRPr="009D53CE" w:rsidRDefault="009D0715" w:rsidP="00DC31CF">
            <w:pPr>
              <w:numPr>
                <w:ilvl w:val="0"/>
                <w:numId w:val="32"/>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9D53CE">
              <w:rPr>
                <w:rFonts w:ascii="Times New Roman" w:eastAsia="Times New Roman" w:hAnsi="Times New Roman" w:cs="Times New Roman"/>
                <w:color w:val="000000" w:themeColor="text1"/>
                <w:sz w:val="20"/>
                <w:szCs w:val="20"/>
              </w:rPr>
              <w:t>Summarize categorical data for two categories in two-way frequency tables. Interpret relative frequencies in the context of the data (including joint, marginal, and conditional relative frequencies). Recognize possible associations and trends in the data.</w:t>
            </w:r>
          </w:p>
        </w:tc>
        <w:tc>
          <w:tcPr>
            <w:tcW w:w="3600" w:type="dxa"/>
            <w:shd w:val="clear" w:color="auto" w:fill="auto"/>
          </w:tcPr>
          <w:p w:rsidR="009D0715" w:rsidRPr="009D53CE" w:rsidRDefault="009D0715" w:rsidP="00C77FDA">
            <w:pPr>
              <w:jc w:val="center"/>
              <w:rPr>
                <w:rFonts w:ascii="Times New Roman" w:hAnsi="Times New Roman" w:cs="Times New Roman"/>
                <w:color w:val="000000" w:themeColor="text1"/>
                <w:sz w:val="20"/>
                <w:szCs w:val="20"/>
              </w:rPr>
            </w:pPr>
          </w:p>
          <w:p w:rsidR="00BA67B3" w:rsidRPr="009D53CE" w:rsidRDefault="00BA67B3" w:rsidP="00BA67B3">
            <w:pPr>
              <w:pStyle w:val="ListParagraph"/>
              <w:numPr>
                <w:ilvl w:val="0"/>
                <w:numId w:val="46"/>
              </w:numPr>
              <w:spacing w:after="200" w:line="276" w:lineRule="auto"/>
              <w:rPr>
                <w:rFonts w:ascii="Times New Roman" w:hAnsi="Times New Roman" w:cs="Times New Roman"/>
                <w:sz w:val="20"/>
                <w:szCs w:val="20"/>
              </w:rPr>
            </w:pPr>
            <w:r w:rsidRPr="009D53CE">
              <w:rPr>
                <w:rFonts w:ascii="Times New Roman" w:hAnsi="Times New Roman" w:cs="Times New Roman"/>
                <w:color w:val="000000" w:themeColor="text1"/>
                <w:sz w:val="20"/>
                <w:szCs w:val="20"/>
              </w:rPr>
              <w:t>Reason abstractly and quantitatively.</w:t>
            </w:r>
          </w:p>
          <w:p w:rsidR="00BA67B3" w:rsidRDefault="00BA67B3" w:rsidP="00BA67B3">
            <w:pPr>
              <w:pStyle w:val="ListParagraph"/>
              <w:numPr>
                <w:ilvl w:val="0"/>
                <w:numId w:val="46"/>
              </w:numPr>
              <w:spacing w:after="200" w:line="276" w:lineRule="auto"/>
              <w:rPr>
                <w:rFonts w:ascii="Times New Roman" w:hAnsi="Times New Roman" w:cs="Times New Roman"/>
                <w:color w:val="000000" w:themeColor="text1"/>
                <w:sz w:val="20"/>
                <w:szCs w:val="20"/>
              </w:rPr>
            </w:pPr>
            <w:r w:rsidRPr="00E213FD">
              <w:rPr>
                <w:rFonts w:ascii="Times New Roman" w:hAnsi="Times New Roman" w:cs="Times New Roman"/>
                <w:color w:val="000000" w:themeColor="text1"/>
                <w:sz w:val="20"/>
                <w:szCs w:val="20"/>
              </w:rPr>
              <w:t>Look for and make use of structure.</w:t>
            </w:r>
          </w:p>
          <w:p w:rsidR="009D0715" w:rsidRPr="00C43A1F" w:rsidRDefault="009D0715" w:rsidP="00BA67B3">
            <w:pPr>
              <w:pStyle w:val="ListParagraph"/>
              <w:rPr>
                <w:rFonts w:ascii="Times New Roman" w:hAnsi="Times New Roman" w:cs="Times New Roman"/>
                <w:color w:val="000000" w:themeColor="text1"/>
                <w:sz w:val="20"/>
                <w:szCs w:val="20"/>
              </w:rPr>
            </w:pPr>
          </w:p>
        </w:tc>
        <w:tc>
          <w:tcPr>
            <w:tcW w:w="3780" w:type="dxa"/>
          </w:tcPr>
          <w:p w:rsidR="00C43A1F" w:rsidRDefault="008F0090" w:rsidP="00BB49A0">
            <w:pPr>
              <w:pStyle w:val="ListParagraph"/>
              <w:numPr>
                <w:ilvl w:val="0"/>
                <w:numId w:val="59"/>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I can summarize data for two categories in a two-way frequency table. </w:t>
            </w:r>
          </w:p>
          <w:p w:rsidR="008F0090" w:rsidRDefault="008F0090" w:rsidP="00BB49A0">
            <w:pPr>
              <w:pStyle w:val="ListParagraph"/>
              <w:numPr>
                <w:ilvl w:val="0"/>
                <w:numId w:val="59"/>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interpret relative frequencies in the context of the data.</w:t>
            </w:r>
          </w:p>
          <w:p w:rsidR="008F0090" w:rsidRPr="00C43A1F" w:rsidRDefault="008F0090" w:rsidP="00BB49A0">
            <w:pPr>
              <w:pStyle w:val="ListParagraph"/>
              <w:numPr>
                <w:ilvl w:val="0"/>
                <w:numId w:val="59"/>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recognize trends in data for two categorical and quantitative variables.</w:t>
            </w:r>
          </w:p>
        </w:tc>
      </w:tr>
    </w:tbl>
    <w:p w:rsidR="00B14A8C" w:rsidRDefault="00B14A8C">
      <w:r>
        <w:br w:type="page"/>
      </w:r>
    </w:p>
    <w:tbl>
      <w:tblPr>
        <w:tblStyle w:val="TableGrid"/>
        <w:tblW w:w="13248" w:type="dxa"/>
        <w:tblLook w:val="04A0" w:firstRow="1" w:lastRow="0" w:firstColumn="1" w:lastColumn="0" w:noHBand="0" w:noVBand="1"/>
      </w:tblPr>
      <w:tblGrid>
        <w:gridCol w:w="1098"/>
        <w:gridCol w:w="900"/>
        <w:gridCol w:w="3870"/>
        <w:gridCol w:w="3600"/>
        <w:gridCol w:w="3780"/>
      </w:tblGrid>
      <w:tr w:rsidR="00B14A8C" w:rsidRPr="00B447C8" w:rsidTr="00B14A8C">
        <w:trPr>
          <w:trHeight w:val="440"/>
        </w:trPr>
        <w:tc>
          <w:tcPr>
            <w:tcW w:w="1098" w:type="dxa"/>
            <w:shd w:val="pct20" w:color="auto" w:fill="auto"/>
          </w:tcPr>
          <w:p w:rsidR="00B14A8C" w:rsidRPr="009D53CE" w:rsidRDefault="00B14A8C" w:rsidP="00BA725B">
            <w:pPr>
              <w:jc w:val="center"/>
              <w:rPr>
                <w:rFonts w:ascii="Times New Roman" w:hAnsi="Times New Roman" w:cs="Times New Roman"/>
                <w:sz w:val="20"/>
                <w:szCs w:val="20"/>
              </w:rPr>
            </w:pPr>
            <w:r w:rsidRPr="009D53CE">
              <w:rPr>
                <w:rFonts w:ascii="Times New Roman" w:hAnsi="Times New Roman" w:cs="Times New Roman"/>
                <w:sz w:val="20"/>
                <w:szCs w:val="20"/>
              </w:rPr>
              <w:lastRenderedPageBreak/>
              <w:t>cluster</w:t>
            </w:r>
          </w:p>
        </w:tc>
        <w:tc>
          <w:tcPr>
            <w:tcW w:w="900" w:type="dxa"/>
            <w:shd w:val="pct20" w:color="auto" w:fill="auto"/>
          </w:tcPr>
          <w:p w:rsidR="00B14A8C" w:rsidRPr="009D53CE" w:rsidRDefault="00B14A8C" w:rsidP="00BA725B">
            <w:pPr>
              <w:jc w:val="center"/>
              <w:rPr>
                <w:rFonts w:ascii="Times New Roman" w:hAnsi="Times New Roman" w:cs="Times New Roman"/>
                <w:sz w:val="20"/>
                <w:szCs w:val="20"/>
              </w:rPr>
            </w:pPr>
            <w:r w:rsidRPr="009D53CE">
              <w:rPr>
                <w:rFonts w:ascii="Times New Roman" w:hAnsi="Times New Roman" w:cs="Times New Roman"/>
                <w:sz w:val="20"/>
                <w:szCs w:val="20"/>
              </w:rPr>
              <w:t>KCAS Number</w:t>
            </w:r>
          </w:p>
        </w:tc>
        <w:tc>
          <w:tcPr>
            <w:tcW w:w="3870" w:type="dxa"/>
            <w:shd w:val="pct20" w:color="auto" w:fill="auto"/>
          </w:tcPr>
          <w:p w:rsidR="00B14A8C" w:rsidRPr="009D53CE" w:rsidRDefault="00B14A8C" w:rsidP="00BA725B">
            <w:pPr>
              <w:jc w:val="center"/>
              <w:rPr>
                <w:rFonts w:ascii="Times New Roman" w:hAnsi="Times New Roman" w:cs="Times New Roman"/>
                <w:sz w:val="20"/>
                <w:szCs w:val="20"/>
              </w:rPr>
            </w:pPr>
            <w:r w:rsidRPr="009D53CE">
              <w:rPr>
                <w:rFonts w:ascii="Times New Roman" w:hAnsi="Times New Roman" w:cs="Times New Roman"/>
                <w:sz w:val="20"/>
                <w:szCs w:val="20"/>
              </w:rPr>
              <w:t>Common Core State Standard</w:t>
            </w:r>
          </w:p>
        </w:tc>
        <w:tc>
          <w:tcPr>
            <w:tcW w:w="3600" w:type="dxa"/>
            <w:shd w:val="pct20" w:color="auto" w:fill="auto"/>
          </w:tcPr>
          <w:p w:rsidR="00B14A8C" w:rsidRPr="009D53CE" w:rsidRDefault="00B14A8C" w:rsidP="00BA725B">
            <w:pPr>
              <w:jc w:val="center"/>
              <w:rPr>
                <w:rFonts w:ascii="Times New Roman" w:hAnsi="Times New Roman" w:cs="Times New Roman"/>
                <w:sz w:val="20"/>
                <w:szCs w:val="20"/>
              </w:rPr>
            </w:pPr>
            <w:r w:rsidRPr="009D53CE">
              <w:rPr>
                <w:rFonts w:ascii="Times New Roman" w:hAnsi="Times New Roman" w:cs="Times New Roman"/>
                <w:sz w:val="20"/>
                <w:szCs w:val="20"/>
              </w:rPr>
              <w:t>Mathematical Practices</w:t>
            </w:r>
          </w:p>
        </w:tc>
        <w:tc>
          <w:tcPr>
            <w:tcW w:w="3780" w:type="dxa"/>
            <w:shd w:val="pct20" w:color="auto" w:fill="auto"/>
          </w:tcPr>
          <w:p w:rsidR="00B14A8C" w:rsidRPr="009D53CE" w:rsidRDefault="00B14A8C" w:rsidP="00BA725B">
            <w:pPr>
              <w:jc w:val="center"/>
              <w:rPr>
                <w:rFonts w:ascii="Times New Roman" w:hAnsi="Times New Roman" w:cs="Times New Roman"/>
                <w:sz w:val="20"/>
                <w:szCs w:val="20"/>
              </w:rPr>
            </w:pPr>
            <w:r w:rsidRPr="009D53CE">
              <w:rPr>
                <w:rFonts w:ascii="Times New Roman" w:hAnsi="Times New Roman" w:cs="Times New Roman"/>
                <w:sz w:val="20"/>
                <w:szCs w:val="20"/>
              </w:rPr>
              <w:t>I Can Statements</w:t>
            </w:r>
          </w:p>
        </w:tc>
      </w:tr>
      <w:tr w:rsidR="009D0715" w:rsidRPr="00B447C8" w:rsidTr="008F0090">
        <w:trPr>
          <w:trHeight w:val="3752"/>
        </w:trPr>
        <w:tc>
          <w:tcPr>
            <w:tcW w:w="1098" w:type="dxa"/>
          </w:tcPr>
          <w:p w:rsidR="009D0715" w:rsidRPr="00B447C8" w:rsidRDefault="009D0715" w:rsidP="00C77FDA">
            <w:pPr>
              <w:jc w:val="center"/>
              <w:rPr>
                <w:rFonts w:ascii="Times New Roman" w:eastAsia="Times New Roman" w:hAnsi="Times New Roman" w:cs="Times New Roman"/>
                <w:color w:val="000000" w:themeColor="text1"/>
                <w:sz w:val="20"/>
                <w:szCs w:val="20"/>
              </w:rPr>
            </w:pPr>
          </w:p>
        </w:tc>
        <w:tc>
          <w:tcPr>
            <w:tcW w:w="900" w:type="dxa"/>
            <w:shd w:val="clear" w:color="auto" w:fill="auto"/>
          </w:tcPr>
          <w:p w:rsidR="009D0715" w:rsidRPr="00B447C8" w:rsidRDefault="009D0715" w:rsidP="00C77FDA">
            <w:pPr>
              <w:jc w:val="center"/>
              <w:rPr>
                <w:rFonts w:ascii="Times New Roman" w:eastAsia="Times New Roman" w:hAnsi="Times New Roman" w:cs="Times New Roman"/>
                <w:color w:val="000000" w:themeColor="text1"/>
                <w:sz w:val="20"/>
                <w:szCs w:val="20"/>
              </w:rPr>
            </w:pPr>
          </w:p>
          <w:p w:rsidR="009D0715" w:rsidRPr="00B447C8" w:rsidRDefault="009D0715" w:rsidP="00C77FDA">
            <w:pPr>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S-ID.6</w:t>
            </w:r>
          </w:p>
        </w:tc>
        <w:tc>
          <w:tcPr>
            <w:tcW w:w="3870" w:type="dxa"/>
            <w:shd w:val="clear" w:color="auto" w:fill="auto"/>
          </w:tcPr>
          <w:p w:rsidR="009D0715" w:rsidRPr="00B447C8" w:rsidRDefault="009D0715" w:rsidP="00DC31CF">
            <w:pPr>
              <w:numPr>
                <w:ilvl w:val="0"/>
                <w:numId w:val="33"/>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 xml:space="preserve">Represent data on two quantitative variables on a scatter plot, and describe how the variables are related. </w:t>
            </w:r>
          </w:p>
          <w:p w:rsidR="009D0715" w:rsidRPr="00B447C8" w:rsidRDefault="009D0715" w:rsidP="00DC31CF">
            <w:pPr>
              <w:numPr>
                <w:ilvl w:val="1"/>
                <w:numId w:val="33"/>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 xml:space="preserve">a. Fit a function to the data; use functions fitted to data to solve problems in the context of the data. </w:t>
            </w:r>
            <w:r w:rsidR="00B14A8C" w:rsidRPr="00B447C8">
              <w:rPr>
                <w:rFonts w:ascii="Times New Roman" w:eastAsia="Times New Roman" w:hAnsi="Times New Roman" w:cs="Times New Roman"/>
                <w:color w:val="000000" w:themeColor="text1"/>
                <w:sz w:val="20"/>
                <w:szCs w:val="20"/>
              </w:rPr>
              <w:t>Use given functions or chooses</w:t>
            </w:r>
            <w:r w:rsidRPr="00B447C8">
              <w:rPr>
                <w:rFonts w:ascii="Times New Roman" w:eastAsia="Times New Roman" w:hAnsi="Times New Roman" w:cs="Times New Roman"/>
                <w:color w:val="000000" w:themeColor="text1"/>
                <w:sz w:val="20"/>
                <w:szCs w:val="20"/>
              </w:rPr>
              <w:t xml:space="preserve"> a function suggested by the context. Emphasize linear, quadratic, and exponential models.</w:t>
            </w:r>
          </w:p>
          <w:p w:rsidR="009D0715" w:rsidRPr="00B447C8" w:rsidRDefault="009D0715" w:rsidP="00DC31CF">
            <w:pPr>
              <w:numPr>
                <w:ilvl w:val="1"/>
                <w:numId w:val="33"/>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b. Informally assess the fit of a function by plotting and analyzing residuals.</w:t>
            </w:r>
          </w:p>
          <w:p w:rsidR="009D0715" w:rsidRPr="00B447C8" w:rsidRDefault="009D0715" w:rsidP="008F0090">
            <w:pPr>
              <w:numPr>
                <w:ilvl w:val="1"/>
                <w:numId w:val="33"/>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c. Fit a linear function for a scatter plot that suggests a linear association.</w:t>
            </w:r>
          </w:p>
        </w:tc>
        <w:tc>
          <w:tcPr>
            <w:tcW w:w="3600" w:type="dxa"/>
            <w:shd w:val="clear" w:color="auto" w:fill="auto"/>
          </w:tcPr>
          <w:p w:rsidR="008F0090" w:rsidRDefault="008F0090" w:rsidP="008F0090">
            <w:pPr>
              <w:pStyle w:val="ListParagraph"/>
              <w:numPr>
                <w:ilvl w:val="0"/>
                <w:numId w:val="46"/>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 xml:space="preserve"> </w:t>
            </w:r>
            <w:r>
              <w:rPr>
                <w:rFonts w:ascii="Times New Roman" w:hAnsi="Times New Roman" w:cs="Times New Roman"/>
                <w:color w:val="000000" w:themeColor="text1"/>
                <w:sz w:val="20"/>
                <w:szCs w:val="20"/>
              </w:rPr>
              <w:t>Make sense of problems and persevere in solving them</w:t>
            </w:r>
          </w:p>
          <w:p w:rsidR="008F0090" w:rsidRDefault="008F0090" w:rsidP="008F0090">
            <w:pPr>
              <w:pStyle w:val="ListParagraph"/>
              <w:numPr>
                <w:ilvl w:val="0"/>
                <w:numId w:val="46"/>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Construct viable arguments and critique the reasoning of others.</w:t>
            </w:r>
          </w:p>
          <w:p w:rsidR="008F0090" w:rsidRDefault="008F0090" w:rsidP="008F0090">
            <w:pPr>
              <w:pStyle w:val="ListParagraph"/>
              <w:numPr>
                <w:ilvl w:val="0"/>
                <w:numId w:val="46"/>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Model with mathematics</w:t>
            </w:r>
          </w:p>
          <w:p w:rsidR="009D0715" w:rsidRPr="00B447C8" w:rsidRDefault="008F0090" w:rsidP="008F0090">
            <w:pPr>
              <w:pStyle w:val="ListParagraph"/>
              <w:numPr>
                <w:ilvl w:val="0"/>
                <w:numId w:val="46"/>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Look for and express regularity in repeated reasoning</w:t>
            </w:r>
          </w:p>
        </w:tc>
        <w:tc>
          <w:tcPr>
            <w:tcW w:w="3780" w:type="dxa"/>
          </w:tcPr>
          <w:p w:rsidR="00C43A1F" w:rsidRDefault="00C43A1F" w:rsidP="00BB49A0">
            <w:pPr>
              <w:pStyle w:val="ListParagraph"/>
              <w:numPr>
                <w:ilvl w:val="0"/>
                <w:numId w:val="59"/>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represent data in two quantitative variables on a scatter plot and determine which function best models the data.</w:t>
            </w:r>
          </w:p>
          <w:p w:rsidR="00C43A1F" w:rsidRDefault="00C43A1F" w:rsidP="00BB49A0">
            <w:pPr>
              <w:pStyle w:val="ListParagraph"/>
              <w:numPr>
                <w:ilvl w:val="0"/>
                <w:numId w:val="59"/>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Using a given scatter plot data represented on the coordinate plane, I can informally describe how the two quantitative variables are related.</w:t>
            </w:r>
          </w:p>
          <w:p w:rsidR="009D0715" w:rsidRDefault="00C43A1F" w:rsidP="00BB49A0">
            <w:pPr>
              <w:pStyle w:val="ListParagraph"/>
              <w:numPr>
                <w:ilvl w:val="0"/>
                <w:numId w:val="59"/>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analyze data by utilizing a frequency table.</w:t>
            </w:r>
          </w:p>
          <w:p w:rsidR="008F0090" w:rsidRPr="008F0090" w:rsidRDefault="008F0090" w:rsidP="00BB49A0">
            <w:pPr>
              <w:pStyle w:val="ListParagraph"/>
              <w:numPr>
                <w:ilvl w:val="0"/>
                <w:numId w:val="59"/>
              </w:numPr>
              <w:jc w:val="center"/>
              <w:rPr>
                <w:rFonts w:ascii="Times New Roman" w:hAnsi="Times New Roman" w:cs="Times New Roman"/>
                <w:color w:val="000000" w:themeColor="text1"/>
                <w:sz w:val="20"/>
                <w:szCs w:val="20"/>
              </w:rPr>
            </w:pPr>
            <w:r w:rsidRPr="008F0090">
              <w:rPr>
                <w:rFonts w:ascii="Times New Roman" w:hAnsi="Times New Roman" w:cs="Times New Roman"/>
                <w:color w:val="000000" w:themeColor="text1"/>
                <w:sz w:val="20"/>
                <w:szCs w:val="20"/>
              </w:rPr>
              <w:t xml:space="preserve"> I can </w:t>
            </w:r>
            <w:r>
              <w:rPr>
                <w:rFonts w:ascii="Times New Roman" w:hAnsi="Times New Roman" w:cs="Times New Roman"/>
                <w:color w:val="000000" w:themeColor="text1"/>
                <w:sz w:val="20"/>
                <w:szCs w:val="20"/>
              </w:rPr>
              <w:t xml:space="preserve">test validity of functions for </w:t>
            </w:r>
            <w:r w:rsidRPr="008F0090">
              <w:rPr>
                <w:rFonts w:ascii="Times New Roman" w:hAnsi="Times New Roman" w:cs="Times New Roman"/>
                <w:color w:val="000000" w:themeColor="text1"/>
                <w:sz w:val="20"/>
                <w:szCs w:val="20"/>
              </w:rPr>
              <w:t>the given data.</w:t>
            </w:r>
          </w:p>
          <w:p w:rsidR="008F0090" w:rsidRPr="00B447C8" w:rsidRDefault="008F0090" w:rsidP="008F0090">
            <w:pPr>
              <w:pStyle w:val="ListParagraph"/>
              <w:rPr>
                <w:rFonts w:ascii="Times New Roman" w:hAnsi="Times New Roman" w:cs="Times New Roman"/>
                <w:color w:val="000000" w:themeColor="text1"/>
                <w:sz w:val="20"/>
                <w:szCs w:val="20"/>
              </w:rPr>
            </w:pPr>
          </w:p>
        </w:tc>
      </w:tr>
      <w:tr w:rsidR="009D0715" w:rsidRPr="00B447C8" w:rsidTr="009D0715">
        <w:trPr>
          <w:trHeight w:val="1061"/>
        </w:trPr>
        <w:tc>
          <w:tcPr>
            <w:tcW w:w="1098" w:type="dxa"/>
            <w:vMerge w:val="restart"/>
            <w:textDirection w:val="btLr"/>
          </w:tcPr>
          <w:p w:rsidR="009D0715" w:rsidRPr="00B447C8" w:rsidRDefault="009D0715" w:rsidP="00C77FDA">
            <w:pPr>
              <w:ind w:left="113" w:right="113"/>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Interpret Linear Models</w:t>
            </w:r>
          </w:p>
        </w:tc>
        <w:tc>
          <w:tcPr>
            <w:tcW w:w="900" w:type="dxa"/>
            <w:shd w:val="clear" w:color="auto" w:fill="auto"/>
          </w:tcPr>
          <w:p w:rsidR="009D0715" w:rsidRPr="00B447C8" w:rsidRDefault="009D0715" w:rsidP="00C77FDA">
            <w:pPr>
              <w:jc w:val="center"/>
              <w:rPr>
                <w:rFonts w:ascii="Times New Roman" w:eastAsia="Times New Roman" w:hAnsi="Times New Roman" w:cs="Times New Roman"/>
                <w:color w:val="000000" w:themeColor="text1"/>
                <w:sz w:val="20"/>
                <w:szCs w:val="20"/>
              </w:rPr>
            </w:pPr>
          </w:p>
          <w:p w:rsidR="009D0715" w:rsidRPr="00B447C8" w:rsidRDefault="009D0715" w:rsidP="00C77FDA">
            <w:pPr>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S-ID.7</w:t>
            </w:r>
          </w:p>
        </w:tc>
        <w:tc>
          <w:tcPr>
            <w:tcW w:w="3870" w:type="dxa"/>
            <w:shd w:val="clear" w:color="auto" w:fill="auto"/>
          </w:tcPr>
          <w:p w:rsidR="009D0715" w:rsidRPr="00B447C8" w:rsidRDefault="009D0715" w:rsidP="00DC31CF">
            <w:pPr>
              <w:numPr>
                <w:ilvl w:val="0"/>
                <w:numId w:val="33"/>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Interpret the slope (rate of change) and the intercept (constant term) of a linear model in the context of the data.</w:t>
            </w:r>
          </w:p>
        </w:tc>
        <w:tc>
          <w:tcPr>
            <w:tcW w:w="3600" w:type="dxa"/>
            <w:shd w:val="clear" w:color="auto" w:fill="auto"/>
          </w:tcPr>
          <w:p w:rsidR="008F0090" w:rsidRDefault="008F0090" w:rsidP="008F0090">
            <w:pPr>
              <w:pStyle w:val="ListParagraph"/>
              <w:numPr>
                <w:ilvl w:val="0"/>
                <w:numId w:val="46"/>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Make sense of problems and persevere in solving them</w:t>
            </w:r>
          </w:p>
          <w:p w:rsidR="008F0090" w:rsidRDefault="008F0090" w:rsidP="008F0090">
            <w:pPr>
              <w:pStyle w:val="ListParagraph"/>
              <w:numPr>
                <w:ilvl w:val="0"/>
                <w:numId w:val="46"/>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Construct viable arguments and critique the reasoning of others.</w:t>
            </w:r>
          </w:p>
          <w:p w:rsidR="008F0090" w:rsidRDefault="008F0090" w:rsidP="008F0090">
            <w:pPr>
              <w:pStyle w:val="ListParagraph"/>
              <w:numPr>
                <w:ilvl w:val="0"/>
                <w:numId w:val="46"/>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Model with mathematics</w:t>
            </w:r>
          </w:p>
          <w:p w:rsidR="009D0715" w:rsidRPr="00B447C8" w:rsidRDefault="008F0090" w:rsidP="008F0090">
            <w:pPr>
              <w:pStyle w:val="ListParagraph"/>
              <w:numPr>
                <w:ilvl w:val="0"/>
                <w:numId w:val="46"/>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Look for and express regularity in repeated reasoning</w:t>
            </w:r>
          </w:p>
        </w:tc>
        <w:tc>
          <w:tcPr>
            <w:tcW w:w="3780" w:type="dxa"/>
          </w:tcPr>
          <w:p w:rsidR="009D0715" w:rsidRPr="008F0090" w:rsidRDefault="008F0090" w:rsidP="00BB49A0">
            <w:pPr>
              <w:pStyle w:val="ListParagraph"/>
              <w:numPr>
                <w:ilvl w:val="0"/>
                <w:numId w:val="60"/>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determine slope and intercept from a table, graph and equation.</w:t>
            </w:r>
          </w:p>
        </w:tc>
      </w:tr>
      <w:tr w:rsidR="009D0715" w:rsidRPr="00B447C8" w:rsidTr="009D0715">
        <w:trPr>
          <w:trHeight w:val="1061"/>
        </w:trPr>
        <w:tc>
          <w:tcPr>
            <w:tcW w:w="1098" w:type="dxa"/>
            <w:vMerge/>
          </w:tcPr>
          <w:p w:rsidR="009D0715" w:rsidRPr="00B447C8" w:rsidRDefault="009D0715" w:rsidP="00C77FDA">
            <w:pPr>
              <w:jc w:val="center"/>
              <w:rPr>
                <w:rFonts w:ascii="Times New Roman" w:eastAsia="Times New Roman" w:hAnsi="Times New Roman" w:cs="Times New Roman"/>
                <w:color w:val="000000" w:themeColor="text1"/>
                <w:sz w:val="20"/>
                <w:szCs w:val="20"/>
              </w:rPr>
            </w:pPr>
          </w:p>
        </w:tc>
        <w:tc>
          <w:tcPr>
            <w:tcW w:w="900" w:type="dxa"/>
            <w:shd w:val="clear" w:color="auto" w:fill="auto"/>
          </w:tcPr>
          <w:p w:rsidR="009D0715" w:rsidRPr="00B447C8" w:rsidRDefault="009D0715" w:rsidP="00C77FDA">
            <w:pPr>
              <w:jc w:val="center"/>
              <w:rPr>
                <w:rFonts w:ascii="Times New Roman" w:eastAsia="Times New Roman" w:hAnsi="Times New Roman" w:cs="Times New Roman"/>
                <w:color w:val="000000" w:themeColor="text1"/>
                <w:sz w:val="20"/>
                <w:szCs w:val="20"/>
              </w:rPr>
            </w:pPr>
          </w:p>
          <w:p w:rsidR="009D0715" w:rsidRPr="00B447C8" w:rsidRDefault="009D0715" w:rsidP="00C77FDA">
            <w:pPr>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S-ID.8</w:t>
            </w:r>
          </w:p>
        </w:tc>
        <w:tc>
          <w:tcPr>
            <w:tcW w:w="3870" w:type="dxa"/>
            <w:shd w:val="clear" w:color="auto" w:fill="auto"/>
          </w:tcPr>
          <w:p w:rsidR="009D0715" w:rsidRPr="00B447C8" w:rsidRDefault="009D0715" w:rsidP="00DC31CF">
            <w:pPr>
              <w:numPr>
                <w:ilvl w:val="0"/>
                <w:numId w:val="33"/>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Compute (using technology) and interpret the correlation coefficient of a linear fit.</w:t>
            </w:r>
          </w:p>
        </w:tc>
        <w:tc>
          <w:tcPr>
            <w:tcW w:w="3600" w:type="dxa"/>
            <w:shd w:val="clear" w:color="auto" w:fill="auto"/>
          </w:tcPr>
          <w:p w:rsidR="008F0090" w:rsidRDefault="008F0090" w:rsidP="008F0090">
            <w:pPr>
              <w:pStyle w:val="ListParagraph"/>
              <w:numPr>
                <w:ilvl w:val="0"/>
                <w:numId w:val="46"/>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Make sense of problems and persevere in solving them</w:t>
            </w:r>
          </w:p>
          <w:p w:rsidR="008F0090" w:rsidRDefault="008F0090" w:rsidP="008F0090">
            <w:pPr>
              <w:pStyle w:val="ListParagraph"/>
              <w:numPr>
                <w:ilvl w:val="0"/>
                <w:numId w:val="46"/>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Construct viable arguments and critique the reasoning of others.</w:t>
            </w:r>
          </w:p>
          <w:p w:rsidR="008F0090" w:rsidRDefault="008F0090" w:rsidP="008F0090">
            <w:pPr>
              <w:pStyle w:val="ListParagraph"/>
              <w:numPr>
                <w:ilvl w:val="0"/>
                <w:numId w:val="46"/>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Model with mathematics</w:t>
            </w:r>
          </w:p>
          <w:p w:rsidR="008F0090" w:rsidRDefault="008F0090" w:rsidP="008F0090">
            <w:pPr>
              <w:pStyle w:val="ListParagraph"/>
              <w:numPr>
                <w:ilvl w:val="0"/>
                <w:numId w:val="46"/>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Use appropriate tools strategically.</w:t>
            </w:r>
          </w:p>
          <w:p w:rsidR="009D0715" w:rsidRPr="00B447C8" w:rsidRDefault="008F0090" w:rsidP="008F0090">
            <w:pPr>
              <w:pStyle w:val="ListParagraph"/>
              <w:numPr>
                <w:ilvl w:val="0"/>
                <w:numId w:val="46"/>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Look for and express regularity in repeated reasoning</w:t>
            </w:r>
          </w:p>
        </w:tc>
        <w:tc>
          <w:tcPr>
            <w:tcW w:w="3780" w:type="dxa"/>
          </w:tcPr>
          <w:p w:rsidR="009D0715" w:rsidRDefault="008F0090" w:rsidP="00BB49A0">
            <w:pPr>
              <w:pStyle w:val="ListParagraph"/>
              <w:numPr>
                <w:ilvl w:val="0"/>
                <w:numId w:val="60"/>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use graphing technology to determine the line of best fit.</w:t>
            </w:r>
          </w:p>
          <w:p w:rsidR="008F0090" w:rsidRPr="008F0090" w:rsidRDefault="008F0090" w:rsidP="00BB49A0">
            <w:pPr>
              <w:pStyle w:val="ListParagraph"/>
              <w:numPr>
                <w:ilvl w:val="0"/>
                <w:numId w:val="60"/>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analyze and write equations for linear fit.</w:t>
            </w:r>
          </w:p>
        </w:tc>
      </w:tr>
    </w:tbl>
    <w:p w:rsidR="00B14A8C" w:rsidRDefault="00B14A8C">
      <w:r>
        <w:br w:type="page"/>
      </w:r>
    </w:p>
    <w:tbl>
      <w:tblPr>
        <w:tblStyle w:val="TableGrid"/>
        <w:tblW w:w="13248" w:type="dxa"/>
        <w:tblLook w:val="04A0" w:firstRow="1" w:lastRow="0" w:firstColumn="1" w:lastColumn="0" w:noHBand="0" w:noVBand="1"/>
      </w:tblPr>
      <w:tblGrid>
        <w:gridCol w:w="1098"/>
        <w:gridCol w:w="900"/>
        <w:gridCol w:w="3870"/>
        <w:gridCol w:w="3600"/>
        <w:gridCol w:w="3780"/>
      </w:tblGrid>
      <w:tr w:rsidR="00B14A8C" w:rsidRPr="00B447C8" w:rsidTr="00B14A8C">
        <w:trPr>
          <w:trHeight w:val="530"/>
        </w:trPr>
        <w:tc>
          <w:tcPr>
            <w:tcW w:w="1098" w:type="dxa"/>
            <w:shd w:val="pct20" w:color="auto" w:fill="auto"/>
          </w:tcPr>
          <w:p w:rsidR="00B14A8C" w:rsidRPr="009D53CE" w:rsidRDefault="00B14A8C" w:rsidP="00BA725B">
            <w:pPr>
              <w:jc w:val="center"/>
              <w:rPr>
                <w:rFonts w:ascii="Times New Roman" w:hAnsi="Times New Roman" w:cs="Times New Roman"/>
                <w:sz w:val="20"/>
                <w:szCs w:val="20"/>
              </w:rPr>
            </w:pPr>
            <w:r w:rsidRPr="009D53CE">
              <w:rPr>
                <w:rFonts w:ascii="Times New Roman" w:hAnsi="Times New Roman" w:cs="Times New Roman"/>
                <w:sz w:val="20"/>
                <w:szCs w:val="20"/>
              </w:rPr>
              <w:lastRenderedPageBreak/>
              <w:t>cluster</w:t>
            </w:r>
          </w:p>
        </w:tc>
        <w:tc>
          <w:tcPr>
            <w:tcW w:w="900" w:type="dxa"/>
            <w:shd w:val="pct20" w:color="auto" w:fill="auto"/>
          </w:tcPr>
          <w:p w:rsidR="00B14A8C" w:rsidRPr="009D53CE" w:rsidRDefault="00B14A8C" w:rsidP="00BA725B">
            <w:pPr>
              <w:jc w:val="center"/>
              <w:rPr>
                <w:rFonts w:ascii="Times New Roman" w:hAnsi="Times New Roman" w:cs="Times New Roman"/>
                <w:sz w:val="20"/>
                <w:szCs w:val="20"/>
              </w:rPr>
            </w:pPr>
            <w:r w:rsidRPr="009D53CE">
              <w:rPr>
                <w:rFonts w:ascii="Times New Roman" w:hAnsi="Times New Roman" w:cs="Times New Roman"/>
                <w:sz w:val="20"/>
                <w:szCs w:val="20"/>
              </w:rPr>
              <w:t>KCAS Number</w:t>
            </w:r>
          </w:p>
        </w:tc>
        <w:tc>
          <w:tcPr>
            <w:tcW w:w="3870" w:type="dxa"/>
            <w:shd w:val="pct20" w:color="auto" w:fill="auto"/>
          </w:tcPr>
          <w:p w:rsidR="00B14A8C" w:rsidRPr="009D53CE" w:rsidRDefault="00B14A8C" w:rsidP="00BA725B">
            <w:pPr>
              <w:jc w:val="center"/>
              <w:rPr>
                <w:rFonts w:ascii="Times New Roman" w:hAnsi="Times New Roman" w:cs="Times New Roman"/>
                <w:sz w:val="20"/>
                <w:szCs w:val="20"/>
              </w:rPr>
            </w:pPr>
            <w:r w:rsidRPr="009D53CE">
              <w:rPr>
                <w:rFonts w:ascii="Times New Roman" w:hAnsi="Times New Roman" w:cs="Times New Roman"/>
                <w:sz w:val="20"/>
                <w:szCs w:val="20"/>
              </w:rPr>
              <w:t>Common Core State Standard</w:t>
            </w:r>
          </w:p>
        </w:tc>
        <w:tc>
          <w:tcPr>
            <w:tcW w:w="3600" w:type="dxa"/>
            <w:shd w:val="pct20" w:color="auto" w:fill="auto"/>
          </w:tcPr>
          <w:p w:rsidR="00B14A8C" w:rsidRPr="009D53CE" w:rsidRDefault="00B14A8C" w:rsidP="00BA725B">
            <w:pPr>
              <w:jc w:val="center"/>
              <w:rPr>
                <w:rFonts w:ascii="Times New Roman" w:hAnsi="Times New Roman" w:cs="Times New Roman"/>
                <w:sz w:val="20"/>
                <w:szCs w:val="20"/>
              </w:rPr>
            </w:pPr>
            <w:r w:rsidRPr="009D53CE">
              <w:rPr>
                <w:rFonts w:ascii="Times New Roman" w:hAnsi="Times New Roman" w:cs="Times New Roman"/>
                <w:sz w:val="20"/>
                <w:szCs w:val="20"/>
              </w:rPr>
              <w:t>Mathematical Practices</w:t>
            </w:r>
          </w:p>
        </w:tc>
        <w:tc>
          <w:tcPr>
            <w:tcW w:w="3780" w:type="dxa"/>
            <w:shd w:val="pct20" w:color="auto" w:fill="auto"/>
          </w:tcPr>
          <w:p w:rsidR="00B14A8C" w:rsidRPr="009D53CE" w:rsidRDefault="00B14A8C" w:rsidP="00BA725B">
            <w:pPr>
              <w:jc w:val="center"/>
              <w:rPr>
                <w:rFonts w:ascii="Times New Roman" w:hAnsi="Times New Roman" w:cs="Times New Roman"/>
                <w:sz w:val="20"/>
                <w:szCs w:val="20"/>
              </w:rPr>
            </w:pPr>
            <w:r w:rsidRPr="009D53CE">
              <w:rPr>
                <w:rFonts w:ascii="Times New Roman" w:hAnsi="Times New Roman" w:cs="Times New Roman"/>
                <w:sz w:val="20"/>
                <w:szCs w:val="20"/>
              </w:rPr>
              <w:t>I Can Statements</w:t>
            </w:r>
          </w:p>
        </w:tc>
      </w:tr>
      <w:tr w:rsidR="009D0715" w:rsidRPr="00B447C8" w:rsidTr="009D0715">
        <w:trPr>
          <w:trHeight w:val="1061"/>
        </w:trPr>
        <w:tc>
          <w:tcPr>
            <w:tcW w:w="1098" w:type="dxa"/>
          </w:tcPr>
          <w:p w:rsidR="009D0715" w:rsidRPr="00B447C8" w:rsidRDefault="009D0715" w:rsidP="00C77FDA">
            <w:pPr>
              <w:jc w:val="center"/>
              <w:rPr>
                <w:rFonts w:ascii="Times New Roman" w:eastAsia="Times New Roman" w:hAnsi="Times New Roman" w:cs="Times New Roman"/>
                <w:color w:val="000000" w:themeColor="text1"/>
                <w:sz w:val="20"/>
                <w:szCs w:val="20"/>
              </w:rPr>
            </w:pPr>
          </w:p>
        </w:tc>
        <w:tc>
          <w:tcPr>
            <w:tcW w:w="900" w:type="dxa"/>
            <w:shd w:val="clear" w:color="auto" w:fill="auto"/>
          </w:tcPr>
          <w:p w:rsidR="009D0715" w:rsidRPr="00B447C8" w:rsidRDefault="009D0715" w:rsidP="00C77FDA">
            <w:pPr>
              <w:jc w:val="center"/>
              <w:rPr>
                <w:rFonts w:ascii="Times New Roman" w:eastAsia="Times New Roman" w:hAnsi="Times New Roman" w:cs="Times New Roman"/>
                <w:color w:val="000000" w:themeColor="text1"/>
                <w:sz w:val="20"/>
                <w:szCs w:val="20"/>
              </w:rPr>
            </w:pPr>
          </w:p>
          <w:p w:rsidR="009D0715" w:rsidRPr="00B447C8" w:rsidRDefault="009D0715" w:rsidP="00C77FDA">
            <w:pPr>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S-ID.9</w:t>
            </w:r>
          </w:p>
        </w:tc>
        <w:tc>
          <w:tcPr>
            <w:tcW w:w="3870" w:type="dxa"/>
            <w:shd w:val="clear" w:color="auto" w:fill="auto"/>
          </w:tcPr>
          <w:p w:rsidR="009D0715" w:rsidRPr="00B447C8" w:rsidRDefault="009D0715" w:rsidP="00DC31CF">
            <w:pPr>
              <w:numPr>
                <w:ilvl w:val="0"/>
                <w:numId w:val="33"/>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Distinguish between correlation and causation.</w:t>
            </w:r>
          </w:p>
        </w:tc>
        <w:tc>
          <w:tcPr>
            <w:tcW w:w="3600" w:type="dxa"/>
            <w:shd w:val="clear" w:color="auto" w:fill="auto"/>
          </w:tcPr>
          <w:p w:rsidR="008F0090" w:rsidRDefault="008F0090" w:rsidP="008F0090">
            <w:pPr>
              <w:pStyle w:val="ListParagraph"/>
              <w:numPr>
                <w:ilvl w:val="0"/>
                <w:numId w:val="46"/>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Reason abstractly and quantitatively</w:t>
            </w:r>
          </w:p>
          <w:p w:rsidR="008F0090" w:rsidRDefault="008F0090" w:rsidP="008F0090">
            <w:pPr>
              <w:pStyle w:val="ListParagraph"/>
              <w:numPr>
                <w:ilvl w:val="0"/>
                <w:numId w:val="46"/>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Construct viable arguments and critique the reasoning of others.</w:t>
            </w:r>
          </w:p>
          <w:p w:rsidR="008F0090" w:rsidRDefault="008F0090" w:rsidP="008F0090">
            <w:pPr>
              <w:pStyle w:val="ListParagraph"/>
              <w:numPr>
                <w:ilvl w:val="0"/>
                <w:numId w:val="46"/>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Model with mathematics</w:t>
            </w:r>
          </w:p>
          <w:p w:rsidR="009D0715" w:rsidRPr="00B447C8" w:rsidRDefault="009D0715" w:rsidP="008F0090">
            <w:pPr>
              <w:rPr>
                <w:rFonts w:ascii="Times New Roman" w:hAnsi="Times New Roman" w:cs="Times New Roman"/>
                <w:color w:val="000000" w:themeColor="text1"/>
                <w:sz w:val="20"/>
                <w:szCs w:val="20"/>
              </w:rPr>
            </w:pPr>
          </w:p>
        </w:tc>
        <w:tc>
          <w:tcPr>
            <w:tcW w:w="3780" w:type="dxa"/>
          </w:tcPr>
          <w:p w:rsidR="009D0715" w:rsidRDefault="008F0090" w:rsidP="00BB49A0">
            <w:pPr>
              <w:pStyle w:val="ListParagraph"/>
              <w:numPr>
                <w:ilvl w:val="0"/>
                <w:numId w:val="61"/>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determine the relationship (correlation, causation) between variables using linear graphing.</w:t>
            </w:r>
          </w:p>
          <w:p w:rsidR="008F0090" w:rsidRPr="008F0090" w:rsidRDefault="008F0090" w:rsidP="00BB49A0">
            <w:pPr>
              <w:pStyle w:val="ListParagraph"/>
              <w:numPr>
                <w:ilvl w:val="0"/>
                <w:numId w:val="61"/>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define positive, negative, and no correlation and explain why correlation does not imply causation.</w:t>
            </w:r>
          </w:p>
        </w:tc>
      </w:tr>
    </w:tbl>
    <w:p w:rsidR="008571BC" w:rsidRPr="00B447C8" w:rsidRDefault="008571BC" w:rsidP="00CC0370">
      <w:pPr>
        <w:spacing w:line="240" w:lineRule="auto"/>
        <w:rPr>
          <w:rFonts w:ascii="Times New Roman" w:hAnsi="Times New Roman" w:cs="Times New Roman"/>
          <w:color w:val="000000" w:themeColor="text1"/>
          <w:sz w:val="20"/>
          <w:szCs w:val="20"/>
        </w:rPr>
      </w:pPr>
    </w:p>
    <w:p w:rsidR="00EF1657" w:rsidRDefault="00EF1657">
      <w:p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br w:type="page"/>
      </w:r>
    </w:p>
    <w:tbl>
      <w:tblPr>
        <w:tblStyle w:val="TableGrid"/>
        <w:tblW w:w="0" w:type="auto"/>
        <w:tblLayout w:type="fixed"/>
        <w:tblLook w:val="04A0" w:firstRow="1" w:lastRow="0" w:firstColumn="1" w:lastColumn="0" w:noHBand="0" w:noVBand="1"/>
      </w:tblPr>
      <w:tblGrid>
        <w:gridCol w:w="1008"/>
        <w:gridCol w:w="900"/>
        <w:gridCol w:w="3960"/>
        <w:gridCol w:w="3600"/>
        <w:gridCol w:w="3708"/>
      </w:tblGrid>
      <w:tr w:rsidR="00B14A8C" w:rsidRPr="00B447C8" w:rsidTr="00C403D2">
        <w:tc>
          <w:tcPr>
            <w:tcW w:w="1008" w:type="dxa"/>
            <w:tcBorders>
              <w:bottom w:val="single" w:sz="4" w:space="0" w:color="000000" w:themeColor="text1"/>
            </w:tcBorders>
          </w:tcPr>
          <w:p w:rsidR="00B14A8C" w:rsidRPr="00B447C8" w:rsidRDefault="00B14A8C" w:rsidP="00C77FDA">
            <w:pPr>
              <w:jc w:val="center"/>
              <w:rPr>
                <w:rFonts w:ascii="Times New Roman" w:hAnsi="Times New Roman" w:cs="Times New Roman"/>
                <w:color w:val="000000" w:themeColor="text1"/>
                <w:sz w:val="20"/>
                <w:szCs w:val="20"/>
              </w:rPr>
            </w:pPr>
          </w:p>
        </w:tc>
        <w:tc>
          <w:tcPr>
            <w:tcW w:w="8460" w:type="dxa"/>
            <w:gridSpan w:val="3"/>
            <w:tcBorders>
              <w:bottom w:val="single" w:sz="4" w:space="0" w:color="000000" w:themeColor="text1"/>
            </w:tcBorders>
          </w:tcPr>
          <w:p w:rsidR="00B14A8C" w:rsidRPr="00B447C8" w:rsidRDefault="00B14A8C" w:rsidP="00C77FDA">
            <w:pPr>
              <w:jc w:val="cente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Unit 4: Expressions and Equations – 8</w:t>
            </w:r>
            <w:r w:rsidRPr="00B447C8">
              <w:rPr>
                <w:rFonts w:ascii="Times New Roman" w:hAnsi="Times New Roman" w:cs="Times New Roman"/>
                <w:color w:val="000000" w:themeColor="text1"/>
                <w:sz w:val="20"/>
                <w:szCs w:val="20"/>
                <w:vertAlign w:val="superscript"/>
              </w:rPr>
              <w:t>th</w:t>
            </w:r>
            <w:r w:rsidRPr="00B447C8">
              <w:rPr>
                <w:rFonts w:ascii="Times New Roman" w:hAnsi="Times New Roman" w:cs="Times New Roman"/>
                <w:color w:val="000000" w:themeColor="text1"/>
                <w:sz w:val="20"/>
                <w:szCs w:val="20"/>
              </w:rPr>
              <w:t xml:space="preserve"> grade Algebra</w:t>
            </w:r>
          </w:p>
        </w:tc>
        <w:tc>
          <w:tcPr>
            <w:tcW w:w="3708" w:type="dxa"/>
            <w:tcBorders>
              <w:bottom w:val="single" w:sz="4" w:space="0" w:color="000000" w:themeColor="text1"/>
            </w:tcBorders>
          </w:tcPr>
          <w:p w:rsidR="00B14A8C" w:rsidRPr="00B447C8" w:rsidRDefault="00B14A8C" w:rsidP="00C77FDA">
            <w:pPr>
              <w:jc w:val="center"/>
              <w:rPr>
                <w:rFonts w:ascii="Times New Roman" w:hAnsi="Times New Roman" w:cs="Times New Roman"/>
                <w:color w:val="000000" w:themeColor="text1"/>
                <w:sz w:val="20"/>
                <w:szCs w:val="20"/>
              </w:rPr>
            </w:pPr>
          </w:p>
        </w:tc>
      </w:tr>
      <w:tr w:rsidR="00EF1657" w:rsidRPr="00B447C8" w:rsidTr="00C403D2">
        <w:tc>
          <w:tcPr>
            <w:tcW w:w="1008" w:type="dxa"/>
            <w:tcBorders>
              <w:bottom w:val="single" w:sz="4" w:space="0" w:color="000000" w:themeColor="text1"/>
            </w:tcBorders>
            <w:shd w:val="pct15" w:color="auto" w:fill="auto"/>
          </w:tcPr>
          <w:p w:rsidR="00EF1657" w:rsidRPr="009D53CE" w:rsidRDefault="00EF1657" w:rsidP="00BA725B">
            <w:pPr>
              <w:jc w:val="center"/>
              <w:rPr>
                <w:rFonts w:ascii="Times New Roman" w:hAnsi="Times New Roman" w:cs="Times New Roman"/>
                <w:sz w:val="20"/>
                <w:szCs w:val="20"/>
              </w:rPr>
            </w:pPr>
            <w:r w:rsidRPr="009D53CE">
              <w:rPr>
                <w:rFonts w:ascii="Times New Roman" w:hAnsi="Times New Roman" w:cs="Times New Roman"/>
                <w:sz w:val="20"/>
                <w:szCs w:val="20"/>
              </w:rPr>
              <w:t>cluster</w:t>
            </w:r>
          </w:p>
        </w:tc>
        <w:tc>
          <w:tcPr>
            <w:tcW w:w="900" w:type="dxa"/>
            <w:tcBorders>
              <w:bottom w:val="single" w:sz="4" w:space="0" w:color="000000" w:themeColor="text1"/>
            </w:tcBorders>
            <w:shd w:val="pct15" w:color="auto" w:fill="auto"/>
          </w:tcPr>
          <w:p w:rsidR="00EF1657" w:rsidRPr="009D53CE" w:rsidRDefault="00EF1657" w:rsidP="00BA725B">
            <w:pPr>
              <w:jc w:val="center"/>
              <w:rPr>
                <w:rFonts w:ascii="Times New Roman" w:hAnsi="Times New Roman" w:cs="Times New Roman"/>
                <w:sz w:val="20"/>
                <w:szCs w:val="20"/>
              </w:rPr>
            </w:pPr>
            <w:r w:rsidRPr="009D53CE">
              <w:rPr>
                <w:rFonts w:ascii="Times New Roman" w:hAnsi="Times New Roman" w:cs="Times New Roman"/>
                <w:sz w:val="20"/>
                <w:szCs w:val="20"/>
              </w:rPr>
              <w:t>KCAS Number</w:t>
            </w:r>
          </w:p>
        </w:tc>
        <w:tc>
          <w:tcPr>
            <w:tcW w:w="3960" w:type="dxa"/>
            <w:tcBorders>
              <w:bottom w:val="single" w:sz="4" w:space="0" w:color="000000" w:themeColor="text1"/>
            </w:tcBorders>
            <w:shd w:val="pct15" w:color="auto" w:fill="auto"/>
          </w:tcPr>
          <w:p w:rsidR="00EF1657" w:rsidRPr="009D53CE" w:rsidRDefault="00EF1657" w:rsidP="00BA725B">
            <w:pPr>
              <w:jc w:val="center"/>
              <w:rPr>
                <w:rFonts w:ascii="Times New Roman" w:hAnsi="Times New Roman" w:cs="Times New Roman"/>
                <w:sz w:val="20"/>
                <w:szCs w:val="20"/>
              </w:rPr>
            </w:pPr>
            <w:r w:rsidRPr="009D53CE">
              <w:rPr>
                <w:rFonts w:ascii="Times New Roman" w:hAnsi="Times New Roman" w:cs="Times New Roman"/>
                <w:sz w:val="20"/>
                <w:szCs w:val="20"/>
              </w:rPr>
              <w:t>Common Core State Standard</w:t>
            </w:r>
          </w:p>
        </w:tc>
        <w:tc>
          <w:tcPr>
            <w:tcW w:w="3600" w:type="dxa"/>
            <w:tcBorders>
              <w:bottom w:val="single" w:sz="4" w:space="0" w:color="000000" w:themeColor="text1"/>
            </w:tcBorders>
            <w:shd w:val="pct15" w:color="auto" w:fill="auto"/>
          </w:tcPr>
          <w:p w:rsidR="00EF1657" w:rsidRPr="009D53CE" w:rsidRDefault="00EF1657" w:rsidP="00BA725B">
            <w:pPr>
              <w:jc w:val="center"/>
              <w:rPr>
                <w:rFonts w:ascii="Times New Roman" w:hAnsi="Times New Roman" w:cs="Times New Roman"/>
                <w:sz w:val="20"/>
                <w:szCs w:val="20"/>
              </w:rPr>
            </w:pPr>
            <w:r w:rsidRPr="009D53CE">
              <w:rPr>
                <w:rFonts w:ascii="Times New Roman" w:hAnsi="Times New Roman" w:cs="Times New Roman"/>
                <w:sz w:val="20"/>
                <w:szCs w:val="20"/>
              </w:rPr>
              <w:t>Mathematical Practices</w:t>
            </w:r>
          </w:p>
        </w:tc>
        <w:tc>
          <w:tcPr>
            <w:tcW w:w="3708" w:type="dxa"/>
            <w:tcBorders>
              <w:bottom w:val="single" w:sz="4" w:space="0" w:color="000000" w:themeColor="text1"/>
            </w:tcBorders>
            <w:shd w:val="pct15" w:color="auto" w:fill="auto"/>
          </w:tcPr>
          <w:p w:rsidR="00EF1657" w:rsidRPr="009D53CE" w:rsidRDefault="00EF1657" w:rsidP="00BA725B">
            <w:pPr>
              <w:jc w:val="center"/>
              <w:rPr>
                <w:rFonts w:ascii="Times New Roman" w:hAnsi="Times New Roman" w:cs="Times New Roman"/>
                <w:sz w:val="20"/>
                <w:szCs w:val="20"/>
              </w:rPr>
            </w:pPr>
            <w:r w:rsidRPr="009D53CE">
              <w:rPr>
                <w:rFonts w:ascii="Times New Roman" w:hAnsi="Times New Roman" w:cs="Times New Roman"/>
                <w:sz w:val="20"/>
                <w:szCs w:val="20"/>
              </w:rPr>
              <w:t>I Can Statements</w:t>
            </w:r>
          </w:p>
        </w:tc>
      </w:tr>
      <w:tr w:rsidR="00B14A8C" w:rsidRPr="00B447C8" w:rsidTr="00C403D2">
        <w:trPr>
          <w:trHeight w:val="2420"/>
        </w:trPr>
        <w:tc>
          <w:tcPr>
            <w:tcW w:w="1008" w:type="dxa"/>
            <w:vMerge w:val="restart"/>
            <w:textDirection w:val="btLr"/>
          </w:tcPr>
          <w:p w:rsidR="00B14A8C" w:rsidRDefault="00B14A8C" w:rsidP="00C77FDA">
            <w:pPr>
              <w:ind w:left="113" w:right="113"/>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Interpret the structure of expressions</w:t>
            </w:r>
            <w:r w:rsidR="00363D9D">
              <w:rPr>
                <w:rFonts w:ascii="Times New Roman" w:eastAsia="Times New Roman" w:hAnsi="Times New Roman" w:cs="Times New Roman"/>
                <w:color w:val="000000" w:themeColor="text1"/>
                <w:sz w:val="20"/>
                <w:szCs w:val="20"/>
              </w:rPr>
              <w:t>.</w:t>
            </w:r>
          </w:p>
          <w:p w:rsidR="00363D9D" w:rsidRPr="00363D9D" w:rsidRDefault="00363D9D" w:rsidP="00C77FDA">
            <w:pPr>
              <w:ind w:left="113" w:right="113"/>
              <w:jc w:val="center"/>
              <w:rPr>
                <w:rFonts w:ascii="Times New Roman" w:eastAsia="Times New Roman" w:hAnsi="Times New Roman" w:cs="Times New Roman"/>
                <w:i/>
                <w:color w:val="000000" w:themeColor="text1"/>
                <w:sz w:val="18"/>
                <w:szCs w:val="18"/>
              </w:rPr>
            </w:pPr>
          </w:p>
        </w:tc>
        <w:tc>
          <w:tcPr>
            <w:tcW w:w="900" w:type="dxa"/>
            <w:shd w:val="clear" w:color="auto" w:fill="auto"/>
          </w:tcPr>
          <w:p w:rsidR="00B14A8C" w:rsidRPr="00B447C8" w:rsidRDefault="00B14A8C" w:rsidP="00C77FDA">
            <w:pPr>
              <w:jc w:val="center"/>
              <w:rPr>
                <w:rFonts w:ascii="Times New Roman" w:eastAsia="Times New Roman" w:hAnsi="Times New Roman" w:cs="Times New Roman"/>
                <w:color w:val="000000" w:themeColor="text1"/>
                <w:sz w:val="20"/>
                <w:szCs w:val="20"/>
              </w:rPr>
            </w:pPr>
          </w:p>
          <w:p w:rsidR="00B14A8C" w:rsidRPr="00B447C8" w:rsidRDefault="00B14A8C" w:rsidP="00C77FDA">
            <w:pPr>
              <w:jc w:val="center"/>
              <w:rPr>
                <w:rFonts w:ascii="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A-SSE.1</w:t>
            </w:r>
          </w:p>
        </w:tc>
        <w:tc>
          <w:tcPr>
            <w:tcW w:w="3960" w:type="dxa"/>
            <w:shd w:val="clear" w:color="auto" w:fill="auto"/>
          </w:tcPr>
          <w:p w:rsidR="00B14A8C" w:rsidRPr="00B447C8" w:rsidRDefault="00B14A8C" w:rsidP="00DC31CF">
            <w:pPr>
              <w:numPr>
                <w:ilvl w:val="0"/>
                <w:numId w:val="34"/>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Interpret expressions that represent a quantity in terms of its context.</w:t>
            </w:r>
            <w:r w:rsidRPr="00B447C8">
              <w:rPr>
                <w:rFonts w:ascii="MS Mincho" w:eastAsia="MS Mincho" w:hAnsi="MS Mincho" w:cs="MS Mincho" w:hint="eastAsia"/>
                <w:color w:val="000000" w:themeColor="text1"/>
                <w:sz w:val="20"/>
                <w:szCs w:val="20"/>
                <w:vertAlign w:val="superscript"/>
              </w:rPr>
              <w:t>★</w:t>
            </w:r>
            <w:r w:rsidRPr="00B447C8">
              <w:rPr>
                <w:rFonts w:ascii="Times New Roman" w:eastAsia="Times New Roman" w:hAnsi="Times New Roman" w:cs="Times New Roman"/>
                <w:color w:val="000000" w:themeColor="text1"/>
                <w:sz w:val="20"/>
                <w:szCs w:val="20"/>
              </w:rPr>
              <w:t xml:space="preserve"> </w:t>
            </w:r>
          </w:p>
          <w:p w:rsidR="00B14A8C" w:rsidRPr="00B447C8" w:rsidRDefault="00B14A8C" w:rsidP="00DC31CF">
            <w:pPr>
              <w:numPr>
                <w:ilvl w:val="1"/>
                <w:numId w:val="34"/>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A. Interpret parts of an expression, such as terms, factors, and coefficients.</w:t>
            </w:r>
          </w:p>
          <w:p w:rsidR="00B14A8C" w:rsidRPr="00B447C8" w:rsidRDefault="00B14A8C" w:rsidP="00091842">
            <w:pPr>
              <w:numPr>
                <w:ilvl w:val="1"/>
                <w:numId w:val="34"/>
              </w:numPr>
              <w:shd w:val="clear" w:color="auto" w:fill="FFFFFF"/>
              <w:spacing w:before="100" w:beforeAutospacing="1" w:after="218"/>
              <w:ind w:left="0"/>
              <w:rPr>
                <w:rFonts w:ascii="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 xml:space="preserve">B. Interpret complicated expressions by viewing one or more of their parts as a single entity. </w:t>
            </w:r>
            <w:r w:rsidRPr="00B447C8">
              <w:rPr>
                <w:rFonts w:ascii="Times New Roman" w:eastAsia="Times New Roman" w:hAnsi="Times New Roman" w:cs="Times New Roman"/>
                <w:i/>
                <w:iCs/>
                <w:color w:val="000000" w:themeColor="text1"/>
                <w:sz w:val="20"/>
                <w:szCs w:val="20"/>
              </w:rPr>
              <w:t>For example, interpret P(1+r)</w:t>
            </w:r>
            <w:r w:rsidRPr="00B447C8">
              <w:rPr>
                <w:rFonts w:ascii="Times New Roman" w:eastAsia="Times New Roman" w:hAnsi="Times New Roman" w:cs="Times New Roman"/>
                <w:i/>
                <w:iCs/>
                <w:color w:val="000000" w:themeColor="text1"/>
                <w:sz w:val="20"/>
                <w:szCs w:val="20"/>
                <w:vertAlign w:val="superscript"/>
              </w:rPr>
              <w:t>n</w:t>
            </w:r>
            <w:r w:rsidRPr="00B447C8">
              <w:rPr>
                <w:rFonts w:ascii="Times New Roman" w:eastAsia="Times New Roman" w:hAnsi="Times New Roman" w:cs="Times New Roman"/>
                <w:i/>
                <w:iCs/>
                <w:color w:val="000000" w:themeColor="text1"/>
                <w:sz w:val="20"/>
                <w:szCs w:val="20"/>
              </w:rPr>
              <w:t xml:space="preserve"> as the product of P and a factor not depending on P.</w:t>
            </w:r>
          </w:p>
        </w:tc>
        <w:tc>
          <w:tcPr>
            <w:tcW w:w="3600" w:type="dxa"/>
            <w:shd w:val="clear" w:color="auto" w:fill="auto"/>
          </w:tcPr>
          <w:p w:rsidR="00BA67B3" w:rsidRPr="009D53CE" w:rsidRDefault="00BA67B3" w:rsidP="00BA67B3">
            <w:pPr>
              <w:pStyle w:val="ListParagraph"/>
              <w:numPr>
                <w:ilvl w:val="0"/>
                <w:numId w:val="34"/>
              </w:numPr>
              <w:spacing w:after="200" w:line="276" w:lineRule="auto"/>
              <w:rPr>
                <w:rFonts w:ascii="Times New Roman" w:hAnsi="Times New Roman" w:cs="Times New Roman"/>
                <w:sz w:val="20"/>
                <w:szCs w:val="20"/>
              </w:rPr>
            </w:pPr>
            <w:r w:rsidRPr="009D53CE">
              <w:rPr>
                <w:rFonts w:ascii="Times New Roman" w:hAnsi="Times New Roman" w:cs="Times New Roman"/>
                <w:color w:val="000000" w:themeColor="text1"/>
                <w:sz w:val="20"/>
                <w:szCs w:val="20"/>
              </w:rPr>
              <w:t>Reason abstractly and quantitatively.</w:t>
            </w:r>
          </w:p>
          <w:p w:rsidR="00BA67B3" w:rsidRPr="00E213FD" w:rsidRDefault="00BA67B3" w:rsidP="00BA67B3">
            <w:pPr>
              <w:pStyle w:val="ListParagraph"/>
              <w:numPr>
                <w:ilvl w:val="0"/>
                <w:numId w:val="34"/>
              </w:numPr>
              <w:spacing w:after="200" w:line="276" w:lineRule="auto"/>
              <w:rPr>
                <w:rFonts w:ascii="Times New Roman" w:hAnsi="Times New Roman" w:cs="Times New Roman"/>
                <w:color w:val="000000" w:themeColor="text1"/>
                <w:sz w:val="20"/>
                <w:szCs w:val="20"/>
              </w:rPr>
            </w:pPr>
            <w:r w:rsidRPr="009D53CE">
              <w:rPr>
                <w:rFonts w:ascii="Times New Roman" w:hAnsi="Times New Roman" w:cs="Times New Roman"/>
                <w:sz w:val="20"/>
                <w:szCs w:val="20"/>
              </w:rPr>
              <w:t>Model with Mathematics</w:t>
            </w:r>
          </w:p>
          <w:p w:rsidR="00BA67B3" w:rsidRDefault="00BA67B3" w:rsidP="00BA67B3">
            <w:pPr>
              <w:pStyle w:val="ListParagraph"/>
              <w:numPr>
                <w:ilvl w:val="0"/>
                <w:numId w:val="34"/>
              </w:numPr>
              <w:spacing w:after="200" w:line="276" w:lineRule="auto"/>
              <w:rPr>
                <w:rFonts w:ascii="Times New Roman" w:hAnsi="Times New Roman" w:cs="Times New Roman"/>
                <w:color w:val="000000" w:themeColor="text1"/>
                <w:sz w:val="20"/>
                <w:szCs w:val="20"/>
              </w:rPr>
            </w:pPr>
            <w:r w:rsidRPr="00E213FD">
              <w:rPr>
                <w:rFonts w:ascii="Times New Roman" w:hAnsi="Times New Roman" w:cs="Times New Roman"/>
                <w:color w:val="000000" w:themeColor="text1"/>
                <w:sz w:val="20"/>
                <w:szCs w:val="20"/>
              </w:rPr>
              <w:t>Look for and make use of structure.</w:t>
            </w:r>
          </w:p>
          <w:p w:rsidR="00B14A8C" w:rsidRPr="00BA67B3" w:rsidRDefault="00B14A8C" w:rsidP="00BA67B3">
            <w:pPr>
              <w:ind w:left="360"/>
              <w:rPr>
                <w:rFonts w:ascii="Times New Roman" w:hAnsi="Times New Roman" w:cs="Times New Roman"/>
                <w:color w:val="000000" w:themeColor="text1"/>
                <w:sz w:val="20"/>
                <w:szCs w:val="20"/>
              </w:rPr>
            </w:pPr>
          </w:p>
        </w:tc>
        <w:tc>
          <w:tcPr>
            <w:tcW w:w="3708" w:type="dxa"/>
          </w:tcPr>
          <w:p w:rsidR="00B14A8C" w:rsidRDefault="00363D9D" w:rsidP="00BB49A0">
            <w:pPr>
              <w:pStyle w:val="ListParagraph"/>
              <w:numPr>
                <w:ilvl w:val="0"/>
                <w:numId w:val="62"/>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identify all parts of an expression and rewrite it as an equivalent expression</w:t>
            </w:r>
          </w:p>
          <w:p w:rsidR="00091842" w:rsidRDefault="00091842" w:rsidP="00091842">
            <w:pPr>
              <w:pStyle w:val="ListParagraph"/>
              <w:rPr>
                <w:rFonts w:ascii="Times New Roman" w:hAnsi="Times New Roman" w:cs="Times New Roman"/>
                <w:color w:val="000000" w:themeColor="text1"/>
                <w:sz w:val="20"/>
                <w:szCs w:val="20"/>
              </w:rPr>
            </w:pPr>
          </w:p>
          <w:p w:rsidR="00091842" w:rsidRDefault="00091842" w:rsidP="00091842">
            <w:pPr>
              <w:ind w:left="113" w:right="113"/>
              <w:jc w:val="center"/>
              <w:rPr>
                <w:rFonts w:ascii="Times New Roman" w:eastAsia="Times New Roman" w:hAnsi="Times New Roman" w:cs="Times New Roman"/>
                <w:i/>
                <w:color w:val="000000" w:themeColor="text1"/>
                <w:sz w:val="18"/>
                <w:szCs w:val="18"/>
              </w:rPr>
            </w:pPr>
            <w:r>
              <w:rPr>
                <w:rFonts w:ascii="Times New Roman" w:eastAsia="Times New Roman" w:hAnsi="Times New Roman" w:cs="Times New Roman"/>
                <w:i/>
                <w:color w:val="000000" w:themeColor="text1"/>
                <w:sz w:val="18"/>
                <w:szCs w:val="18"/>
              </w:rPr>
              <w:t>(Focus on quadratic and exponential expressions)</w:t>
            </w:r>
          </w:p>
          <w:p w:rsidR="00091842" w:rsidRPr="00091842" w:rsidRDefault="00091842" w:rsidP="00091842">
            <w:pPr>
              <w:jc w:val="center"/>
              <w:rPr>
                <w:rFonts w:ascii="Times New Roman" w:hAnsi="Times New Roman" w:cs="Times New Roman"/>
                <w:color w:val="000000" w:themeColor="text1"/>
                <w:sz w:val="20"/>
                <w:szCs w:val="20"/>
              </w:rPr>
            </w:pPr>
            <w:r>
              <w:rPr>
                <w:rFonts w:ascii="Times New Roman" w:eastAsia="Times New Roman" w:hAnsi="Times New Roman" w:cs="Times New Roman"/>
                <w:i/>
                <w:color w:val="000000" w:themeColor="text1"/>
                <w:sz w:val="18"/>
                <w:szCs w:val="18"/>
              </w:rPr>
              <w:t>(For A.SSE.1b, exponents are extended from integer in Unit 1 to rational exponents focusing on those that represent square roots and cube roots.)</w:t>
            </w:r>
          </w:p>
        </w:tc>
      </w:tr>
      <w:tr w:rsidR="00B14A8C" w:rsidRPr="00B447C8" w:rsidTr="00C403D2">
        <w:trPr>
          <w:trHeight w:val="1385"/>
        </w:trPr>
        <w:tc>
          <w:tcPr>
            <w:tcW w:w="1008" w:type="dxa"/>
            <w:vMerge/>
          </w:tcPr>
          <w:p w:rsidR="00B14A8C" w:rsidRPr="00B447C8" w:rsidRDefault="00B14A8C" w:rsidP="00C77FDA">
            <w:pPr>
              <w:jc w:val="center"/>
              <w:rPr>
                <w:rFonts w:ascii="Times New Roman" w:eastAsia="Times New Roman" w:hAnsi="Times New Roman" w:cs="Times New Roman"/>
                <w:color w:val="000000" w:themeColor="text1"/>
                <w:sz w:val="20"/>
                <w:szCs w:val="20"/>
              </w:rPr>
            </w:pPr>
          </w:p>
        </w:tc>
        <w:tc>
          <w:tcPr>
            <w:tcW w:w="900" w:type="dxa"/>
            <w:shd w:val="clear" w:color="auto" w:fill="auto"/>
          </w:tcPr>
          <w:p w:rsidR="00B14A8C" w:rsidRPr="00B447C8" w:rsidRDefault="00B14A8C" w:rsidP="00C77FDA">
            <w:pPr>
              <w:jc w:val="center"/>
              <w:rPr>
                <w:rFonts w:ascii="Times New Roman" w:eastAsia="Times New Roman" w:hAnsi="Times New Roman" w:cs="Times New Roman"/>
                <w:color w:val="000000" w:themeColor="text1"/>
                <w:sz w:val="20"/>
                <w:szCs w:val="20"/>
              </w:rPr>
            </w:pPr>
          </w:p>
          <w:p w:rsidR="00B14A8C" w:rsidRPr="00B447C8" w:rsidRDefault="00B14A8C" w:rsidP="00C77FDA">
            <w:pPr>
              <w:jc w:val="center"/>
              <w:rPr>
                <w:rFonts w:ascii="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A-SSE.2</w:t>
            </w:r>
          </w:p>
        </w:tc>
        <w:tc>
          <w:tcPr>
            <w:tcW w:w="3960" w:type="dxa"/>
            <w:shd w:val="clear" w:color="auto" w:fill="auto"/>
          </w:tcPr>
          <w:p w:rsidR="00091842" w:rsidRDefault="00B14A8C" w:rsidP="00C77FDA">
            <w:pPr>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Use the structure of an expression to identify ways to rewrite it.</w:t>
            </w:r>
          </w:p>
          <w:p w:rsidR="00B14A8C" w:rsidRPr="00B447C8" w:rsidRDefault="00B14A8C" w:rsidP="00C77FDA">
            <w:pPr>
              <w:jc w:val="center"/>
              <w:rPr>
                <w:rFonts w:ascii="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 xml:space="preserve"> </w:t>
            </w:r>
            <w:r w:rsidRPr="00B447C8">
              <w:rPr>
                <w:rFonts w:ascii="Times New Roman" w:eastAsia="Times New Roman" w:hAnsi="Times New Roman" w:cs="Times New Roman"/>
                <w:i/>
                <w:iCs/>
                <w:color w:val="000000" w:themeColor="text1"/>
                <w:sz w:val="20"/>
                <w:szCs w:val="20"/>
              </w:rPr>
              <w:t>For example, see x</w:t>
            </w:r>
            <w:r w:rsidRPr="00B447C8">
              <w:rPr>
                <w:rFonts w:ascii="Times New Roman" w:eastAsia="Times New Roman" w:hAnsi="Times New Roman" w:cs="Times New Roman"/>
                <w:i/>
                <w:iCs/>
                <w:color w:val="000000" w:themeColor="text1"/>
                <w:sz w:val="20"/>
                <w:szCs w:val="20"/>
                <w:vertAlign w:val="superscript"/>
              </w:rPr>
              <w:t>4</w:t>
            </w:r>
            <w:r w:rsidRPr="00B447C8">
              <w:rPr>
                <w:rFonts w:ascii="Times New Roman" w:eastAsia="Times New Roman" w:hAnsi="Times New Roman" w:cs="Times New Roman"/>
                <w:i/>
                <w:iCs/>
                <w:color w:val="000000" w:themeColor="text1"/>
                <w:sz w:val="20"/>
                <w:szCs w:val="20"/>
              </w:rPr>
              <w:t xml:space="preserve"> – y</w:t>
            </w:r>
            <w:r w:rsidRPr="00B447C8">
              <w:rPr>
                <w:rFonts w:ascii="Times New Roman" w:eastAsia="Times New Roman" w:hAnsi="Times New Roman" w:cs="Times New Roman"/>
                <w:i/>
                <w:iCs/>
                <w:color w:val="000000" w:themeColor="text1"/>
                <w:sz w:val="20"/>
                <w:szCs w:val="20"/>
                <w:vertAlign w:val="superscript"/>
              </w:rPr>
              <w:t>4</w:t>
            </w:r>
            <w:r w:rsidRPr="00B447C8">
              <w:rPr>
                <w:rFonts w:ascii="Times New Roman" w:eastAsia="Times New Roman" w:hAnsi="Times New Roman" w:cs="Times New Roman"/>
                <w:i/>
                <w:iCs/>
                <w:color w:val="000000" w:themeColor="text1"/>
                <w:sz w:val="20"/>
                <w:szCs w:val="20"/>
              </w:rPr>
              <w:t xml:space="preserve"> as (x</w:t>
            </w:r>
            <w:r w:rsidRPr="00B447C8">
              <w:rPr>
                <w:rFonts w:ascii="Times New Roman" w:eastAsia="Times New Roman" w:hAnsi="Times New Roman" w:cs="Times New Roman"/>
                <w:i/>
                <w:iCs/>
                <w:color w:val="000000" w:themeColor="text1"/>
                <w:sz w:val="20"/>
                <w:szCs w:val="20"/>
                <w:vertAlign w:val="superscript"/>
              </w:rPr>
              <w:t>2</w:t>
            </w:r>
            <w:r w:rsidRPr="00B447C8">
              <w:rPr>
                <w:rFonts w:ascii="Times New Roman" w:eastAsia="Times New Roman" w:hAnsi="Times New Roman" w:cs="Times New Roman"/>
                <w:i/>
                <w:iCs/>
                <w:color w:val="000000" w:themeColor="text1"/>
                <w:sz w:val="20"/>
                <w:szCs w:val="20"/>
              </w:rPr>
              <w:t>)</w:t>
            </w:r>
            <w:r w:rsidRPr="00B447C8">
              <w:rPr>
                <w:rFonts w:ascii="Times New Roman" w:eastAsia="Times New Roman" w:hAnsi="Times New Roman" w:cs="Times New Roman"/>
                <w:i/>
                <w:iCs/>
                <w:color w:val="000000" w:themeColor="text1"/>
                <w:sz w:val="20"/>
                <w:szCs w:val="20"/>
                <w:vertAlign w:val="superscript"/>
              </w:rPr>
              <w:t>2</w:t>
            </w:r>
            <w:r w:rsidRPr="00B447C8">
              <w:rPr>
                <w:rFonts w:ascii="Times New Roman" w:eastAsia="Times New Roman" w:hAnsi="Times New Roman" w:cs="Times New Roman"/>
                <w:i/>
                <w:iCs/>
                <w:color w:val="000000" w:themeColor="text1"/>
                <w:sz w:val="20"/>
                <w:szCs w:val="20"/>
              </w:rPr>
              <w:t xml:space="preserve"> – (y</w:t>
            </w:r>
            <w:r w:rsidRPr="00B447C8">
              <w:rPr>
                <w:rFonts w:ascii="Times New Roman" w:eastAsia="Times New Roman" w:hAnsi="Times New Roman" w:cs="Times New Roman"/>
                <w:i/>
                <w:iCs/>
                <w:color w:val="000000" w:themeColor="text1"/>
                <w:sz w:val="20"/>
                <w:szCs w:val="20"/>
                <w:vertAlign w:val="superscript"/>
              </w:rPr>
              <w:t>2</w:t>
            </w:r>
            <w:r w:rsidRPr="00B447C8">
              <w:rPr>
                <w:rFonts w:ascii="Times New Roman" w:eastAsia="Times New Roman" w:hAnsi="Times New Roman" w:cs="Times New Roman"/>
                <w:i/>
                <w:iCs/>
                <w:color w:val="000000" w:themeColor="text1"/>
                <w:sz w:val="20"/>
                <w:szCs w:val="20"/>
              </w:rPr>
              <w:t>)</w:t>
            </w:r>
            <w:r w:rsidRPr="00B447C8">
              <w:rPr>
                <w:rFonts w:ascii="Times New Roman" w:eastAsia="Times New Roman" w:hAnsi="Times New Roman" w:cs="Times New Roman"/>
                <w:i/>
                <w:iCs/>
                <w:color w:val="000000" w:themeColor="text1"/>
                <w:sz w:val="20"/>
                <w:szCs w:val="20"/>
                <w:vertAlign w:val="superscript"/>
              </w:rPr>
              <w:t>2</w:t>
            </w:r>
            <w:r w:rsidRPr="00B447C8">
              <w:rPr>
                <w:rFonts w:ascii="Times New Roman" w:eastAsia="Times New Roman" w:hAnsi="Times New Roman" w:cs="Times New Roman"/>
                <w:i/>
                <w:iCs/>
                <w:color w:val="000000" w:themeColor="text1"/>
                <w:sz w:val="20"/>
                <w:szCs w:val="20"/>
              </w:rPr>
              <w:t>, thus recognizing it as a difference of squares that can be factored as (x</w:t>
            </w:r>
            <w:r w:rsidRPr="00B447C8">
              <w:rPr>
                <w:rFonts w:ascii="Times New Roman" w:eastAsia="Times New Roman" w:hAnsi="Times New Roman" w:cs="Times New Roman"/>
                <w:i/>
                <w:iCs/>
                <w:color w:val="000000" w:themeColor="text1"/>
                <w:sz w:val="20"/>
                <w:szCs w:val="20"/>
                <w:vertAlign w:val="superscript"/>
              </w:rPr>
              <w:t>2</w:t>
            </w:r>
            <w:r w:rsidRPr="00B447C8">
              <w:rPr>
                <w:rFonts w:ascii="Times New Roman" w:eastAsia="Times New Roman" w:hAnsi="Times New Roman" w:cs="Times New Roman"/>
                <w:i/>
                <w:iCs/>
                <w:color w:val="000000" w:themeColor="text1"/>
                <w:sz w:val="20"/>
                <w:szCs w:val="20"/>
              </w:rPr>
              <w:t xml:space="preserve"> – y</w:t>
            </w:r>
            <w:r w:rsidRPr="00B447C8">
              <w:rPr>
                <w:rFonts w:ascii="Times New Roman" w:eastAsia="Times New Roman" w:hAnsi="Times New Roman" w:cs="Times New Roman"/>
                <w:i/>
                <w:iCs/>
                <w:color w:val="000000" w:themeColor="text1"/>
                <w:sz w:val="20"/>
                <w:szCs w:val="20"/>
                <w:vertAlign w:val="superscript"/>
              </w:rPr>
              <w:t>2</w:t>
            </w:r>
            <w:r w:rsidRPr="00B447C8">
              <w:rPr>
                <w:rFonts w:ascii="Times New Roman" w:eastAsia="Times New Roman" w:hAnsi="Times New Roman" w:cs="Times New Roman"/>
                <w:i/>
                <w:iCs/>
                <w:color w:val="000000" w:themeColor="text1"/>
                <w:sz w:val="20"/>
                <w:szCs w:val="20"/>
              </w:rPr>
              <w:t>)(x</w:t>
            </w:r>
            <w:r w:rsidRPr="00B447C8">
              <w:rPr>
                <w:rFonts w:ascii="Times New Roman" w:eastAsia="Times New Roman" w:hAnsi="Times New Roman" w:cs="Times New Roman"/>
                <w:i/>
                <w:iCs/>
                <w:color w:val="000000" w:themeColor="text1"/>
                <w:sz w:val="20"/>
                <w:szCs w:val="20"/>
                <w:vertAlign w:val="superscript"/>
              </w:rPr>
              <w:t>2</w:t>
            </w:r>
            <w:r w:rsidRPr="00B447C8">
              <w:rPr>
                <w:rFonts w:ascii="Times New Roman" w:eastAsia="Times New Roman" w:hAnsi="Times New Roman" w:cs="Times New Roman"/>
                <w:i/>
                <w:iCs/>
                <w:color w:val="000000" w:themeColor="text1"/>
                <w:sz w:val="20"/>
                <w:szCs w:val="20"/>
              </w:rPr>
              <w:t xml:space="preserve"> + y</w:t>
            </w:r>
            <w:r w:rsidRPr="00B447C8">
              <w:rPr>
                <w:rFonts w:ascii="Times New Roman" w:eastAsia="Times New Roman" w:hAnsi="Times New Roman" w:cs="Times New Roman"/>
                <w:i/>
                <w:iCs/>
                <w:color w:val="000000" w:themeColor="text1"/>
                <w:sz w:val="20"/>
                <w:szCs w:val="20"/>
                <w:vertAlign w:val="superscript"/>
              </w:rPr>
              <w:t>2</w:t>
            </w:r>
            <w:r w:rsidRPr="00B447C8">
              <w:rPr>
                <w:rFonts w:ascii="Times New Roman" w:eastAsia="Times New Roman" w:hAnsi="Times New Roman" w:cs="Times New Roman"/>
                <w:i/>
                <w:iCs/>
                <w:color w:val="000000" w:themeColor="text1"/>
                <w:sz w:val="20"/>
                <w:szCs w:val="20"/>
              </w:rPr>
              <w:t>).</w:t>
            </w:r>
          </w:p>
        </w:tc>
        <w:tc>
          <w:tcPr>
            <w:tcW w:w="3600" w:type="dxa"/>
            <w:shd w:val="clear" w:color="auto" w:fill="auto"/>
          </w:tcPr>
          <w:p w:rsidR="00091842" w:rsidRDefault="00091842" w:rsidP="00091842">
            <w:pPr>
              <w:pStyle w:val="ListParagraph"/>
              <w:numPr>
                <w:ilvl w:val="0"/>
                <w:numId w:val="46"/>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Look for and make use of structure.</w:t>
            </w:r>
          </w:p>
          <w:p w:rsidR="00B14A8C" w:rsidRPr="00B447C8" w:rsidRDefault="00091842" w:rsidP="00091842">
            <w:pPr>
              <w:pStyle w:val="ListParagraph"/>
              <w:numPr>
                <w:ilvl w:val="0"/>
                <w:numId w:val="46"/>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Look for and express regularity in repeated reasoning</w:t>
            </w:r>
          </w:p>
        </w:tc>
        <w:tc>
          <w:tcPr>
            <w:tcW w:w="3708" w:type="dxa"/>
          </w:tcPr>
          <w:p w:rsidR="00B14A8C" w:rsidRDefault="00091842" w:rsidP="00BB49A0">
            <w:pPr>
              <w:pStyle w:val="ListParagraph"/>
              <w:numPr>
                <w:ilvl w:val="0"/>
                <w:numId w:val="62"/>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identify all parts of an expression and rewrite it as an equivalent expression</w:t>
            </w:r>
          </w:p>
          <w:p w:rsidR="00091842" w:rsidRPr="00091842" w:rsidRDefault="00091842" w:rsidP="00BB49A0">
            <w:pPr>
              <w:pStyle w:val="ListParagraph"/>
              <w:numPr>
                <w:ilvl w:val="0"/>
                <w:numId w:val="62"/>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use the structure of an expression to identify ways to rewrite it.</w:t>
            </w:r>
          </w:p>
        </w:tc>
      </w:tr>
      <w:tr w:rsidR="00B14A8C" w:rsidRPr="00B447C8" w:rsidTr="00BB49A0">
        <w:trPr>
          <w:cantSplit/>
          <w:trHeight w:val="2123"/>
        </w:trPr>
        <w:tc>
          <w:tcPr>
            <w:tcW w:w="1008" w:type="dxa"/>
            <w:tcBorders>
              <w:bottom w:val="single" w:sz="4" w:space="0" w:color="000000" w:themeColor="text1"/>
            </w:tcBorders>
            <w:textDirection w:val="btLr"/>
          </w:tcPr>
          <w:p w:rsidR="00B14A8C" w:rsidRPr="00B447C8" w:rsidRDefault="00B14A8C" w:rsidP="00091842">
            <w:pPr>
              <w:ind w:left="113" w:right="113"/>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Write expressions in equivalent forms to solve problems</w:t>
            </w:r>
          </w:p>
        </w:tc>
        <w:tc>
          <w:tcPr>
            <w:tcW w:w="900" w:type="dxa"/>
            <w:tcBorders>
              <w:bottom w:val="single" w:sz="4" w:space="0" w:color="000000" w:themeColor="text1"/>
            </w:tcBorders>
            <w:shd w:val="clear" w:color="auto" w:fill="auto"/>
          </w:tcPr>
          <w:p w:rsidR="00B14A8C" w:rsidRPr="00B447C8" w:rsidRDefault="00B14A8C" w:rsidP="00C77FDA">
            <w:pPr>
              <w:jc w:val="center"/>
              <w:rPr>
                <w:rFonts w:ascii="Times New Roman" w:eastAsia="Times New Roman" w:hAnsi="Times New Roman" w:cs="Times New Roman"/>
                <w:color w:val="000000" w:themeColor="text1"/>
                <w:sz w:val="20"/>
                <w:szCs w:val="20"/>
              </w:rPr>
            </w:pPr>
          </w:p>
          <w:p w:rsidR="00B14A8C" w:rsidRPr="00B447C8" w:rsidRDefault="00B14A8C" w:rsidP="00C77FDA">
            <w:pPr>
              <w:jc w:val="center"/>
              <w:rPr>
                <w:rFonts w:ascii="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A-SSE.3</w:t>
            </w:r>
          </w:p>
        </w:tc>
        <w:tc>
          <w:tcPr>
            <w:tcW w:w="3960" w:type="dxa"/>
            <w:tcBorders>
              <w:bottom w:val="single" w:sz="4" w:space="0" w:color="000000" w:themeColor="text1"/>
            </w:tcBorders>
            <w:shd w:val="clear" w:color="auto" w:fill="auto"/>
          </w:tcPr>
          <w:p w:rsidR="00B14A8C" w:rsidRPr="00B447C8" w:rsidRDefault="00B14A8C" w:rsidP="00DC31CF">
            <w:pPr>
              <w:numPr>
                <w:ilvl w:val="0"/>
                <w:numId w:val="35"/>
              </w:numPr>
              <w:shd w:val="clear" w:color="auto" w:fill="FFFFFF"/>
              <w:spacing w:before="100" w:beforeAutospacing="1" w:after="218"/>
              <w:ind w:left="0"/>
              <w:rPr>
                <w:rFonts w:ascii="Times New Roman" w:eastAsia="Times New Roman" w:hAnsi="Times New Roman" w:cs="Times New Roman"/>
                <w:color w:val="000000" w:themeColor="text1"/>
                <w:sz w:val="20"/>
                <w:szCs w:val="20"/>
              </w:rPr>
            </w:pPr>
            <w:bookmarkStart w:id="27" w:name="-a-sse-3"/>
            <w:r w:rsidRPr="00B447C8">
              <w:rPr>
                <w:rFonts w:ascii="Times New Roman" w:eastAsia="Times New Roman" w:hAnsi="Times New Roman" w:cs="Times New Roman"/>
                <w:color w:val="000000" w:themeColor="text1"/>
                <w:sz w:val="20"/>
                <w:szCs w:val="20"/>
              </w:rPr>
              <w:t>.</w:t>
            </w:r>
            <w:bookmarkEnd w:id="27"/>
            <w:r w:rsidRPr="00B447C8">
              <w:rPr>
                <w:rFonts w:ascii="Times New Roman" w:eastAsia="Times New Roman" w:hAnsi="Times New Roman" w:cs="Times New Roman"/>
                <w:color w:val="000000" w:themeColor="text1"/>
                <w:sz w:val="20"/>
                <w:szCs w:val="20"/>
              </w:rPr>
              <w:t xml:space="preserve"> Choose and produce an equivalent form of an expression to reveal and explain properties of the quantity represented by the expression.</w:t>
            </w:r>
          </w:p>
          <w:p w:rsidR="00B14A8C" w:rsidRPr="00B447C8" w:rsidRDefault="00B14A8C" w:rsidP="00DC31CF">
            <w:pPr>
              <w:numPr>
                <w:ilvl w:val="1"/>
                <w:numId w:val="35"/>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a. Factor a quadratic expression to reveal the zeros of the function it defines.</w:t>
            </w:r>
          </w:p>
          <w:p w:rsidR="00B14A8C" w:rsidRPr="00B447C8" w:rsidRDefault="00B14A8C" w:rsidP="00DC31CF">
            <w:pPr>
              <w:numPr>
                <w:ilvl w:val="1"/>
                <w:numId w:val="35"/>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b. Complete the square in a quadratic expression to reveal the maximum or minimum value of the function it defines.</w:t>
            </w:r>
          </w:p>
          <w:p w:rsidR="00B14A8C" w:rsidRPr="00B447C8" w:rsidRDefault="00B14A8C" w:rsidP="00DC31CF">
            <w:pPr>
              <w:numPr>
                <w:ilvl w:val="1"/>
                <w:numId w:val="35"/>
              </w:numPr>
              <w:shd w:val="clear" w:color="auto" w:fill="FFFFFF"/>
              <w:spacing w:before="100" w:beforeAutospacing="1" w:after="218"/>
              <w:ind w:left="0"/>
              <w:rPr>
                <w:rFonts w:ascii="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 xml:space="preserve">c. Use the properties of exponents to transform expressions for exponential functions. </w:t>
            </w:r>
            <w:r w:rsidRPr="00B447C8">
              <w:rPr>
                <w:rFonts w:ascii="Times New Roman" w:eastAsia="Times New Roman" w:hAnsi="Times New Roman" w:cs="Times New Roman"/>
                <w:i/>
                <w:iCs/>
                <w:color w:val="000000" w:themeColor="text1"/>
                <w:sz w:val="20"/>
                <w:szCs w:val="20"/>
              </w:rPr>
              <w:t>For example the expression 1.15</w:t>
            </w:r>
            <w:r w:rsidRPr="00B447C8">
              <w:rPr>
                <w:rFonts w:ascii="Times New Roman" w:eastAsia="Times New Roman" w:hAnsi="Times New Roman" w:cs="Times New Roman"/>
                <w:i/>
                <w:iCs/>
                <w:color w:val="000000" w:themeColor="text1"/>
                <w:sz w:val="20"/>
                <w:szCs w:val="20"/>
                <w:vertAlign w:val="superscript"/>
              </w:rPr>
              <w:t>t</w:t>
            </w:r>
            <w:r w:rsidRPr="00B447C8">
              <w:rPr>
                <w:rFonts w:ascii="Times New Roman" w:eastAsia="Times New Roman" w:hAnsi="Times New Roman" w:cs="Times New Roman"/>
                <w:i/>
                <w:iCs/>
                <w:color w:val="000000" w:themeColor="text1"/>
                <w:sz w:val="20"/>
                <w:szCs w:val="20"/>
              </w:rPr>
              <w:t xml:space="preserve"> can be rewritten as (1.15</w:t>
            </w:r>
            <w:r w:rsidRPr="00B447C8">
              <w:rPr>
                <w:rFonts w:ascii="Times New Roman" w:eastAsia="Times New Roman" w:hAnsi="Times New Roman" w:cs="Times New Roman"/>
                <w:i/>
                <w:iCs/>
                <w:color w:val="000000" w:themeColor="text1"/>
                <w:sz w:val="20"/>
                <w:szCs w:val="20"/>
                <w:vertAlign w:val="superscript"/>
              </w:rPr>
              <w:t>1/12</w:t>
            </w:r>
            <w:r w:rsidRPr="00B447C8">
              <w:rPr>
                <w:rFonts w:ascii="Times New Roman" w:eastAsia="Times New Roman" w:hAnsi="Times New Roman" w:cs="Times New Roman"/>
                <w:i/>
                <w:iCs/>
                <w:color w:val="000000" w:themeColor="text1"/>
                <w:sz w:val="20"/>
                <w:szCs w:val="20"/>
              </w:rPr>
              <w:t>)</w:t>
            </w:r>
            <w:r w:rsidRPr="00B447C8">
              <w:rPr>
                <w:rFonts w:ascii="Times New Roman" w:eastAsia="Times New Roman" w:hAnsi="Times New Roman" w:cs="Times New Roman"/>
                <w:i/>
                <w:iCs/>
                <w:color w:val="000000" w:themeColor="text1"/>
                <w:sz w:val="20"/>
                <w:szCs w:val="20"/>
                <w:vertAlign w:val="superscript"/>
              </w:rPr>
              <w:t>12t</w:t>
            </w:r>
            <w:r w:rsidRPr="00B447C8">
              <w:rPr>
                <w:rFonts w:ascii="Times New Roman" w:eastAsia="Times New Roman" w:hAnsi="Times New Roman" w:cs="Times New Roman"/>
                <w:i/>
                <w:iCs/>
                <w:color w:val="000000" w:themeColor="text1"/>
                <w:sz w:val="20"/>
                <w:szCs w:val="20"/>
              </w:rPr>
              <w:t xml:space="preserve"> ≈ 1.012</w:t>
            </w:r>
            <w:r w:rsidRPr="00B447C8">
              <w:rPr>
                <w:rFonts w:ascii="Times New Roman" w:eastAsia="Times New Roman" w:hAnsi="Times New Roman" w:cs="Times New Roman"/>
                <w:i/>
                <w:iCs/>
                <w:color w:val="000000" w:themeColor="text1"/>
                <w:sz w:val="20"/>
                <w:szCs w:val="20"/>
                <w:vertAlign w:val="superscript"/>
              </w:rPr>
              <w:t>12t</w:t>
            </w:r>
            <w:r w:rsidRPr="00B447C8">
              <w:rPr>
                <w:rFonts w:ascii="Times New Roman" w:eastAsia="Times New Roman" w:hAnsi="Times New Roman" w:cs="Times New Roman"/>
                <w:i/>
                <w:iCs/>
                <w:color w:val="000000" w:themeColor="text1"/>
                <w:sz w:val="20"/>
                <w:szCs w:val="20"/>
              </w:rPr>
              <w:t xml:space="preserve"> to reveal the approximate equivalent monthly interest rate if the annual rate is 15%.</w:t>
            </w:r>
          </w:p>
        </w:tc>
        <w:tc>
          <w:tcPr>
            <w:tcW w:w="3600" w:type="dxa"/>
            <w:tcBorders>
              <w:bottom w:val="single" w:sz="4" w:space="0" w:color="000000" w:themeColor="text1"/>
            </w:tcBorders>
            <w:shd w:val="clear" w:color="auto" w:fill="auto"/>
          </w:tcPr>
          <w:p w:rsidR="00BA67B3" w:rsidRPr="009D53CE" w:rsidRDefault="00BA67B3" w:rsidP="00BA67B3">
            <w:pPr>
              <w:pStyle w:val="ListParagraph"/>
              <w:numPr>
                <w:ilvl w:val="0"/>
                <w:numId w:val="35"/>
              </w:numPr>
              <w:spacing w:after="200" w:line="276" w:lineRule="auto"/>
              <w:rPr>
                <w:rFonts w:ascii="Times New Roman" w:hAnsi="Times New Roman" w:cs="Times New Roman"/>
                <w:sz w:val="20"/>
                <w:szCs w:val="20"/>
              </w:rPr>
            </w:pPr>
            <w:r w:rsidRPr="009D53CE">
              <w:rPr>
                <w:rFonts w:ascii="Times New Roman" w:hAnsi="Times New Roman" w:cs="Times New Roman"/>
                <w:color w:val="000000" w:themeColor="text1"/>
                <w:sz w:val="20"/>
                <w:szCs w:val="20"/>
              </w:rPr>
              <w:t>Reason abstractly and quantitatively.</w:t>
            </w:r>
          </w:p>
          <w:p w:rsidR="00BA67B3" w:rsidRPr="009D53CE" w:rsidRDefault="00BA67B3" w:rsidP="00BA67B3">
            <w:pPr>
              <w:pStyle w:val="ListParagraph"/>
              <w:numPr>
                <w:ilvl w:val="0"/>
                <w:numId w:val="35"/>
              </w:numPr>
              <w:spacing w:after="200" w:line="276" w:lineRule="auto"/>
              <w:rPr>
                <w:rFonts w:ascii="Times New Roman" w:hAnsi="Times New Roman" w:cs="Times New Roman"/>
                <w:sz w:val="20"/>
                <w:szCs w:val="20"/>
              </w:rPr>
            </w:pPr>
            <w:r w:rsidRPr="009D53CE">
              <w:rPr>
                <w:rFonts w:ascii="Times New Roman" w:hAnsi="Times New Roman" w:cs="Times New Roman"/>
                <w:sz w:val="20"/>
                <w:szCs w:val="20"/>
              </w:rPr>
              <w:t>Construct viable arguments and critique the reasoning of others.</w:t>
            </w:r>
          </w:p>
          <w:p w:rsidR="00BA67B3" w:rsidRPr="00E213FD" w:rsidRDefault="00BA67B3" w:rsidP="00BA67B3">
            <w:pPr>
              <w:pStyle w:val="ListParagraph"/>
              <w:numPr>
                <w:ilvl w:val="0"/>
                <w:numId w:val="35"/>
              </w:numPr>
              <w:spacing w:after="200" w:line="276" w:lineRule="auto"/>
              <w:rPr>
                <w:rFonts w:ascii="Times New Roman" w:hAnsi="Times New Roman" w:cs="Times New Roman"/>
                <w:color w:val="000000" w:themeColor="text1"/>
                <w:sz w:val="20"/>
                <w:szCs w:val="20"/>
              </w:rPr>
            </w:pPr>
            <w:r w:rsidRPr="009D53CE">
              <w:rPr>
                <w:rFonts w:ascii="Times New Roman" w:hAnsi="Times New Roman" w:cs="Times New Roman"/>
                <w:sz w:val="20"/>
                <w:szCs w:val="20"/>
              </w:rPr>
              <w:t>Model with Mathematics</w:t>
            </w:r>
          </w:p>
          <w:p w:rsidR="00BA67B3" w:rsidRPr="00E213FD" w:rsidRDefault="00BA67B3" w:rsidP="00BA67B3">
            <w:pPr>
              <w:pStyle w:val="ListParagraph"/>
              <w:numPr>
                <w:ilvl w:val="0"/>
                <w:numId w:val="35"/>
              </w:numPr>
              <w:spacing w:after="200" w:line="276" w:lineRule="auto"/>
              <w:rPr>
                <w:rFonts w:ascii="Times New Roman" w:hAnsi="Times New Roman" w:cs="Times New Roman"/>
                <w:color w:val="000000" w:themeColor="text1"/>
                <w:sz w:val="20"/>
                <w:szCs w:val="20"/>
              </w:rPr>
            </w:pPr>
            <w:r>
              <w:rPr>
                <w:rFonts w:ascii="Times New Roman" w:hAnsi="Times New Roman" w:cs="Times New Roman"/>
                <w:sz w:val="20"/>
                <w:szCs w:val="20"/>
              </w:rPr>
              <w:t>Attend to precision.</w:t>
            </w:r>
          </w:p>
          <w:p w:rsidR="00BA67B3" w:rsidRDefault="00BA67B3" w:rsidP="00BA67B3">
            <w:pPr>
              <w:pStyle w:val="ListParagraph"/>
              <w:numPr>
                <w:ilvl w:val="0"/>
                <w:numId w:val="35"/>
              </w:numPr>
              <w:spacing w:after="200" w:line="276" w:lineRule="auto"/>
              <w:rPr>
                <w:rFonts w:ascii="Times New Roman" w:hAnsi="Times New Roman" w:cs="Times New Roman"/>
                <w:color w:val="000000" w:themeColor="text1"/>
                <w:sz w:val="20"/>
                <w:szCs w:val="20"/>
              </w:rPr>
            </w:pPr>
            <w:r w:rsidRPr="00E213FD">
              <w:rPr>
                <w:rFonts w:ascii="Times New Roman" w:hAnsi="Times New Roman" w:cs="Times New Roman"/>
                <w:color w:val="000000" w:themeColor="text1"/>
                <w:sz w:val="20"/>
                <w:szCs w:val="20"/>
              </w:rPr>
              <w:t>Look for and make use of structure.</w:t>
            </w:r>
          </w:p>
          <w:p w:rsidR="00BA67B3" w:rsidRPr="00E213FD" w:rsidRDefault="00BA67B3" w:rsidP="00BA67B3">
            <w:pPr>
              <w:pStyle w:val="ListParagraph"/>
              <w:numPr>
                <w:ilvl w:val="0"/>
                <w:numId w:val="35"/>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Look for and express regularity in repeated reasoning.</w:t>
            </w:r>
          </w:p>
          <w:p w:rsidR="00091842" w:rsidRDefault="00091842" w:rsidP="00BA67B3">
            <w:pPr>
              <w:pStyle w:val="ListParagraph"/>
              <w:rPr>
                <w:rFonts w:ascii="Times New Roman" w:hAnsi="Times New Roman" w:cs="Times New Roman"/>
                <w:color w:val="000000" w:themeColor="text1"/>
                <w:sz w:val="20"/>
                <w:szCs w:val="20"/>
              </w:rPr>
            </w:pPr>
          </w:p>
          <w:p w:rsidR="00BA67B3" w:rsidRDefault="00BA67B3" w:rsidP="00BA67B3">
            <w:pPr>
              <w:pStyle w:val="ListParagraph"/>
              <w:rPr>
                <w:rFonts w:ascii="Times New Roman" w:hAnsi="Times New Roman" w:cs="Times New Roman"/>
                <w:color w:val="000000" w:themeColor="text1"/>
                <w:sz w:val="20"/>
                <w:szCs w:val="20"/>
              </w:rPr>
            </w:pPr>
          </w:p>
          <w:p w:rsidR="00BA67B3" w:rsidRDefault="00BA67B3" w:rsidP="00BA67B3">
            <w:pPr>
              <w:pStyle w:val="ListParagraph"/>
              <w:rPr>
                <w:rFonts w:ascii="Times New Roman" w:hAnsi="Times New Roman" w:cs="Times New Roman"/>
                <w:color w:val="000000" w:themeColor="text1"/>
                <w:sz w:val="20"/>
                <w:szCs w:val="20"/>
              </w:rPr>
            </w:pPr>
          </w:p>
          <w:p w:rsidR="00BA67B3" w:rsidRDefault="00BA67B3" w:rsidP="00BA67B3">
            <w:pPr>
              <w:pStyle w:val="ListParagraph"/>
              <w:rPr>
                <w:rFonts w:ascii="Times New Roman" w:hAnsi="Times New Roman" w:cs="Times New Roman"/>
                <w:color w:val="000000" w:themeColor="text1"/>
                <w:sz w:val="20"/>
                <w:szCs w:val="20"/>
              </w:rPr>
            </w:pPr>
          </w:p>
          <w:p w:rsidR="00BA67B3" w:rsidRDefault="00BA67B3" w:rsidP="00BA67B3">
            <w:pPr>
              <w:pStyle w:val="ListParagraph"/>
              <w:rPr>
                <w:rFonts w:ascii="Times New Roman" w:hAnsi="Times New Roman" w:cs="Times New Roman"/>
                <w:color w:val="000000" w:themeColor="text1"/>
                <w:sz w:val="20"/>
                <w:szCs w:val="20"/>
              </w:rPr>
            </w:pPr>
          </w:p>
          <w:p w:rsidR="00BA67B3" w:rsidRDefault="00BA67B3" w:rsidP="00BA67B3">
            <w:pPr>
              <w:pStyle w:val="ListParagraph"/>
              <w:rPr>
                <w:rFonts w:ascii="Times New Roman" w:hAnsi="Times New Roman" w:cs="Times New Roman"/>
                <w:color w:val="000000" w:themeColor="text1"/>
                <w:sz w:val="20"/>
                <w:szCs w:val="20"/>
              </w:rPr>
            </w:pPr>
          </w:p>
          <w:p w:rsidR="00BA67B3" w:rsidRPr="00091842" w:rsidRDefault="00BA67B3" w:rsidP="00BA67B3">
            <w:pPr>
              <w:pStyle w:val="ListParagraph"/>
              <w:rPr>
                <w:rFonts w:ascii="Times New Roman" w:hAnsi="Times New Roman" w:cs="Times New Roman"/>
                <w:color w:val="000000" w:themeColor="text1"/>
                <w:sz w:val="20"/>
                <w:szCs w:val="20"/>
              </w:rPr>
            </w:pPr>
          </w:p>
        </w:tc>
        <w:tc>
          <w:tcPr>
            <w:tcW w:w="3708" w:type="dxa"/>
            <w:tcBorders>
              <w:bottom w:val="single" w:sz="4" w:space="0" w:color="000000" w:themeColor="text1"/>
            </w:tcBorders>
          </w:tcPr>
          <w:p w:rsidR="00B14A8C" w:rsidRDefault="00091842" w:rsidP="00BB49A0">
            <w:pPr>
              <w:pStyle w:val="ListParagraph"/>
              <w:numPr>
                <w:ilvl w:val="0"/>
                <w:numId w:val="63"/>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use equivalent expressions to factor quadratic functions</w:t>
            </w:r>
          </w:p>
          <w:p w:rsidR="00091842" w:rsidRDefault="00091842" w:rsidP="00BB49A0">
            <w:pPr>
              <w:pStyle w:val="ListParagraph"/>
              <w:numPr>
                <w:ilvl w:val="0"/>
                <w:numId w:val="63"/>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I can make the connection from the factored form of a quadratic expression to identify the zeros of the function it defines.  </w:t>
            </w:r>
          </w:p>
          <w:p w:rsidR="00091842" w:rsidRDefault="00091842" w:rsidP="00BB49A0">
            <w:pPr>
              <w:pStyle w:val="ListParagraph"/>
              <w:numPr>
                <w:ilvl w:val="0"/>
                <w:numId w:val="63"/>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find the maximum or minimum value of the quadratic function that it defines.</w:t>
            </w:r>
          </w:p>
          <w:p w:rsidR="00091842" w:rsidRPr="00091842" w:rsidRDefault="00091842" w:rsidP="00BB49A0">
            <w:pPr>
              <w:pStyle w:val="ListParagraph"/>
              <w:numPr>
                <w:ilvl w:val="0"/>
                <w:numId w:val="63"/>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use the properties of exponents to transform expressions for exponential functions.</w:t>
            </w:r>
          </w:p>
        </w:tc>
      </w:tr>
      <w:tr w:rsidR="00BB49A0" w:rsidRPr="00B447C8" w:rsidTr="00BB49A0">
        <w:trPr>
          <w:cantSplit/>
          <w:trHeight w:val="440"/>
        </w:trPr>
        <w:tc>
          <w:tcPr>
            <w:tcW w:w="1008" w:type="dxa"/>
            <w:shd w:val="pct20" w:color="auto" w:fill="auto"/>
          </w:tcPr>
          <w:p w:rsidR="00BB49A0" w:rsidRPr="009D53CE" w:rsidRDefault="00BB49A0" w:rsidP="00BA725B">
            <w:pPr>
              <w:jc w:val="center"/>
              <w:rPr>
                <w:rFonts w:ascii="Times New Roman" w:hAnsi="Times New Roman" w:cs="Times New Roman"/>
                <w:sz w:val="20"/>
                <w:szCs w:val="20"/>
              </w:rPr>
            </w:pPr>
            <w:r w:rsidRPr="009D53CE">
              <w:rPr>
                <w:rFonts w:ascii="Times New Roman" w:hAnsi="Times New Roman" w:cs="Times New Roman"/>
                <w:sz w:val="20"/>
                <w:szCs w:val="20"/>
              </w:rPr>
              <w:lastRenderedPageBreak/>
              <w:t>cluster</w:t>
            </w:r>
          </w:p>
        </w:tc>
        <w:tc>
          <w:tcPr>
            <w:tcW w:w="900" w:type="dxa"/>
            <w:shd w:val="pct20" w:color="auto" w:fill="auto"/>
          </w:tcPr>
          <w:p w:rsidR="00BB49A0" w:rsidRPr="009D53CE" w:rsidRDefault="00BB49A0" w:rsidP="00BA725B">
            <w:pPr>
              <w:jc w:val="center"/>
              <w:rPr>
                <w:rFonts w:ascii="Times New Roman" w:hAnsi="Times New Roman" w:cs="Times New Roman"/>
                <w:sz w:val="20"/>
                <w:szCs w:val="20"/>
              </w:rPr>
            </w:pPr>
            <w:r w:rsidRPr="009D53CE">
              <w:rPr>
                <w:rFonts w:ascii="Times New Roman" w:hAnsi="Times New Roman" w:cs="Times New Roman"/>
                <w:sz w:val="20"/>
                <w:szCs w:val="20"/>
              </w:rPr>
              <w:t>KCAS Number</w:t>
            </w:r>
          </w:p>
        </w:tc>
        <w:tc>
          <w:tcPr>
            <w:tcW w:w="3960" w:type="dxa"/>
            <w:shd w:val="pct20" w:color="auto" w:fill="auto"/>
          </w:tcPr>
          <w:p w:rsidR="00BB49A0" w:rsidRPr="009D53CE" w:rsidRDefault="00BB49A0" w:rsidP="00BA725B">
            <w:pPr>
              <w:jc w:val="center"/>
              <w:rPr>
                <w:rFonts w:ascii="Times New Roman" w:hAnsi="Times New Roman" w:cs="Times New Roman"/>
                <w:sz w:val="20"/>
                <w:szCs w:val="20"/>
              </w:rPr>
            </w:pPr>
            <w:r w:rsidRPr="009D53CE">
              <w:rPr>
                <w:rFonts w:ascii="Times New Roman" w:hAnsi="Times New Roman" w:cs="Times New Roman"/>
                <w:sz w:val="20"/>
                <w:szCs w:val="20"/>
              </w:rPr>
              <w:t>Common Core State Standard</w:t>
            </w:r>
          </w:p>
        </w:tc>
        <w:tc>
          <w:tcPr>
            <w:tcW w:w="3600" w:type="dxa"/>
            <w:shd w:val="pct20" w:color="auto" w:fill="auto"/>
          </w:tcPr>
          <w:p w:rsidR="00BB49A0" w:rsidRPr="009D53CE" w:rsidRDefault="00BB49A0" w:rsidP="00BA725B">
            <w:pPr>
              <w:jc w:val="center"/>
              <w:rPr>
                <w:rFonts w:ascii="Times New Roman" w:hAnsi="Times New Roman" w:cs="Times New Roman"/>
                <w:sz w:val="20"/>
                <w:szCs w:val="20"/>
              </w:rPr>
            </w:pPr>
            <w:r w:rsidRPr="009D53CE">
              <w:rPr>
                <w:rFonts w:ascii="Times New Roman" w:hAnsi="Times New Roman" w:cs="Times New Roman"/>
                <w:sz w:val="20"/>
                <w:szCs w:val="20"/>
              </w:rPr>
              <w:t>Mathematical Practices</w:t>
            </w:r>
          </w:p>
        </w:tc>
        <w:tc>
          <w:tcPr>
            <w:tcW w:w="3708" w:type="dxa"/>
            <w:shd w:val="pct20" w:color="auto" w:fill="auto"/>
          </w:tcPr>
          <w:p w:rsidR="00BB49A0" w:rsidRPr="009D53CE" w:rsidRDefault="00BB49A0" w:rsidP="00BA725B">
            <w:pPr>
              <w:jc w:val="center"/>
              <w:rPr>
                <w:rFonts w:ascii="Times New Roman" w:hAnsi="Times New Roman" w:cs="Times New Roman"/>
                <w:sz w:val="20"/>
                <w:szCs w:val="20"/>
              </w:rPr>
            </w:pPr>
            <w:r w:rsidRPr="009D53CE">
              <w:rPr>
                <w:rFonts w:ascii="Times New Roman" w:hAnsi="Times New Roman" w:cs="Times New Roman"/>
                <w:sz w:val="20"/>
                <w:szCs w:val="20"/>
              </w:rPr>
              <w:t>I Can Statements</w:t>
            </w:r>
          </w:p>
        </w:tc>
      </w:tr>
      <w:tr w:rsidR="00B14A8C" w:rsidRPr="00B447C8" w:rsidTr="00C403D2">
        <w:trPr>
          <w:cantSplit/>
          <w:trHeight w:val="1853"/>
        </w:trPr>
        <w:tc>
          <w:tcPr>
            <w:tcW w:w="1008" w:type="dxa"/>
            <w:textDirection w:val="btLr"/>
          </w:tcPr>
          <w:p w:rsidR="00B14A8C" w:rsidRPr="00B447C8" w:rsidRDefault="00BB49A0" w:rsidP="00C77FDA">
            <w:pPr>
              <w:ind w:left="113" w:right="113"/>
              <w:jc w:val="center"/>
              <w:rPr>
                <w:rFonts w:ascii="Times New Roman" w:eastAsia="Times New Roman" w:hAnsi="Times New Roman" w:cs="Times New Roman"/>
                <w:color w:val="000000" w:themeColor="text1"/>
                <w:sz w:val="20"/>
                <w:szCs w:val="20"/>
              </w:rPr>
            </w:pPr>
            <w:r>
              <w:br w:type="page"/>
            </w:r>
            <w:r w:rsidR="00B14A8C" w:rsidRPr="00B447C8">
              <w:rPr>
                <w:rFonts w:ascii="Times New Roman" w:eastAsia="Times New Roman" w:hAnsi="Times New Roman" w:cs="Times New Roman"/>
                <w:color w:val="000000" w:themeColor="text1"/>
                <w:sz w:val="20"/>
                <w:szCs w:val="20"/>
              </w:rPr>
              <w:t>Perform arithmetic operations on polynomials</w:t>
            </w:r>
          </w:p>
        </w:tc>
        <w:tc>
          <w:tcPr>
            <w:tcW w:w="900" w:type="dxa"/>
            <w:shd w:val="clear" w:color="auto" w:fill="auto"/>
          </w:tcPr>
          <w:p w:rsidR="00B14A8C" w:rsidRPr="00B447C8" w:rsidRDefault="00B14A8C" w:rsidP="00C77FDA">
            <w:pPr>
              <w:jc w:val="center"/>
              <w:rPr>
                <w:rFonts w:ascii="Times New Roman" w:eastAsia="Times New Roman" w:hAnsi="Times New Roman" w:cs="Times New Roman"/>
                <w:color w:val="000000" w:themeColor="text1"/>
                <w:sz w:val="20"/>
                <w:szCs w:val="20"/>
              </w:rPr>
            </w:pPr>
          </w:p>
          <w:p w:rsidR="00B14A8C" w:rsidRPr="00B447C8" w:rsidRDefault="00B14A8C" w:rsidP="00C77FDA">
            <w:pPr>
              <w:jc w:val="center"/>
              <w:rPr>
                <w:rFonts w:ascii="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A-APR.1</w:t>
            </w:r>
          </w:p>
        </w:tc>
        <w:tc>
          <w:tcPr>
            <w:tcW w:w="3960" w:type="dxa"/>
            <w:shd w:val="clear" w:color="auto" w:fill="auto"/>
          </w:tcPr>
          <w:p w:rsidR="00B14A8C" w:rsidRPr="00B447C8" w:rsidRDefault="00B14A8C" w:rsidP="00DC31CF">
            <w:pPr>
              <w:numPr>
                <w:ilvl w:val="0"/>
                <w:numId w:val="36"/>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Understand that polynomials form a system analogous to the integers, namely, they are closed under the operations of addition, subtraction, and multiplication; add, subtract, and multiply polynomials.</w:t>
            </w:r>
          </w:p>
          <w:p w:rsidR="00B14A8C" w:rsidRPr="00B447C8" w:rsidRDefault="00B14A8C" w:rsidP="00C77FDA">
            <w:pPr>
              <w:jc w:val="center"/>
              <w:rPr>
                <w:rFonts w:ascii="Times New Roman" w:hAnsi="Times New Roman" w:cs="Times New Roman"/>
                <w:color w:val="000000" w:themeColor="text1"/>
                <w:sz w:val="20"/>
                <w:szCs w:val="20"/>
              </w:rPr>
            </w:pPr>
          </w:p>
        </w:tc>
        <w:tc>
          <w:tcPr>
            <w:tcW w:w="3600" w:type="dxa"/>
            <w:shd w:val="clear" w:color="auto" w:fill="auto"/>
          </w:tcPr>
          <w:p w:rsidR="00BA67B3" w:rsidRDefault="00BA67B3" w:rsidP="00BA67B3">
            <w:pPr>
              <w:pStyle w:val="ListParagraph"/>
              <w:numPr>
                <w:ilvl w:val="0"/>
                <w:numId w:val="12"/>
              </w:numPr>
              <w:spacing w:after="200" w:line="276" w:lineRule="auto"/>
              <w:rPr>
                <w:rFonts w:ascii="Times New Roman" w:hAnsi="Times New Roman" w:cs="Times New Roman"/>
                <w:color w:val="000000" w:themeColor="text1"/>
                <w:sz w:val="20"/>
                <w:szCs w:val="20"/>
              </w:rPr>
            </w:pPr>
            <w:r w:rsidRPr="00E213FD">
              <w:rPr>
                <w:rFonts w:ascii="Times New Roman" w:hAnsi="Times New Roman" w:cs="Times New Roman"/>
                <w:color w:val="000000" w:themeColor="text1"/>
                <w:sz w:val="20"/>
                <w:szCs w:val="20"/>
              </w:rPr>
              <w:t>Look for and make use of structure.</w:t>
            </w:r>
          </w:p>
          <w:p w:rsidR="00BA67B3" w:rsidRPr="00E213FD" w:rsidRDefault="00BA67B3" w:rsidP="00BA67B3">
            <w:pPr>
              <w:pStyle w:val="ListParagraph"/>
              <w:numPr>
                <w:ilvl w:val="0"/>
                <w:numId w:val="12"/>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Look for and express regularity in repeated reasoning.</w:t>
            </w:r>
          </w:p>
          <w:p w:rsidR="00B14A8C" w:rsidRPr="00B447C8" w:rsidRDefault="00B14A8C" w:rsidP="00CE0E43">
            <w:pPr>
              <w:rPr>
                <w:rFonts w:ascii="Times New Roman" w:hAnsi="Times New Roman" w:cs="Times New Roman"/>
                <w:color w:val="000000" w:themeColor="text1"/>
                <w:sz w:val="20"/>
                <w:szCs w:val="20"/>
              </w:rPr>
            </w:pPr>
          </w:p>
        </w:tc>
        <w:tc>
          <w:tcPr>
            <w:tcW w:w="3708" w:type="dxa"/>
          </w:tcPr>
          <w:p w:rsidR="00B14A8C" w:rsidRPr="00091842" w:rsidRDefault="00091842" w:rsidP="00BB49A0">
            <w:pPr>
              <w:pStyle w:val="ListParagraph"/>
              <w:numPr>
                <w:ilvl w:val="0"/>
                <w:numId w:val="64"/>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add, subtract, and multiply polynomials applying the rules of Integers</w:t>
            </w:r>
            <w:r>
              <w:rPr>
                <w:rFonts w:ascii="Times New Roman" w:hAnsi="Times New Roman" w:cs="Times New Roman"/>
                <w:color w:val="000000" w:themeColor="text1"/>
                <w:sz w:val="20"/>
                <w:szCs w:val="20"/>
              </w:rPr>
              <w:t>.</w:t>
            </w:r>
          </w:p>
        </w:tc>
      </w:tr>
      <w:tr w:rsidR="00B14A8C" w:rsidRPr="00B447C8" w:rsidTr="00C403D2">
        <w:trPr>
          <w:trHeight w:val="1286"/>
        </w:trPr>
        <w:tc>
          <w:tcPr>
            <w:tcW w:w="1008" w:type="dxa"/>
            <w:vMerge w:val="restart"/>
            <w:textDirection w:val="btLr"/>
          </w:tcPr>
          <w:p w:rsidR="00B14A8C" w:rsidRPr="00B447C8" w:rsidRDefault="00B14A8C" w:rsidP="00C77FDA">
            <w:pPr>
              <w:ind w:left="113" w:right="113"/>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Create equations that describe numbers or relationships</w:t>
            </w:r>
          </w:p>
        </w:tc>
        <w:tc>
          <w:tcPr>
            <w:tcW w:w="900" w:type="dxa"/>
            <w:shd w:val="clear" w:color="auto" w:fill="auto"/>
          </w:tcPr>
          <w:p w:rsidR="00B14A8C" w:rsidRPr="00B447C8" w:rsidRDefault="00B14A8C" w:rsidP="00C77FDA">
            <w:pPr>
              <w:jc w:val="center"/>
              <w:rPr>
                <w:rFonts w:ascii="Times New Roman" w:eastAsia="Times New Roman" w:hAnsi="Times New Roman" w:cs="Times New Roman"/>
                <w:color w:val="000000" w:themeColor="text1"/>
                <w:sz w:val="20"/>
                <w:szCs w:val="20"/>
              </w:rPr>
            </w:pPr>
          </w:p>
          <w:p w:rsidR="00B14A8C" w:rsidRPr="00B447C8" w:rsidRDefault="00B14A8C" w:rsidP="00C77FDA">
            <w:pPr>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A-CED.1</w:t>
            </w:r>
          </w:p>
        </w:tc>
        <w:tc>
          <w:tcPr>
            <w:tcW w:w="3960" w:type="dxa"/>
            <w:shd w:val="clear" w:color="auto" w:fill="auto"/>
          </w:tcPr>
          <w:p w:rsidR="00C403D2" w:rsidRDefault="00B14A8C" w:rsidP="00C403D2">
            <w:pPr>
              <w:numPr>
                <w:ilvl w:val="0"/>
                <w:numId w:val="37"/>
              </w:numPr>
              <w:shd w:val="clear" w:color="auto" w:fill="FFFFFF"/>
              <w:spacing w:before="100" w:beforeAutospacing="1" w:after="218"/>
              <w:ind w:left="0"/>
              <w:rPr>
                <w:rFonts w:ascii="Times New Roman" w:eastAsia="Times New Roman" w:hAnsi="Times New Roman" w:cs="Times New Roman"/>
                <w:color w:val="000000" w:themeColor="text1"/>
                <w:sz w:val="20"/>
                <w:szCs w:val="20"/>
              </w:rPr>
            </w:pPr>
            <w:bookmarkStart w:id="28" w:name="a-ced-1"/>
            <w:r w:rsidRPr="00B447C8">
              <w:rPr>
                <w:rFonts w:ascii="Times New Roman" w:eastAsia="Times New Roman" w:hAnsi="Times New Roman" w:cs="Times New Roman"/>
                <w:color w:val="000000" w:themeColor="text1"/>
                <w:sz w:val="20"/>
                <w:szCs w:val="20"/>
              </w:rPr>
              <w:t>.</w:t>
            </w:r>
            <w:bookmarkEnd w:id="28"/>
            <w:r w:rsidRPr="00B447C8">
              <w:rPr>
                <w:rFonts w:ascii="Times New Roman" w:eastAsia="Times New Roman" w:hAnsi="Times New Roman" w:cs="Times New Roman"/>
                <w:color w:val="000000" w:themeColor="text1"/>
                <w:sz w:val="20"/>
                <w:szCs w:val="20"/>
              </w:rPr>
              <w:t xml:space="preserve"> Create equations and inequalities in one variable and use them to solve problems. </w:t>
            </w:r>
          </w:p>
          <w:p w:rsidR="00C403D2" w:rsidRPr="00B447C8" w:rsidRDefault="00C403D2" w:rsidP="00C403D2">
            <w:pPr>
              <w:numPr>
                <w:ilvl w:val="0"/>
                <w:numId w:val="37"/>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w:t>
            </w:r>
            <w:r w:rsidR="00B14A8C" w:rsidRPr="00B447C8">
              <w:rPr>
                <w:rFonts w:ascii="Times New Roman" w:eastAsia="Times New Roman" w:hAnsi="Times New Roman" w:cs="Times New Roman"/>
                <w:i/>
                <w:iCs/>
                <w:color w:val="000000" w:themeColor="text1"/>
                <w:sz w:val="20"/>
                <w:szCs w:val="20"/>
              </w:rPr>
              <w:t xml:space="preserve">Include equations arising from linear and quadratic functions, and simple rational and exponential functions. </w:t>
            </w:r>
            <w:r>
              <w:rPr>
                <w:rFonts w:ascii="Times New Roman" w:eastAsia="Times New Roman" w:hAnsi="Times New Roman" w:cs="Times New Roman"/>
                <w:i/>
                <w:iCs/>
                <w:color w:val="000000" w:themeColor="text1"/>
                <w:sz w:val="20"/>
                <w:szCs w:val="20"/>
              </w:rPr>
              <w:t>)</w:t>
            </w:r>
          </w:p>
        </w:tc>
        <w:tc>
          <w:tcPr>
            <w:tcW w:w="3600" w:type="dxa"/>
            <w:shd w:val="clear" w:color="auto" w:fill="auto"/>
          </w:tcPr>
          <w:p w:rsidR="00C403D2" w:rsidRDefault="00C403D2" w:rsidP="00C403D2">
            <w:pPr>
              <w:pStyle w:val="ListParagraph"/>
              <w:numPr>
                <w:ilvl w:val="0"/>
                <w:numId w:val="46"/>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Make sense of problems and persevere in solving them</w:t>
            </w:r>
          </w:p>
          <w:p w:rsidR="00B14A8C" w:rsidRDefault="00C403D2" w:rsidP="00C403D2">
            <w:pPr>
              <w:pStyle w:val="ListParagraph"/>
              <w:numPr>
                <w:ilvl w:val="0"/>
                <w:numId w:val="37"/>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Model with mathematics</w:t>
            </w:r>
          </w:p>
          <w:p w:rsidR="00C403D2" w:rsidRPr="00C403D2" w:rsidRDefault="00C403D2" w:rsidP="00C403D2">
            <w:pPr>
              <w:pStyle w:val="ListParagraph"/>
              <w:numPr>
                <w:ilvl w:val="0"/>
                <w:numId w:val="37"/>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Look for and express regularity in repeated reasoning</w:t>
            </w:r>
          </w:p>
        </w:tc>
        <w:tc>
          <w:tcPr>
            <w:tcW w:w="3708" w:type="dxa"/>
          </w:tcPr>
          <w:p w:rsidR="00C403D2" w:rsidRPr="00C403D2" w:rsidRDefault="00091842" w:rsidP="00BB49A0">
            <w:pPr>
              <w:pStyle w:val="ListParagraph"/>
              <w:numPr>
                <w:ilvl w:val="0"/>
                <w:numId w:val="64"/>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 xml:space="preserve">I </w:t>
            </w:r>
            <w:r w:rsidRPr="00B447C8">
              <w:rPr>
                <w:rFonts w:ascii="Times New Roman" w:eastAsia="Times New Roman" w:hAnsi="Times New Roman" w:cs="Times New Roman"/>
                <w:color w:val="000000" w:themeColor="text1"/>
                <w:sz w:val="20"/>
                <w:szCs w:val="20"/>
              </w:rPr>
              <w:t xml:space="preserve">can write and transform equations and inequalities </w:t>
            </w:r>
            <w:r w:rsidR="00C403D2">
              <w:rPr>
                <w:rFonts w:ascii="Times New Roman" w:eastAsia="Times New Roman" w:hAnsi="Times New Roman" w:cs="Times New Roman"/>
                <w:color w:val="000000" w:themeColor="text1"/>
                <w:sz w:val="20"/>
                <w:szCs w:val="20"/>
              </w:rPr>
              <w:t>i</w:t>
            </w:r>
            <w:r>
              <w:rPr>
                <w:rFonts w:ascii="Times New Roman" w:eastAsia="Times New Roman" w:hAnsi="Times New Roman" w:cs="Times New Roman"/>
                <w:color w:val="000000" w:themeColor="text1"/>
                <w:sz w:val="20"/>
                <w:szCs w:val="20"/>
              </w:rPr>
              <w:t>n one variable and use them to solve problems</w:t>
            </w:r>
          </w:p>
          <w:p w:rsidR="00B14A8C" w:rsidRPr="00C403D2" w:rsidRDefault="00C403D2" w:rsidP="00BB49A0">
            <w:pPr>
              <w:pStyle w:val="ListParagraph"/>
              <w:numPr>
                <w:ilvl w:val="0"/>
                <w:numId w:val="64"/>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create equations and inequalities in one variable to model real-world situations</w:t>
            </w:r>
          </w:p>
        </w:tc>
      </w:tr>
      <w:tr w:rsidR="00B14A8C" w:rsidRPr="00B447C8" w:rsidTr="00C403D2">
        <w:trPr>
          <w:trHeight w:val="1286"/>
        </w:trPr>
        <w:tc>
          <w:tcPr>
            <w:tcW w:w="1008" w:type="dxa"/>
            <w:vMerge/>
          </w:tcPr>
          <w:p w:rsidR="00B14A8C" w:rsidRPr="00B447C8" w:rsidRDefault="00B14A8C" w:rsidP="00C77FDA">
            <w:pPr>
              <w:jc w:val="center"/>
              <w:rPr>
                <w:rFonts w:ascii="Times New Roman" w:eastAsia="Times New Roman" w:hAnsi="Times New Roman" w:cs="Times New Roman"/>
                <w:color w:val="000000" w:themeColor="text1"/>
                <w:sz w:val="20"/>
                <w:szCs w:val="20"/>
              </w:rPr>
            </w:pPr>
          </w:p>
        </w:tc>
        <w:tc>
          <w:tcPr>
            <w:tcW w:w="900" w:type="dxa"/>
            <w:shd w:val="clear" w:color="auto" w:fill="auto"/>
          </w:tcPr>
          <w:p w:rsidR="00B14A8C" w:rsidRPr="00B447C8" w:rsidRDefault="00B14A8C" w:rsidP="00C77FDA">
            <w:pPr>
              <w:jc w:val="center"/>
              <w:rPr>
                <w:rFonts w:ascii="Times New Roman" w:eastAsia="Times New Roman" w:hAnsi="Times New Roman" w:cs="Times New Roman"/>
                <w:color w:val="000000" w:themeColor="text1"/>
                <w:sz w:val="20"/>
                <w:szCs w:val="20"/>
              </w:rPr>
            </w:pPr>
          </w:p>
          <w:p w:rsidR="00B14A8C" w:rsidRPr="00B447C8" w:rsidRDefault="00B14A8C" w:rsidP="00C77FDA">
            <w:pPr>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A-CED.2</w:t>
            </w:r>
          </w:p>
        </w:tc>
        <w:tc>
          <w:tcPr>
            <w:tcW w:w="3960" w:type="dxa"/>
            <w:shd w:val="clear" w:color="auto" w:fill="auto"/>
          </w:tcPr>
          <w:p w:rsidR="00B14A8C" w:rsidRPr="00B447C8" w:rsidRDefault="00B14A8C" w:rsidP="00DC31CF">
            <w:pPr>
              <w:numPr>
                <w:ilvl w:val="0"/>
                <w:numId w:val="37"/>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Create equations in two or more variables to represent relationships between quantities; graph equations on coordinate axes with labels and scales.</w:t>
            </w:r>
          </w:p>
        </w:tc>
        <w:tc>
          <w:tcPr>
            <w:tcW w:w="3600" w:type="dxa"/>
            <w:shd w:val="clear" w:color="auto" w:fill="auto"/>
          </w:tcPr>
          <w:p w:rsidR="00BA67B3" w:rsidRPr="009D53CE" w:rsidRDefault="00BA67B3" w:rsidP="00BA67B3">
            <w:pPr>
              <w:pStyle w:val="ListParagraph"/>
              <w:numPr>
                <w:ilvl w:val="0"/>
                <w:numId w:val="37"/>
              </w:numPr>
              <w:spacing w:after="200" w:line="276" w:lineRule="auto"/>
              <w:rPr>
                <w:rFonts w:ascii="Times New Roman" w:hAnsi="Times New Roman" w:cs="Times New Roman"/>
                <w:sz w:val="20"/>
                <w:szCs w:val="20"/>
              </w:rPr>
            </w:pPr>
            <w:r w:rsidRPr="009D53CE">
              <w:rPr>
                <w:rFonts w:ascii="Times New Roman" w:hAnsi="Times New Roman" w:cs="Times New Roman"/>
                <w:color w:val="000000" w:themeColor="text1"/>
                <w:sz w:val="20"/>
                <w:szCs w:val="20"/>
              </w:rPr>
              <w:t>Make sense of problems and persevere in solving them.</w:t>
            </w:r>
          </w:p>
          <w:p w:rsidR="00BA67B3" w:rsidRPr="009D53CE" w:rsidRDefault="00BA67B3" w:rsidP="00BA67B3">
            <w:pPr>
              <w:pStyle w:val="ListParagraph"/>
              <w:numPr>
                <w:ilvl w:val="0"/>
                <w:numId w:val="37"/>
              </w:numPr>
              <w:spacing w:after="200" w:line="276" w:lineRule="auto"/>
              <w:rPr>
                <w:rFonts w:ascii="Times New Roman" w:hAnsi="Times New Roman" w:cs="Times New Roman"/>
                <w:sz w:val="20"/>
                <w:szCs w:val="20"/>
              </w:rPr>
            </w:pPr>
            <w:r w:rsidRPr="009D53CE">
              <w:rPr>
                <w:rFonts w:ascii="Times New Roman" w:hAnsi="Times New Roman" w:cs="Times New Roman"/>
                <w:color w:val="000000" w:themeColor="text1"/>
                <w:sz w:val="20"/>
                <w:szCs w:val="20"/>
              </w:rPr>
              <w:t>Reason abstractly and quantitatively.</w:t>
            </w:r>
          </w:p>
          <w:p w:rsidR="00BA67B3" w:rsidRPr="00E213FD" w:rsidRDefault="00BA67B3" w:rsidP="00BA67B3">
            <w:pPr>
              <w:pStyle w:val="ListParagraph"/>
              <w:numPr>
                <w:ilvl w:val="0"/>
                <w:numId w:val="37"/>
              </w:numPr>
              <w:spacing w:after="200" w:line="276" w:lineRule="auto"/>
              <w:rPr>
                <w:rFonts w:ascii="Times New Roman" w:hAnsi="Times New Roman" w:cs="Times New Roman"/>
                <w:color w:val="000000" w:themeColor="text1"/>
                <w:sz w:val="20"/>
                <w:szCs w:val="20"/>
              </w:rPr>
            </w:pPr>
            <w:r w:rsidRPr="009D53CE">
              <w:rPr>
                <w:rFonts w:ascii="Times New Roman" w:hAnsi="Times New Roman" w:cs="Times New Roman"/>
                <w:sz w:val="20"/>
                <w:szCs w:val="20"/>
              </w:rPr>
              <w:t>Model with Mathematics</w:t>
            </w:r>
          </w:p>
          <w:p w:rsidR="00BA67B3" w:rsidRPr="00E213FD" w:rsidRDefault="00BA67B3" w:rsidP="00BA67B3">
            <w:pPr>
              <w:pStyle w:val="ListParagraph"/>
              <w:numPr>
                <w:ilvl w:val="0"/>
                <w:numId w:val="37"/>
              </w:numPr>
              <w:spacing w:after="200" w:line="276" w:lineRule="auto"/>
              <w:rPr>
                <w:rFonts w:ascii="Times New Roman" w:hAnsi="Times New Roman" w:cs="Times New Roman"/>
                <w:color w:val="000000" w:themeColor="text1"/>
                <w:sz w:val="20"/>
                <w:szCs w:val="20"/>
              </w:rPr>
            </w:pPr>
            <w:r>
              <w:rPr>
                <w:rFonts w:ascii="Times New Roman" w:hAnsi="Times New Roman" w:cs="Times New Roman"/>
                <w:sz w:val="20"/>
                <w:szCs w:val="20"/>
              </w:rPr>
              <w:t>Use appropriate tools strategically.</w:t>
            </w:r>
          </w:p>
          <w:p w:rsidR="00B14A8C" w:rsidRPr="00BA67B3" w:rsidRDefault="00BA67B3" w:rsidP="00BA67B3">
            <w:pPr>
              <w:pStyle w:val="ListParagraph"/>
              <w:numPr>
                <w:ilvl w:val="0"/>
                <w:numId w:val="37"/>
              </w:numPr>
              <w:spacing w:after="200" w:line="276" w:lineRule="auto"/>
              <w:rPr>
                <w:rFonts w:ascii="Times New Roman" w:hAnsi="Times New Roman" w:cs="Times New Roman"/>
                <w:color w:val="000000" w:themeColor="text1"/>
                <w:sz w:val="20"/>
                <w:szCs w:val="20"/>
              </w:rPr>
            </w:pPr>
            <w:r>
              <w:rPr>
                <w:rFonts w:ascii="Times New Roman" w:hAnsi="Times New Roman" w:cs="Times New Roman"/>
                <w:sz w:val="20"/>
                <w:szCs w:val="20"/>
              </w:rPr>
              <w:t>Attend to precision.</w:t>
            </w:r>
          </w:p>
        </w:tc>
        <w:tc>
          <w:tcPr>
            <w:tcW w:w="3708" w:type="dxa"/>
          </w:tcPr>
          <w:p w:rsidR="00B14A8C" w:rsidRDefault="00C403D2" w:rsidP="00C403D2">
            <w:pPr>
              <w:pStyle w:val="ListParagraph"/>
              <w:numPr>
                <w:ilvl w:val="0"/>
                <w:numId w:val="37"/>
              </w:numPr>
              <w:rPr>
                <w:rFonts w:ascii="Times New Roman" w:hAnsi="Times New Roman" w:cs="Times New Roman"/>
                <w:color w:val="000000" w:themeColor="text1"/>
                <w:sz w:val="20"/>
                <w:szCs w:val="20"/>
              </w:rPr>
            </w:pPr>
            <w:r w:rsidRPr="00C403D2">
              <w:rPr>
                <w:rFonts w:ascii="Times New Roman" w:hAnsi="Times New Roman" w:cs="Times New Roman"/>
                <w:color w:val="000000" w:themeColor="text1"/>
                <w:sz w:val="20"/>
                <w:szCs w:val="20"/>
              </w:rPr>
              <w:t>I can write and graph to solve systems of equations</w:t>
            </w:r>
          </w:p>
          <w:p w:rsidR="00C403D2" w:rsidRPr="00C403D2" w:rsidRDefault="00C403D2" w:rsidP="00C403D2">
            <w:pPr>
              <w:pStyle w:val="ListParagraph"/>
              <w:numPr>
                <w:ilvl w:val="0"/>
                <w:numId w:val="37"/>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justify which quantities in a mathematical problem or real-world situation are dependent and independent of one another and which operations represent those relationships.</w:t>
            </w:r>
          </w:p>
        </w:tc>
      </w:tr>
      <w:tr w:rsidR="00B14A8C" w:rsidRPr="00B447C8" w:rsidTr="00C403D2">
        <w:trPr>
          <w:trHeight w:val="1286"/>
        </w:trPr>
        <w:tc>
          <w:tcPr>
            <w:tcW w:w="1008" w:type="dxa"/>
            <w:vMerge/>
          </w:tcPr>
          <w:p w:rsidR="00B14A8C" w:rsidRPr="00B447C8" w:rsidRDefault="00B14A8C" w:rsidP="00C77FDA">
            <w:pPr>
              <w:jc w:val="center"/>
              <w:rPr>
                <w:rFonts w:ascii="Times New Roman" w:eastAsia="Times New Roman" w:hAnsi="Times New Roman" w:cs="Times New Roman"/>
                <w:color w:val="000000" w:themeColor="text1"/>
                <w:sz w:val="20"/>
                <w:szCs w:val="20"/>
              </w:rPr>
            </w:pPr>
          </w:p>
        </w:tc>
        <w:tc>
          <w:tcPr>
            <w:tcW w:w="900" w:type="dxa"/>
            <w:shd w:val="clear" w:color="auto" w:fill="auto"/>
          </w:tcPr>
          <w:p w:rsidR="00B14A8C" w:rsidRPr="00B447C8" w:rsidRDefault="00B14A8C" w:rsidP="00C77FDA">
            <w:pPr>
              <w:jc w:val="center"/>
              <w:rPr>
                <w:rFonts w:ascii="Times New Roman" w:eastAsia="Times New Roman" w:hAnsi="Times New Roman" w:cs="Times New Roman"/>
                <w:color w:val="000000" w:themeColor="text1"/>
                <w:sz w:val="20"/>
                <w:szCs w:val="20"/>
              </w:rPr>
            </w:pPr>
          </w:p>
          <w:p w:rsidR="00B14A8C" w:rsidRPr="00B447C8" w:rsidRDefault="00B14A8C" w:rsidP="00C77FDA">
            <w:pPr>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A-CED.4</w:t>
            </w:r>
          </w:p>
        </w:tc>
        <w:tc>
          <w:tcPr>
            <w:tcW w:w="3960" w:type="dxa"/>
            <w:shd w:val="clear" w:color="auto" w:fill="auto"/>
          </w:tcPr>
          <w:p w:rsidR="00B14A8C" w:rsidRPr="00B447C8" w:rsidRDefault="00B14A8C" w:rsidP="00DC31CF">
            <w:pPr>
              <w:numPr>
                <w:ilvl w:val="0"/>
                <w:numId w:val="37"/>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 xml:space="preserve">Rearrange formulas to highlight a quantity of interest, using the same reasoning as in solving equations. </w:t>
            </w:r>
            <w:r w:rsidRPr="00B447C8">
              <w:rPr>
                <w:rFonts w:ascii="Times New Roman" w:eastAsia="Times New Roman" w:hAnsi="Times New Roman" w:cs="Times New Roman"/>
                <w:i/>
                <w:iCs/>
                <w:color w:val="000000" w:themeColor="text1"/>
                <w:sz w:val="20"/>
                <w:szCs w:val="20"/>
              </w:rPr>
              <w:t>For example, rearrange Ohm’s law V = IR to highlight resistance R.</w:t>
            </w:r>
          </w:p>
        </w:tc>
        <w:tc>
          <w:tcPr>
            <w:tcW w:w="3600" w:type="dxa"/>
            <w:shd w:val="clear" w:color="auto" w:fill="auto"/>
          </w:tcPr>
          <w:p w:rsidR="00C403D2" w:rsidRDefault="00C403D2" w:rsidP="00C403D2">
            <w:pPr>
              <w:pStyle w:val="ListParagraph"/>
              <w:numPr>
                <w:ilvl w:val="0"/>
                <w:numId w:val="46"/>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Make sense of problems and persevere in solving them</w:t>
            </w:r>
          </w:p>
          <w:p w:rsidR="00C403D2" w:rsidRDefault="00C403D2" w:rsidP="00C403D2">
            <w:pPr>
              <w:pStyle w:val="ListParagraph"/>
              <w:numPr>
                <w:ilvl w:val="0"/>
                <w:numId w:val="46"/>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Reason abstractly and quantitatively</w:t>
            </w:r>
          </w:p>
          <w:p w:rsidR="00C403D2" w:rsidRDefault="00C403D2" w:rsidP="00C403D2">
            <w:pPr>
              <w:pStyle w:val="ListParagraph"/>
              <w:numPr>
                <w:ilvl w:val="0"/>
                <w:numId w:val="46"/>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Look for and make use of structure</w:t>
            </w:r>
          </w:p>
          <w:p w:rsidR="00B14A8C" w:rsidRPr="00B447C8" w:rsidRDefault="00C403D2" w:rsidP="00C403D2">
            <w:pPr>
              <w:pStyle w:val="ListParagraph"/>
              <w:numPr>
                <w:ilvl w:val="0"/>
                <w:numId w:val="46"/>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Look for and express regularity in repeated reasoning</w:t>
            </w:r>
          </w:p>
        </w:tc>
        <w:tc>
          <w:tcPr>
            <w:tcW w:w="3708" w:type="dxa"/>
          </w:tcPr>
          <w:p w:rsidR="00B14A8C" w:rsidRPr="00C403D2" w:rsidRDefault="00C403D2" w:rsidP="00C403D2">
            <w:pPr>
              <w:pStyle w:val="ListParagraph"/>
              <w:numPr>
                <w:ilvl w:val="0"/>
                <w:numId w:val="37"/>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w:t>
            </w:r>
            <w:r w:rsidRPr="00B447C8">
              <w:rPr>
                <w:rFonts w:ascii="Times New Roman" w:hAnsi="Times New Roman" w:cs="Times New Roman"/>
                <w:color w:val="000000" w:themeColor="text1"/>
                <w:sz w:val="20"/>
                <w:szCs w:val="20"/>
              </w:rPr>
              <w:t>I can solve formulas for a given variable using the same rules for solving equations</w:t>
            </w:r>
            <w:r>
              <w:rPr>
                <w:rFonts w:ascii="Times New Roman" w:hAnsi="Times New Roman" w:cs="Times New Roman"/>
                <w:color w:val="000000" w:themeColor="text1"/>
                <w:sz w:val="20"/>
                <w:szCs w:val="20"/>
              </w:rPr>
              <w:t>.</w:t>
            </w:r>
          </w:p>
        </w:tc>
      </w:tr>
    </w:tbl>
    <w:p w:rsidR="00BB49A0" w:rsidRDefault="00BB49A0">
      <w:r>
        <w:br w:type="page"/>
      </w:r>
    </w:p>
    <w:tbl>
      <w:tblPr>
        <w:tblStyle w:val="TableGrid"/>
        <w:tblW w:w="0" w:type="auto"/>
        <w:tblLayout w:type="fixed"/>
        <w:tblLook w:val="04A0" w:firstRow="1" w:lastRow="0" w:firstColumn="1" w:lastColumn="0" w:noHBand="0" w:noVBand="1"/>
      </w:tblPr>
      <w:tblGrid>
        <w:gridCol w:w="1008"/>
        <w:gridCol w:w="900"/>
        <w:gridCol w:w="3960"/>
        <w:gridCol w:w="3600"/>
        <w:gridCol w:w="3708"/>
      </w:tblGrid>
      <w:tr w:rsidR="00BB49A0" w:rsidRPr="00B447C8" w:rsidTr="00BB49A0">
        <w:trPr>
          <w:cantSplit/>
          <w:trHeight w:val="440"/>
        </w:trPr>
        <w:tc>
          <w:tcPr>
            <w:tcW w:w="1008" w:type="dxa"/>
            <w:shd w:val="pct20" w:color="auto" w:fill="auto"/>
          </w:tcPr>
          <w:p w:rsidR="00BB49A0" w:rsidRPr="009D53CE" w:rsidRDefault="00BB49A0" w:rsidP="00BA725B">
            <w:pPr>
              <w:jc w:val="center"/>
              <w:rPr>
                <w:rFonts w:ascii="Times New Roman" w:hAnsi="Times New Roman" w:cs="Times New Roman"/>
                <w:sz w:val="20"/>
                <w:szCs w:val="20"/>
              </w:rPr>
            </w:pPr>
            <w:r w:rsidRPr="009D53CE">
              <w:rPr>
                <w:rFonts w:ascii="Times New Roman" w:hAnsi="Times New Roman" w:cs="Times New Roman"/>
                <w:sz w:val="20"/>
                <w:szCs w:val="20"/>
              </w:rPr>
              <w:lastRenderedPageBreak/>
              <w:t>cluster</w:t>
            </w:r>
          </w:p>
        </w:tc>
        <w:tc>
          <w:tcPr>
            <w:tcW w:w="900" w:type="dxa"/>
            <w:shd w:val="pct20" w:color="auto" w:fill="auto"/>
          </w:tcPr>
          <w:p w:rsidR="00BB49A0" w:rsidRPr="009D53CE" w:rsidRDefault="00BB49A0" w:rsidP="00BA725B">
            <w:pPr>
              <w:jc w:val="center"/>
              <w:rPr>
                <w:rFonts w:ascii="Times New Roman" w:hAnsi="Times New Roman" w:cs="Times New Roman"/>
                <w:sz w:val="20"/>
                <w:szCs w:val="20"/>
              </w:rPr>
            </w:pPr>
            <w:r w:rsidRPr="009D53CE">
              <w:rPr>
                <w:rFonts w:ascii="Times New Roman" w:hAnsi="Times New Roman" w:cs="Times New Roman"/>
                <w:sz w:val="20"/>
                <w:szCs w:val="20"/>
              </w:rPr>
              <w:t>KCAS Number</w:t>
            </w:r>
          </w:p>
        </w:tc>
        <w:tc>
          <w:tcPr>
            <w:tcW w:w="3960" w:type="dxa"/>
            <w:shd w:val="pct20" w:color="auto" w:fill="auto"/>
          </w:tcPr>
          <w:p w:rsidR="00BB49A0" w:rsidRPr="009D53CE" w:rsidRDefault="00BB49A0" w:rsidP="00BA725B">
            <w:pPr>
              <w:jc w:val="center"/>
              <w:rPr>
                <w:rFonts w:ascii="Times New Roman" w:hAnsi="Times New Roman" w:cs="Times New Roman"/>
                <w:sz w:val="20"/>
                <w:szCs w:val="20"/>
              </w:rPr>
            </w:pPr>
            <w:r w:rsidRPr="009D53CE">
              <w:rPr>
                <w:rFonts w:ascii="Times New Roman" w:hAnsi="Times New Roman" w:cs="Times New Roman"/>
                <w:sz w:val="20"/>
                <w:szCs w:val="20"/>
              </w:rPr>
              <w:t>Common Core State Standard</w:t>
            </w:r>
          </w:p>
        </w:tc>
        <w:tc>
          <w:tcPr>
            <w:tcW w:w="3600" w:type="dxa"/>
            <w:shd w:val="pct20" w:color="auto" w:fill="auto"/>
          </w:tcPr>
          <w:p w:rsidR="00BB49A0" w:rsidRPr="009D53CE" w:rsidRDefault="00BB49A0" w:rsidP="00BA725B">
            <w:pPr>
              <w:jc w:val="center"/>
              <w:rPr>
                <w:rFonts w:ascii="Times New Roman" w:hAnsi="Times New Roman" w:cs="Times New Roman"/>
                <w:sz w:val="20"/>
                <w:szCs w:val="20"/>
              </w:rPr>
            </w:pPr>
            <w:r w:rsidRPr="009D53CE">
              <w:rPr>
                <w:rFonts w:ascii="Times New Roman" w:hAnsi="Times New Roman" w:cs="Times New Roman"/>
                <w:sz w:val="20"/>
                <w:szCs w:val="20"/>
              </w:rPr>
              <w:t>Mathematical Practices</w:t>
            </w:r>
          </w:p>
        </w:tc>
        <w:tc>
          <w:tcPr>
            <w:tcW w:w="3708" w:type="dxa"/>
            <w:shd w:val="pct20" w:color="auto" w:fill="auto"/>
          </w:tcPr>
          <w:p w:rsidR="00BB49A0" w:rsidRPr="009D53CE" w:rsidRDefault="00BB49A0" w:rsidP="00BA725B">
            <w:pPr>
              <w:jc w:val="center"/>
              <w:rPr>
                <w:rFonts w:ascii="Times New Roman" w:hAnsi="Times New Roman" w:cs="Times New Roman"/>
                <w:sz w:val="20"/>
                <w:szCs w:val="20"/>
              </w:rPr>
            </w:pPr>
            <w:r w:rsidRPr="009D53CE">
              <w:rPr>
                <w:rFonts w:ascii="Times New Roman" w:hAnsi="Times New Roman" w:cs="Times New Roman"/>
                <w:sz w:val="20"/>
                <w:szCs w:val="20"/>
              </w:rPr>
              <w:t>I Can Statements</w:t>
            </w:r>
          </w:p>
        </w:tc>
      </w:tr>
      <w:tr w:rsidR="00B14A8C" w:rsidRPr="00B447C8" w:rsidTr="00C403D2">
        <w:trPr>
          <w:cantSplit/>
          <w:trHeight w:val="1286"/>
        </w:trPr>
        <w:tc>
          <w:tcPr>
            <w:tcW w:w="1008" w:type="dxa"/>
            <w:textDirection w:val="btLr"/>
          </w:tcPr>
          <w:p w:rsidR="00B14A8C" w:rsidRPr="00B447C8" w:rsidRDefault="00B14A8C" w:rsidP="00C77FDA">
            <w:pPr>
              <w:ind w:left="113" w:right="113"/>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Solve equations and inequalities in one variable</w:t>
            </w:r>
          </w:p>
        </w:tc>
        <w:tc>
          <w:tcPr>
            <w:tcW w:w="900" w:type="dxa"/>
            <w:shd w:val="clear" w:color="auto" w:fill="auto"/>
          </w:tcPr>
          <w:p w:rsidR="00B14A8C" w:rsidRPr="00B447C8" w:rsidRDefault="00B14A8C" w:rsidP="00C77FDA">
            <w:pPr>
              <w:jc w:val="center"/>
              <w:rPr>
                <w:rFonts w:ascii="Times New Roman" w:eastAsia="Times New Roman" w:hAnsi="Times New Roman" w:cs="Times New Roman"/>
                <w:color w:val="000000" w:themeColor="text1"/>
                <w:sz w:val="20"/>
                <w:szCs w:val="20"/>
              </w:rPr>
            </w:pPr>
            <w:bookmarkStart w:id="29" w:name="a-rei-4"/>
          </w:p>
          <w:p w:rsidR="00B14A8C" w:rsidRPr="00B447C8" w:rsidRDefault="00B14A8C" w:rsidP="00C77FDA">
            <w:pPr>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A-REI.4.</w:t>
            </w:r>
            <w:bookmarkEnd w:id="29"/>
          </w:p>
        </w:tc>
        <w:tc>
          <w:tcPr>
            <w:tcW w:w="3960" w:type="dxa"/>
            <w:shd w:val="clear" w:color="auto" w:fill="auto"/>
          </w:tcPr>
          <w:p w:rsidR="00B14A8C" w:rsidRPr="00B447C8" w:rsidRDefault="00B14A8C" w:rsidP="00DC31CF">
            <w:pPr>
              <w:numPr>
                <w:ilvl w:val="0"/>
                <w:numId w:val="38"/>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Solve quadratic equations in one variable.</w:t>
            </w:r>
          </w:p>
          <w:p w:rsidR="00B14A8C" w:rsidRPr="00B447C8" w:rsidRDefault="00B14A8C" w:rsidP="00DC31CF">
            <w:pPr>
              <w:numPr>
                <w:ilvl w:val="1"/>
                <w:numId w:val="38"/>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 xml:space="preserve">A.  Use the method of completing the square to transform any quadratic equation in </w:t>
            </w:r>
            <w:r w:rsidRPr="00B447C8">
              <w:rPr>
                <w:rFonts w:ascii="Times New Roman" w:eastAsia="Times New Roman" w:hAnsi="Times New Roman" w:cs="Times New Roman"/>
                <w:i/>
                <w:iCs/>
                <w:color w:val="000000" w:themeColor="text1"/>
                <w:sz w:val="20"/>
                <w:szCs w:val="20"/>
              </w:rPr>
              <w:t>x</w:t>
            </w:r>
            <w:r w:rsidRPr="00B447C8">
              <w:rPr>
                <w:rFonts w:ascii="Times New Roman" w:eastAsia="Times New Roman" w:hAnsi="Times New Roman" w:cs="Times New Roman"/>
                <w:color w:val="000000" w:themeColor="text1"/>
                <w:sz w:val="20"/>
                <w:szCs w:val="20"/>
              </w:rPr>
              <w:t xml:space="preserve"> into an equation of the form (</w:t>
            </w:r>
            <w:r w:rsidRPr="00B447C8">
              <w:rPr>
                <w:rFonts w:ascii="Times New Roman" w:eastAsia="Times New Roman" w:hAnsi="Times New Roman" w:cs="Times New Roman"/>
                <w:i/>
                <w:iCs/>
                <w:color w:val="000000" w:themeColor="text1"/>
                <w:sz w:val="20"/>
                <w:szCs w:val="20"/>
              </w:rPr>
              <w:t>x</w:t>
            </w:r>
            <w:r w:rsidRPr="00B447C8">
              <w:rPr>
                <w:rFonts w:ascii="Times New Roman" w:eastAsia="Times New Roman" w:hAnsi="Times New Roman" w:cs="Times New Roman"/>
                <w:color w:val="000000" w:themeColor="text1"/>
                <w:sz w:val="20"/>
                <w:szCs w:val="20"/>
              </w:rPr>
              <w:t xml:space="preserve"> – </w:t>
            </w:r>
            <w:r w:rsidRPr="00B447C8">
              <w:rPr>
                <w:rFonts w:ascii="Times New Roman" w:eastAsia="Times New Roman" w:hAnsi="Times New Roman" w:cs="Times New Roman"/>
                <w:i/>
                <w:iCs/>
                <w:color w:val="000000" w:themeColor="text1"/>
                <w:sz w:val="20"/>
                <w:szCs w:val="20"/>
              </w:rPr>
              <w:t>p</w:t>
            </w:r>
            <w:r w:rsidRPr="00B447C8">
              <w:rPr>
                <w:rFonts w:ascii="Times New Roman" w:eastAsia="Times New Roman" w:hAnsi="Times New Roman" w:cs="Times New Roman"/>
                <w:color w:val="000000" w:themeColor="text1"/>
                <w:sz w:val="20"/>
                <w:szCs w:val="20"/>
              </w:rPr>
              <w:t>)</w:t>
            </w:r>
            <w:r w:rsidRPr="00B447C8">
              <w:rPr>
                <w:rFonts w:ascii="Times New Roman" w:eastAsia="Times New Roman" w:hAnsi="Times New Roman" w:cs="Times New Roman"/>
                <w:color w:val="000000" w:themeColor="text1"/>
                <w:sz w:val="20"/>
                <w:szCs w:val="20"/>
                <w:vertAlign w:val="superscript"/>
              </w:rPr>
              <w:t>2</w:t>
            </w:r>
            <w:r w:rsidRPr="00B447C8">
              <w:rPr>
                <w:rFonts w:ascii="Times New Roman" w:eastAsia="Times New Roman" w:hAnsi="Times New Roman" w:cs="Times New Roman"/>
                <w:color w:val="000000" w:themeColor="text1"/>
                <w:sz w:val="20"/>
                <w:szCs w:val="20"/>
              </w:rPr>
              <w:t xml:space="preserve"> = </w:t>
            </w:r>
            <w:r w:rsidRPr="00B447C8">
              <w:rPr>
                <w:rFonts w:ascii="Times New Roman" w:eastAsia="Times New Roman" w:hAnsi="Times New Roman" w:cs="Times New Roman"/>
                <w:i/>
                <w:iCs/>
                <w:color w:val="000000" w:themeColor="text1"/>
                <w:sz w:val="20"/>
                <w:szCs w:val="20"/>
              </w:rPr>
              <w:t>q</w:t>
            </w:r>
            <w:r w:rsidRPr="00B447C8">
              <w:rPr>
                <w:rFonts w:ascii="Times New Roman" w:eastAsia="Times New Roman" w:hAnsi="Times New Roman" w:cs="Times New Roman"/>
                <w:color w:val="000000" w:themeColor="text1"/>
                <w:sz w:val="20"/>
                <w:szCs w:val="20"/>
              </w:rPr>
              <w:t xml:space="preserve"> that has the same solutions. Derive the quadratic formula from this form.</w:t>
            </w:r>
          </w:p>
          <w:p w:rsidR="00B14A8C" w:rsidRPr="00B447C8" w:rsidRDefault="00B14A8C" w:rsidP="00DC31CF">
            <w:pPr>
              <w:numPr>
                <w:ilvl w:val="1"/>
                <w:numId w:val="38"/>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 xml:space="preserve">B.  Solve quadratic equations by inspection (e.g., for </w:t>
            </w:r>
            <w:r w:rsidRPr="00B447C8">
              <w:rPr>
                <w:rFonts w:ascii="Times New Roman" w:eastAsia="Times New Roman" w:hAnsi="Times New Roman" w:cs="Times New Roman"/>
                <w:i/>
                <w:iCs/>
                <w:color w:val="000000" w:themeColor="text1"/>
                <w:sz w:val="20"/>
                <w:szCs w:val="20"/>
              </w:rPr>
              <w:t>x</w:t>
            </w:r>
            <w:r w:rsidRPr="00B447C8">
              <w:rPr>
                <w:rFonts w:ascii="Times New Roman" w:eastAsia="Times New Roman" w:hAnsi="Times New Roman" w:cs="Times New Roman"/>
                <w:color w:val="000000" w:themeColor="text1"/>
                <w:sz w:val="20"/>
                <w:szCs w:val="20"/>
                <w:vertAlign w:val="superscript"/>
              </w:rPr>
              <w:t>2</w:t>
            </w:r>
            <w:r w:rsidRPr="00B447C8">
              <w:rPr>
                <w:rFonts w:ascii="Times New Roman" w:eastAsia="Times New Roman" w:hAnsi="Times New Roman" w:cs="Times New Roman"/>
                <w:color w:val="000000" w:themeColor="text1"/>
                <w:sz w:val="20"/>
                <w:szCs w:val="20"/>
              </w:rPr>
              <w:t xml:space="preserve"> = 49), taking square roots, completing the square, the quadratic formula and factoring, as appropriate to the initial form of the equation. Recognize when the quadratic formula gives complex solutions and write them as </w:t>
            </w:r>
            <w:r w:rsidRPr="00B447C8">
              <w:rPr>
                <w:rFonts w:ascii="Times New Roman" w:eastAsia="Times New Roman" w:hAnsi="Times New Roman" w:cs="Times New Roman"/>
                <w:i/>
                <w:iCs/>
                <w:color w:val="000000" w:themeColor="text1"/>
                <w:sz w:val="20"/>
                <w:szCs w:val="20"/>
              </w:rPr>
              <w:t>a</w:t>
            </w:r>
            <w:r w:rsidRPr="00B447C8">
              <w:rPr>
                <w:rFonts w:ascii="Times New Roman" w:eastAsia="Times New Roman" w:hAnsi="Times New Roman" w:cs="Times New Roman"/>
                <w:color w:val="000000" w:themeColor="text1"/>
                <w:sz w:val="20"/>
                <w:szCs w:val="20"/>
              </w:rPr>
              <w:t xml:space="preserve"> ± </w:t>
            </w:r>
            <w:r w:rsidRPr="00B447C8">
              <w:rPr>
                <w:rFonts w:ascii="Times New Roman" w:eastAsia="Times New Roman" w:hAnsi="Times New Roman" w:cs="Times New Roman"/>
                <w:i/>
                <w:iCs/>
                <w:color w:val="000000" w:themeColor="text1"/>
                <w:sz w:val="20"/>
                <w:szCs w:val="20"/>
              </w:rPr>
              <w:t>bi</w:t>
            </w:r>
            <w:r w:rsidRPr="00B447C8">
              <w:rPr>
                <w:rFonts w:ascii="Times New Roman" w:eastAsia="Times New Roman" w:hAnsi="Times New Roman" w:cs="Times New Roman"/>
                <w:color w:val="000000" w:themeColor="text1"/>
                <w:sz w:val="20"/>
                <w:szCs w:val="20"/>
              </w:rPr>
              <w:t xml:space="preserve"> for real numbers </w:t>
            </w:r>
            <w:r w:rsidRPr="00B447C8">
              <w:rPr>
                <w:rFonts w:ascii="Times New Roman" w:eastAsia="Times New Roman" w:hAnsi="Times New Roman" w:cs="Times New Roman"/>
                <w:i/>
                <w:iCs/>
                <w:color w:val="000000" w:themeColor="text1"/>
                <w:sz w:val="20"/>
                <w:szCs w:val="20"/>
              </w:rPr>
              <w:t>a</w:t>
            </w:r>
            <w:r w:rsidRPr="00B447C8">
              <w:rPr>
                <w:rFonts w:ascii="Times New Roman" w:eastAsia="Times New Roman" w:hAnsi="Times New Roman" w:cs="Times New Roman"/>
                <w:color w:val="000000" w:themeColor="text1"/>
                <w:sz w:val="20"/>
                <w:szCs w:val="20"/>
              </w:rPr>
              <w:t xml:space="preserve"> and </w:t>
            </w:r>
            <w:r w:rsidRPr="00B447C8">
              <w:rPr>
                <w:rFonts w:ascii="Times New Roman" w:eastAsia="Times New Roman" w:hAnsi="Times New Roman" w:cs="Times New Roman"/>
                <w:i/>
                <w:iCs/>
                <w:color w:val="000000" w:themeColor="text1"/>
                <w:sz w:val="20"/>
                <w:szCs w:val="20"/>
              </w:rPr>
              <w:t>b</w:t>
            </w:r>
            <w:r w:rsidRPr="00B447C8">
              <w:rPr>
                <w:rFonts w:ascii="Times New Roman" w:eastAsia="Times New Roman" w:hAnsi="Times New Roman" w:cs="Times New Roman"/>
                <w:color w:val="000000" w:themeColor="text1"/>
                <w:sz w:val="20"/>
                <w:szCs w:val="20"/>
              </w:rPr>
              <w:t>.</w:t>
            </w:r>
          </w:p>
        </w:tc>
        <w:tc>
          <w:tcPr>
            <w:tcW w:w="3600" w:type="dxa"/>
            <w:shd w:val="clear" w:color="auto" w:fill="auto"/>
          </w:tcPr>
          <w:p w:rsidR="00C403D2" w:rsidRDefault="00C403D2" w:rsidP="00C403D2">
            <w:pPr>
              <w:pStyle w:val="ListParagraph"/>
              <w:numPr>
                <w:ilvl w:val="0"/>
                <w:numId w:val="46"/>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Make sense of problems and persevere in solving them</w:t>
            </w:r>
          </w:p>
          <w:p w:rsidR="00BA67B3" w:rsidRDefault="00BA67B3" w:rsidP="00C403D2">
            <w:pPr>
              <w:pStyle w:val="ListParagraph"/>
              <w:numPr>
                <w:ilvl w:val="0"/>
                <w:numId w:val="46"/>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Look for and make use of structure</w:t>
            </w:r>
          </w:p>
          <w:p w:rsidR="00B14A8C" w:rsidRPr="00B447C8" w:rsidRDefault="00C403D2" w:rsidP="00C403D2">
            <w:pPr>
              <w:pStyle w:val="ListParagraph"/>
              <w:numPr>
                <w:ilvl w:val="0"/>
                <w:numId w:val="46"/>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Look for and express regularity in repeated reasoning</w:t>
            </w:r>
          </w:p>
        </w:tc>
        <w:tc>
          <w:tcPr>
            <w:tcW w:w="3708" w:type="dxa"/>
          </w:tcPr>
          <w:p w:rsidR="00C403D2" w:rsidRDefault="00C403D2" w:rsidP="00C403D2">
            <w:pPr>
              <w:pStyle w:val="ListParagraph"/>
              <w:numPr>
                <w:ilvl w:val="0"/>
                <w:numId w:val="37"/>
              </w:numPr>
              <w:rPr>
                <w:rFonts w:ascii="Times New Roman" w:hAnsi="Times New Roman" w:cs="Times New Roman"/>
                <w:color w:val="000000" w:themeColor="text1"/>
                <w:sz w:val="20"/>
                <w:szCs w:val="20"/>
              </w:rPr>
            </w:pPr>
            <w:r w:rsidRPr="00C403D2">
              <w:rPr>
                <w:rFonts w:ascii="Times New Roman" w:hAnsi="Times New Roman" w:cs="Times New Roman"/>
                <w:color w:val="000000" w:themeColor="text1"/>
                <w:sz w:val="20"/>
                <w:szCs w:val="20"/>
              </w:rPr>
              <w:t>I can use the completing the square method to transform quadratic equations</w:t>
            </w:r>
          </w:p>
          <w:p w:rsidR="00B14A8C" w:rsidRDefault="00C403D2" w:rsidP="00C403D2">
            <w:pPr>
              <w:pStyle w:val="ListParagraph"/>
              <w:numPr>
                <w:ilvl w:val="0"/>
                <w:numId w:val="37"/>
              </w:numPr>
              <w:rPr>
                <w:rFonts w:ascii="Times New Roman" w:hAnsi="Times New Roman" w:cs="Times New Roman"/>
                <w:color w:val="000000" w:themeColor="text1"/>
                <w:sz w:val="20"/>
                <w:szCs w:val="20"/>
              </w:rPr>
            </w:pPr>
            <w:r w:rsidRPr="00C403D2">
              <w:rPr>
                <w:rFonts w:ascii="Times New Roman" w:hAnsi="Times New Roman" w:cs="Times New Roman"/>
                <w:color w:val="000000" w:themeColor="text1"/>
                <w:sz w:val="20"/>
                <w:szCs w:val="20"/>
              </w:rPr>
              <w:t xml:space="preserve"> </w:t>
            </w:r>
            <w:r w:rsidRPr="00B447C8">
              <w:rPr>
                <w:rFonts w:ascii="Times New Roman" w:hAnsi="Times New Roman" w:cs="Times New Roman"/>
                <w:color w:val="000000" w:themeColor="text1"/>
                <w:sz w:val="20"/>
                <w:szCs w:val="20"/>
              </w:rPr>
              <w:t>I can solve a quadratic equation by taking square roots, completing the square, the quadratic formula, and factoring.</w:t>
            </w:r>
          </w:p>
          <w:p w:rsidR="00C403D2" w:rsidRPr="00B447C8" w:rsidRDefault="00C403D2" w:rsidP="00C403D2">
            <w:pPr>
              <w:pStyle w:val="ListParagraph"/>
              <w:numPr>
                <w:ilvl w:val="0"/>
                <w:numId w:val="37"/>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recognize then the quadratic formula gives complex solutions.</w:t>
            </w:r>
          </w:p>
        </w:tc>
      </w:tr>
      <w:tr w:rsidR="00B14A8C" w:rsidRPr="00B447C8" w:rsidTr="00C403D2">
        <w:trPr>
          <w:cantSplit/>
          <w:trHeight w:val="1286"/>
        </w:trPr>
        <w:tc>
          <w:tcPr>
            <w:tcW w:w="1008" w:type="dxa"/>
            <w:textDirection w:val="btLr"/>
          </w:tcPr>
          <w:p w:rsidR="00B14A8C" w:rsidRPr="00B447C8" w:rsidRDefault="00B14A8C" w:rsidP="00C77FDA">
            <w:pPr>
              <w:ind w:left="113" w:right="113"/>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Solve systems of equations</w:t>
            </w:r>
          </w:p>
        </w:tc>
        <w:tc>
          <w:tcPr>
            <w:tcW w:w="900" w:type="dxa"/>
            <w:shd w:val="clear" w:color="auto" w:fill="auto"/>
          </w:tcPr>
          <w:p w:rsidR="00B14A8C" w:rsidRPr="00B447C8" w:rsidRDefault="00B14A8C" w:rsidP="00C77FDA">
            <w:pPr>
              <w:jc w:val="center"/>
              <w:rPr>
                <w:rFonts w:ascii="Times New Roman" w:eastAsia="Times New Roman" w:hAnsi="Times New Roman" w:cs="Times New Roman"/>
                <w:color w:val="000000" w:themeColor="text1"/>
                <w:sz w:val="20"/>
                <w:szCs w:val="20"/>
              </w:rPr>
            </w:pPr>
          </w:p>
          <w:p w:rsidR="00B14A8C" w:rsidRPr="00B447C8" w:rsidRDefault="00B14A8C" w:rsidP="00C77FDA">
            <w:pPr>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A-REI.7</w:t>
            </w:r>
          </w:p>
        </w:tc>
        <w:tc>
          <w:tcPr>
            <w:tcW w:w="3960" w:type="dxa"/>
            <w:shd w:val="clear" w:color="auto" w:fill="auto"/>
          </w:tcPr>
          <w:p w:rsidR="00B14A8C" w:rsidRPr="00B447C8" w:rsidRDefault="00B14A8C" w:rsidP="00DC31CF">
            <w:pPr>
              <w:numPr>
                <w:ilvl w:val="0"/>
                <w:numId w:val="39"/>
              </w:numPr>
              <w:shd w:val="clear" w:color="auto" w:fill="FFFFFF"/>
              <w:spacing w:before="100" w:beforeAutospacing="1" w:after="218"/>
              <w:ind w:left="0"/>
              <w:rPr>
                <w:rFonts w:ascii="Times New Roman" w:eastAsia="Times New Roman" w:hAnsi="Times New Roman" w:cs="Times New Roman"/>
                <w:color w:val="000000" w:themeColor="text1"/>
                <w:sz w:val="20"/>
                <w:szCs w:val="20"/>
              </w:rPr>
            </w:pPr>
            <w:bookmarkStart w:id="30" w:name="a-rei-7"/>
            <w:r w:rsidRPr="00B447C8">
              <w:rPr>
                <w:rFonts w:ascii="Times New Roman" w:eastAsia="Times New Roman" w:hAnsi="Times New Roman" w:cs="Times New Roman"/>
                <w:color w:val="000000" w:themeColor="text1"/>
                <w:sz w:val="20"/>
                <w:szCs w:val="20"/>
              </w:rPr>
              <w:t>.</w:t>
            </w:r>
            <w:bookmarkEnd w:id="30"/>
            <w:r w:rsidRPr="00B447C8">
              <w:rPr>
                <w:rFonts w:ascii="Times New Roman" w:eastAsia="Times New Roman" w:hAnsi="Times New Roman" w:cs="Times New Roman"/>
                <w:color w:val="000000" w:themeColor="text1"/>
                <w:sz w:val="20"/>
                <w:szCs w:val="20"/>
              </w:rPr>
              <w:t xml:space="preserve"> Solve a simple system consisting of a linear equation and a quadratic equation in two variables algebraically and graphically. For example, find the points of intersection between the line </w:t>
            </w:r>
            <w:r w:rsidRPr="00B447C8">
              <w:rPr>
                <w:rFonts w:ascii="Times New Roman" w:eastAsia="Times New Roman" w:hAnsi="Times New Roman" w:cs="Times New Roman"/>
                <w:i/>
                <w:iCs/>
                <w:color w:val="000000" w:themeColor="text1"/>
                <w:sz w:val="20"/>
                <w:szCs w:val="20"/>
              </w:rPr>
              <w:t>y</w:t>
            </w:r>
            <w:r w:rsidRPr="00B447C8">
              <w:rPr>
                <w:rFonts w:ascii="Times New Roman" w:eastAsia="Times New Roman" w:hAnsi="Times New Roman" w:cs="Times New Roman"/>
                <w:color w:val="000000" w:themeColor="text1"/>
                <w:sz w:val="20"/>
                <w:szCs w:val="20"/>
              </w:rPr>
              <w:t xml:space="preserve"> = –3</w:t>
            </w:r>
            <w:r w:rsidRPr="00B447C8">
              <w:rPr>
                <w:rFonts w:ascii="Times New Roman" w:eastAsia="Times New Roman" w:hAnsi="Times New Roman" w:cs="Times New Roman"/>
                <w:i/>
                <w:iCs/>
                <w:color w:val="000000" w:themeColor="text1"/>
                <w:sz w:val="20"/>
                <w:szCs w:val="20"/>
              </w:rPr>
              <w:t>x</w:t>
            </w:r>
            <w:r w:rsidRPr="00B447C8">
              <w:rPr>
                <w:rFonts w:ascii="Times New Roman" w:eastAsia="Times New Roman" w:hAnsi="Times New Roman" w:cs="Times New Roman"/>
                <w:color w:val="000000" w:themeColor="text1"/>
                <w:sz w:val="20"/>
                <w:szCs w:val="20"/>
              </w:rPr>
              <w:t xml:space="preserve"> and the circle </w:t>
            </w:r>
            <w:r w:rsidR="00BB49A0">
              <w:rPr>
                <w:rFonts w:ascii="Times New Roman" w:eastAsia="Times New Roman" w:hAnsi="Times New Roman" w:cs="Times New Roman"/>
                <w:color w:val="000000" w:themeColor="text1"/>
                <w:sz w:val="20"/>
                <w:szCs w:val="20"/>
              </w:rPr>
              <w:t xml:space="preserve">            </w:t>
            </w:r>
            <w:r w:rsidRPr="00B447C8">
              <w:rPr>
                <w:rFonts w:ascii="Times New Roman" w:eastAsia="Times New Roman" w:hAnsi="Times New Roman" w:cs="Times New Roman"/>
                <w:i/>
                <w:iCs/>
                <w:color w:val="000000" w:themeColor="text1"/>
                <w:sz w:val="20"/>
                <w:szCs w:val="20"/>
              </w:rPr>
              <w:t>x</w:t>
            </w:r>
            <w:r w:rsidRPr="00B447C8">
              <w:rPr>
                <w:rFonts w:ascii="Times New Roman" w:eastAsia="Times New Roman" w:hAnsi="Times New Roman" w:cs="Times New Roman"/>
                <w:color w:val="000000" w:themeColor="text1"/>
                <w:sz w:val="20"/>
                <w:szCs w:val="20"/>
                <w:vertAlign w:val="superscript"/>
              </w:rPr>
              <w:t>2</w:t>
            </w:r>
            <w:r w:rsidRPr="00B447C8">
              <w:rPr>
                <w:rFonts w:ascii="Times New Roman" w:eastAsia="Times New Roman" w:hAnsi="Times New Roman" w:cs="Times New Roman"/>
                <w:color w:val="000000" w:themeColor="text1"/>
                <w:sz w:val="20"/>
                <w:szCs w:val="20"/>
              </w:rPr>
              <w:t xml:space="preserve"> + </w:t>
            </w:r>
            <w:r w:rsidRPr="00B447C8">
              <w:rPr>
                <w:rFonts w:ascii="Times New Roman" w:eastAsia="Times New Roman" w:hAnsi="Times New Roman" w:cs="Times New Roman"/>
                <w:i/>
                <w:iCs/>
                <w:color w:val="000000" w:themeColor="text1"/>
                <w:sz w:val="20"/>
                <w:szCs w:val="20"/>
              </w:rPr>
              <w:t>y</w:t>
            </w:r>
            <w:r w:rsidRPr="00B447C8">
              <w:rPr>
                <w:rFonts w:ascii="Times New Roman" w:eastAsia="Times New Roman" w:hAnsi="Times New Roman" w:cs="Times New Roman"/>
                <w:color w:val="000000" w:themeColor="text1"/>
                <w:sz w:val="20"/>
                <w:szCs w:val="20"/>
                <w:vertAlign w:val="superscript"/>
              </w:rPr>
              <w:t>2</w:t>
            </w:r>
            <w:r w:rsidRPr="00B447C8">
              <w:rPr>
                <w:rFonts w:ascii="Times New Roman" w:eastAsia="Times New Roman" w:hAnsi="Times New Roman" w:cs="Times New Roman"/>
                <w:color w:val="000000" w:themeColor="text1"/>
                <w:sz w:val="20"/>
                <w:szCs w:val="20"/>
              </w:rPr>
              <w:t xml:space="preserve"> = 3.</w:t>
            </w:r>
          </w:p>
          <w:p w:rsidR="00B14A8C" w:rsidRPr="00B447C8" w:rsidRDefault="00B14A8C" w:rsidP="00DC31CF">
            <w:pPr>
              <w:numPr>
                <w:ilvl w:val="0"/>
                <w:numId w:val="38"/>
              </w:numPr>
              <w:shd w:val="clear" w:color="auto" w:fill="FFFFFF"/>
              <w:spacing w:before="100" w:beforeAutospacing="1" w:after="218"/>
              <w:ind w:left="0"/>
              <w:rPr>
                <w:rFonts w:ascii="Times New Roman" w:eastAsia="Times New Roman" w:hAnsi="Times New Roman" w:cs="Times New Roman"/>
                <w:color w:val="000000" w:themeColor="text1"/>
                <w:sz w:val="20"/>
                <w:szCs w:val="20"/>
              </w:rPr>
            </w:pPr>
          </w:p>
        </w:tc>
        <w:tc>
          <w:tcPr>
            <w:tcW w:w="3600" w:type="dxa"/>
            <w:shd w:val="clear" w:color="auto" w:fill="auto"/>
          </w:tcPr>
          <w:p w:rsidR="00C403D2" w:rsidRDefault="00C403D2" w:rsidP="00C403D2">
            <w:pPr>
              <w:pStyle w:val="ListParagraph"/>
              <w:numPr>
                <w:ilvl w:val="0"/>
                <w:numId w:val="46"/>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Make sense of problems and persevere in solving them</w:t>
            </w:r>
          </w:p>
          <w:p w:rsidR="00B14A8C" w:rsidRPr="00B447C8" w:rsidRDefault="00C403D2" w:rsidP="00C403D2">
            <w:pPr>
              <w:pStyle w:val="ListParagraph"/>
              <w:numPr>
                <w:ilvl w:val="0"/>
                <w:numId w:val="46"/>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Look for and express regularity in repeated reasoning</w:t>
            </w:r>
          </w:p>
        </w:tc>
        <w:tc>
          <w:tcPr>
            <w:tcW w:w="3708" w:type="dxa"/>
          </w:tcPr>
          <w:p w:rsidR="00C403D2" w:rsidRPr="00C403D2" w:rsidRDefault="00C403D2" w:rsidP="00BB49A0">
            <w:pPr>
              <w:pStyle w:val="ListParagraph"/>
              <w:numPr>
                <w:ilvl w:val="0"/>
                <w:numId w:val="65"/>
              </w:numPr>
              <w:rPr>
                <w:rFonts w:ascii="Times New Roman" w:hAnsi="Times New Roman" w:cs="Times New Roman"/>
                <w:color w:val="000000" w:themeColor="text1"/>
                <w:sz w:val="20"/>
                <w:szCs w:val="20"/>
              </w:rPr>
            </w:pPr>
            <w:r w:rsidRPr="00C403D2">
              <w:rPr>
                <w:rFonts w:ascii="Times New Roman" w:hAnsi="Times New Roman" w:cs="Times New Roman"/>
                <w:color w:val="000000" w:themeColor="text1"/>
                <w:sz w:val="20"/>
                <w:szCs w:val="20"/>
              </w:rPr>
              <w:t>I can determine the points of intersection between a linear and quadratic equation</w:t>
            </w:r>
          </w:p>
          <w:p w:rsidR="00C403D2" w:rsidRPr="00B447C8" w:rsidRDefault="00C403D2" w:rsidP="00C403D2">
            <w:pPr>
              <w:rPr>
                <w:rFonts w:ascii="Times New Roman" w:hAnsi="Times New Roman" w:cs="Times New Roman"/>
                <w:color w:val="000000" w:themeColor="text1"/>
                <w:sz w:val="20"/>
                <w:szCs w:val="20"/>
              </w:rPr>
            </w:pPr>
          </w:p>
          <w:p w:rsidR="00B14A8C" w:rsidRPr="00C403D2" w:rsidRDefault="00B14A8C" w:rsidP="00C403D2">
            <w:pPr>
              <w:pStyle w:val="ListParagraph"/>
              <w:rPr>
                <w:rFonts w:ascii="Times New Roman" w:hAnsi="Times New Roman" w:cs="Times New Roman"/>
                <w:color w:val="000000" w:themeColor="text1"/>
                <w:sz w:val="20"/>
                <w:szCs w:val="20"/>
              </w:rPr>
            </w:pPr>
          </w:p>
        </w:tc>
      </w:tr>
    </w:tbl>
    <w:p w:rsidR="008571BC" w:rsidRPr="00B447C8" w:rsidRDefault="008571BC" w:rsidP="00CC0370">
      <w:pPr>
        <w:spacing w:line="240" w:lineRule="auto"/>
        <w:rPr>
          <w:rFonts w:ascii="Times New Roman" w:hAnsi="Times New Roman" w:cs="Times New Roman"/>
          <w:color w:val="000000" w:themeColor="text1"/>
          <w:sz w:val="20"/>
          <w:szCs w:val="20"/>
        </w:rPr>
      </w:pPr>
    </w:p>
    <w:p w:rsidR="008571BC" w:rsidRPr="00B447C8" w:rsidRDefault="008571BC">
      <w:p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br w:type="page"/>
      </w:r>
    </w:p>
    <w:tbl>
      <w:tblPr>
        <w:tblStyle w:val="TableGrid"/>
        <w:tblW w:w="0" w:type="auto"/>
        <w:tblLook w:val="04A0" w:firstRow="1" w:lastRow="0" w:firstColumn="1" w:lastColumn="0" w:noHBand="0" w:noVBand="1"/>
      </w:tblPr>
      <w:tblGrid>
        <w:gridCol w:w="1216"/>
        <w:gridCol w:w="899"/>
        <w:gridCol w:w="3879"/>
        <w:gridCol w:w="3541"/>
        <w:gridCol w:w="3641"/>
      </w:tblGrid>
      <w:tr w:rsidR="00BA725B" w:rsidRPr="00B447C8" w:rsidTr="00BA725B">
        <w:tc>
          <w:tcPr>
            <w:tcW w:w="13176" w:type="dxa"/>
            <w:gridSpan w:val="5"/>
            <w:tcBorders>
              <w:bottom w:val="single" w:sz="4" w:space="0" w:color="000000" w:themeColor="text1"/>
            </w:tcBorders>
          </w:tcPr>
          <w:p w:rsidR="00BA725B" w:rsidRPr="00B447C8" w:rsidRDefault="00BA725B" w:rsidP="00C77FDA">
            <w:pPr>
              <w:jc w:val="cente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lastRenderedPageBreak/>
              <w:t>Unit 5: Quadratic Functions and Modeling – 8</w:t>
            </w:r>
            <w:r w:rsidRPr="00B447C8">
              <w:rPr>
                <w:rFonts w:ascii="Times New Roman" w:hAnsi="Times New Roman" w:cs="Times New Roman"/>
                <w:color w:val="000000" w:themeColor="text1"/>
                <w:sz w:val="20"/>
                <w:szCs w:val="20"/>
                <w:vertAlign w:val="superscript"/>
              </w:rPr>
              <w:t>th</w:t>
            </w:r>
            <w:r w:rsidRPr="00B447C8">
              <w:rPr>
                <w:rFonts w:ascii="Times New Roman" w:hAnsi="Times New Roman" w:cs="Times New Roman"/>
                <w:color w:val="000000" w:themeColor="text1"/>
                <w:sz w:val="20"/>
                <w:szCs w:val="20"/>
              </w:rPr>
              <w:t xml:space="preserve"> grade Algebra</w:t>
            </w:r>
          </w:p>
        </w:tc>
      </w:tr>
      <w:tr w:rsidR="00BA725B" w:rsidRPr="00B447C8" w:rsidTr="00A90ACF">
        <w:tc>
          <w:tcPr>
            <w:tcW w:w="1216" w:type="dxa"/>
            <w:tcBorders>
              <w:bottom w:val="single" w:sz="4" w:space="0" w:color="000000" w:themeColor="text1"/>
            </w:tcBorders>
            <w:shd w:val="pct15" w:color="auto" w:fill="auto"/>
          </w:tcPr>
          <w:p w:rsidR="00BA725B" w:rsidRPr="009D53CE" w:rsidRDefault="00BA725B" w:rsidP="00BA725B">
            <w:pPr>
              <w:jc w:val="center"/>
              <w:rPr>
                <w:rFonts w:ascii="Times New Roman" w:hAnsi="Times New Roman" w:cs="Times New Roman"/>
                <w:sz w:val="20"/>
                <w:szCs w:val="20"/>
              </w:rPr>
            </w:pPr>
            <w:r w:rsidRPr="009D53CE">
              <w:rPr>
                <w:rFonts w:ascii="Times New Roman" w:hAnsi="Times New Roman" w:cs="Times New Roman"/>
                <w:sz w:val="20"/>
                <w:szCs w:val="20"/>
              </w:rPr>
              <w:t>cluster</w:t>
            </w:r>
          </w:p>
        </w:tc>
        <w:tc>
          <w:tcPr>
            <w:tcW w:w="899" w:type="dxa"/>
            <w:tcBorders>
              <w:bottom w:val="single" w:sz="4" w:space="0" w:color="000000" w:themeColor="text1"/>
            </w:tcBorders>
            <w:shd w:val="pct15" w:color="auto" w:fill="auto"/>
          </w:tcPr>
          <w:p w:rsidR="00BA725B" w:rsidRPr="009D53CE" w:rsidRDefault="00BA725B" w:rsidP="00BA725B">
            <w:pPr>
              <w:jc w:val="center"/>
              <w:rPr>
                <w:rFonts w:ascii="Times New Roman" w:hAnsi="Times New Roman" w:cs="Times New Roman"/>
                <w:sz w:val="20"/>
                <w:szCs w:val="20"/>
              </w:rPr>
            </w:pPr>
            <w:r w:rsidRPr="009D53CE">
              <w:rPr>
                <w:rFonts w:ascii="Times New Roman" w:hAnsi="Times New Roman" w:cs="Times New Roman"/>
                <w:sz w:val="20"/>
                <w:szCs w:val="20"/>
              </w:rPr>
              <w:t>KCAS Number</w:t>
            </w:r>
          </w:p>
        </w:tc>
        <w:tc>
          <w:tcPr>
            <w:tcW w:w="3879" w:type="dxa"/>
            <w:tcBorders>
              <w:bottom w:val="single" w:sz="4" w:space="0" w:color="000000" w:themeColor="text1"/>
            </w:tcBorders>
            <w:shd w:val="pct15" w:color="auto" w:fill="auto"/>
          </w:tcPr>
          <w:p w:rsidR="00BA725B" w:rsidRPr="009D53CE" w:rsidRDefault="00BA725B" w:rsidP="00BA725B">
            <w:pPr>
              <w:jc w:val="center"/>
              <w:rPr>
                <w:rFonts w:ascii="Times New Roman" w:hAnsi="Times New Roman" w:cs="Times New Roman"/>
                <w:sz w:val="20"/>
                <w:szCs w:val="20"/>
              </w:rPr>
            </w:pPr>
            <w:r w:rsidRPr="009D53CE">
              <w:rPr>
                <w:rFonts w:ascii="Times New Roman" w:hAnsi="Times New Roman" w:cs="Times New Roman"/>
                <w:sz w:val="20"/>
                <w:szCs w:val="20"/>
              </w:rPr>
              <w:t>Common Core State Standard</w:t>
            </w:r>
          </w:p>
        </w:tc>
        <w:tc>
          <w:tcPr>
            <w:tcW w:w="3541" w:type="dxa"/>
            <w:tcBorders>
              <w:bottom w:val="single" w:sz="4" w:space="0" w:color="000000" w:themeColor="text1"/>
            </w:tcBorders>
            <w:shd w:val="pct15" w:color="auto" w:fill="auto"/>
          </w:tcPr>
          <w:p w:rsidR="00BA725B" w:rsidRPr="009D53CE" w:rsidRDefault="00BA725B" w:rsidP="00BA725B">
            <w:pPr>
              <w:jc w:val="center"/>
              <w:rPr>
                <w:rFonts w:ascii="Times New Roman" w:hAnsi="Times New Roman" w:cs="Times New Roman"/>
                <w:sz w:val="20"/>
                <w:szCs w:val="20"/>
              </w:rPr>
            </w:pPr>
            <w:r w:rsidRPr="009D53CE">
              <w:rPr>
                <w:rFonts w:ascii="Times New Roman" w:hAnsi="Times New Roman" w:cs="Times New Roman"/>
                <w:sz w:val="20"/>
                <w:szCs w:val="20"/>
              </w:rPr>
              <w:t>Mathematical Practices</w:t>
            </w:r>
          </w:p>
        </w:tc>
        <w:tc>
          <w:tcPr>
            <w:tcW w:w="3641" w:type="dxa"/>
            <w:tcBorders>
              <w:bottom w:val="single" w:sz="4" w:space="0" w:color="000000" w:themeColor="text1"/>
            </w:tcBorders>
            <w:shd w:val="pct15" w:color="auto" w:fill="auto"/>
          </w:tcPr>
          <w:p w:rsidR="00BA725B" w:rsidRPr="009D53CE" w:rsidRDefault="00BA725B" w:rsidP="00BA725B">
            <w:pPr>
              <w:jc w:val="center"/>
              <w:rPr>
                <w:rFonts w:ascii="Times New Roman" w:hAnsi="Times New Roman" w:cs="Times New Roman"/>
                <w:sz w:val="20"/>
                <w:szCs w:val="20"/>
              </w:rPr>
            </w:pPr>
            <w:r w:rsidRPr="009D53CE">
              <w:rPr>
                <w:rFonts w:ascii="Times New Roman" w:hAnsi="Times New Roman" w:cs="Times New Roman"/>
                <w:sz w:val="20"/>
                <w:szCs w:val="20"/>
              </w:rPr>
              <w:t>I Can Statements</w:t>
            </w:r>
          </w:p>
        </w:tc>
      </w:tr>
      <w:tr w:rsidR="00BA725B" w:rsidRPr="00B447C8" w:rsidTr="00A90ACF">
        <w:trPr>
          <w:cantSplit/>
          <w:trHeight w:val="1889"/>
        </w:trPr>
        <w:tc>
          <w:tcPr>
            <w:tcW w:w="1216" w:type="dxa"/>
          </w:tcPr>
          <w:p w:rsidR="00BA725B" w:rsidRPr="00B447C8" w:rsidRDefault="00BA725B" w:rsidP="00A90ACF">
            <w:pPr>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Use properties of rational and irrational numbers</w:t>
            </w:r>
          </w:p>
        </w:tc>
        <w:tc>
          <w:tcPr>
            <w:tcW w:w="899" w:type="dxa"/>
            <w:shd w:val="clear" w:color="auto" w:fill="auto"/>
          </w:tcPr>
          <w:p w:rsidR="00BA725B" w:rsidRPr="00B447C8" w:rsidRDefault="00BA725B" w:rsidP="00C77FDA">
            <w:pPr>
              <w:jc w:val="center"/>
              <w:rPr>
                <w:rFonts w:ascii="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N-RN.3</w:t>
            </w:r>
          </w:p>
        </w:tc>
        <w:tc>
          <w:tcPr>
            <w:tcW w:w="3879" w:type="dxa"/>
            <w:shd w:val="clear" w:color="auto" w:fill="auto"/>
          </w:tcPr>
          <w:p w:rsidR="00A90ACF" w:rsidRPr="00A90ACF" w:rsidRDefault="00BA725B" w:rsidP="00A90ACF">
            <w:pPr>
              <w:numPr>
                <w:ilvl w:val="0"/>
                <w:numId w:val="40"/>
              </w:numPr>
              <w:shd w:val="clear" w:color="auto" w:fill="FFFFFF"/>
              <w:spacing w:before="100" w:beforeAutospacing="1"/>
              <w:ind w:left="0"/>
              <w:rPr>
                <w:rFonts w:ascii="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Explain why the sum or product of two rational numbers is rational; that the sum of a rational number and an irrational number is irrational; and that the product of a nonzero rational number and an irrational number is irrational.</w:t>
            </w:r>
          </w:p>
          <w:p w:rsidR="00BA725B" w:rsidRPr="00B447C8" w:rsidRDefault="00BA725B" w:rsidP="00A90ACF">
            <w:pPr>
              <w:numPr>
                <w:ilvl w:val="0"/>
                <w:numId w:val="40"/>
              </w:numPr>
              <w:shd w:val="clear" w:color="auto" w:fill="FFFFFF"/>
              <w:spacing w:before="100" w:beforeAutospacing="1"/>
              <w:ind w:left="0"/>
              <w:rPr>
                <w:rFonts w:ascii="Times New Roman" w:hAnsi="Times New Roman" w:cs="Times New Roman"/>
                <w:color w:val="000000" w:themeColor="text1"/>
                <w:sz w:val="20"/>
                <w:szCs w:val="20"/>
              </w:rPr>
            </w:pPr>
            <w:r>
              <w:rPr>
                <w:rFonts w:ascii="Times New Roman" w:eastAsia="Times New Roman" w:hAnsi="Times New Roman" w:cs="Times New Roman"/>
                <w:i/>
                <w:color w:val="000000" w:themeColor="text1"/>
                <w:sz w:val="20"/>
                <w:szCs w:val="20"/>
              </w:rPr>
              <w:t>(Connect to physical situations, e.g., finding the perimeter of a square of area 2)</w:t>
            </w:r>
          </w:p>
        </w:tc>
        <w:tc>
          <w:tcPr>
            <w:tcW w:w="3541" w:type="dxa"/>
            <w:shd w:val="clear" w:color="auto" w:fill="auto"/>
          </w:tcPr>
          <w:p w:rsidR="00BA67B3" w:rsidRPr="009D53CE" w:rsidRDefault="00BA67B3" w:rsidP="00BA67B3">
            <w:pPr>
              <w:pStyle w:val="ListParagraph"/>
              <w:numPr>
                <w:ilvl w:val="0"/>
                <w:numId w:val="40"/>
              </w:numPr>
              <w:spacing w:after="200" w:line="276" w:lineRule="auto"/>
              <w:rPr>
                <w:rFonts w:ascii="Times New Roman" w:hAnsi="Times New Roman" w:cs="Times New Roman"/>
                <w:sz w:val="20"/>
                <w:szCs w:val="20"/>
              </w:rPr>
            </w:pPr>
            <w:r w:rsidRPr="009D53CE">
              <w:rPr>
                <w:rFonts w:ascii="Times New Roman" w:hAnsi="Times New Roman" w:cs="Times New Roman"/>
                <w:color w:val="000000" w:themeColor="text1"/>
                <w:sz w:val="20"/>
                <w:szCs w:val="20"/>
              </w:rPr>
              <w:t>Make sense of problems and persevere in solving them.</w:t>
            </w:r>
          </w:p>
          <w:p w:rsidR="00BA67B3" w:rsidRPr="009D53CE" w:rsidRDefault="00BA67B3" w:rsidP="00BA67B3">
            <w:pPr>
              <w:pStyle w:val="ListParagraph"/>
              <w:numPr>
                <w:ilvl w:val="0"/>
                <w:numId w:val="40"/>
              </w:numPr>
              <w:spacing w:after="200" w:line="276" w:lineRule="auto"/>
              <w:rPr>
                <w:rFonts w:ascii="Times New Roman" w:hAnsi="Times New Roman" w:cs="Times New Roman"/>
                <w:sz w:val="20"/>
                <w:szCs w:val="20"/>
              </w:rPr>
            </w:pPr>
            <w:r w:rsidRPr="009D53CE">
              <w:rPr>
                <w:rFonts w:ascii="Times New Roman" w:hAnsi="Times New Roman" w:cs="Times New Roman"/>
                <w:color w:val="000000" w:themeColor="text1"/>
                <w:sz w:val="20"/>
                <w:szCs w:val="20"/>
              </w:rPr>
              <w:t>Reason abstractly and quantitatively.</w:t>
            </w:r>
          </w:p>
          <w:p w:rsidR="00BA67B3" w:rsidRPr="009D53CE" w:rsidRDefault="00BA67B3" w:rsidP="00BA67B3">
            <w:pPr>
              <w:pStyle w:val="ListParagraph"/>
              <w:numPr>
                <w:ilvl w:val="0"/>
                <w:numId w:val="40"/>
              </w:numPr>
              <w:spacing w:after="200" w:line="276" w:lineRule="auto"/>
              <w:rPr>
                <w:rFonts w:ascii="Times New Roman" w:hAnsi="Times New Roman" w:cs="Times New Roman"/>
                <w:sz w:val="20"/>
                <w:szCs w:val="20"/>
              </w:rPr>
            </w:pPr>
            <w:r w:rsidRPr="009D53CE">
              <w:rPr>
                <w:rFonts w:ascii="Times New Roman" w:hAnsi="Times New Roman" w:cs="Times New Roman"/>
                <w:sz w:val="20"/>
                <w:szCs w:val="20"/>
              </w:rPr>
              <w:t>Construct viable arguments and critique the reasoning of others.</w:t>
            </w:r>
          </w:p>
          <w:p w:rsidR="00BA67B3" w:rsidRPr="00E213FD" w:rsidRDefault="00BA67B3" w:rsidP="00BA67B3">
            <w:pPr>
              <w:pStyle w:val="ListParagraph"/>
              <w:numPr>
                <w:ilvl w:val="0"/>
                <w:numId w:val="40"/>
              </w:numPr>
              <w:spacing w:after="200" w:line="276" w:lineRule="auto"/>
              <w:rPr>
                <w:rFonts w:ascii="Times New Roman" w:hAnsi="Times New Roman" w:cs="Times New Roman"/>
                <w:color w:val="000000" w:themeColor="text1"/>
                <w:sz w:val="20"/>
                <w:szCs w:val="20"/>
              </w:rPr>
            </w:pPr>
            <w:r>
              <w:rPr>
                <w:rFonts w:ascii="Times New Roman" w:hAnsi="Times New Roman" w:cs="Times New Roman"/>
                <w:sz w:val="20"/>
                <w:szCs w:val="20"/>
              </w:rPr>
              <w:t>Attend to precision.</w:t>
            </w:r>
          </w:p>
          <w:p w:rsidR="00BA725B" w:rsidRPr="00BA67B3" w:rsidRDefault="00BA67B3" w:rsidP="00BA67B3">
            <w:pPr>
              <w:pStyle w:val="ListParagraph"/>
              <w:numPr>
                <w:ilvl w:val="0"/>
                <w:numId w:val="40"/>
              </w:numPr>
              <w:spacing w:after="200" w:line="276" w:lineRule="auto"/>
              <w:rPr>
                <w:rFonts w:ascii="Times New Roman" w:hAnsi="Times New Roman" w:cs="Times New Roman"/>
                <w:color w:val="000000" w:themeColor="text1"/>
                <w:sz w:val="20"/>
                <w:szCs w:val="20"/>
              </w:rPr>
            </w:pPr>
            <w:r w:rsidRPr="00E213FD">
              <w:rPr>
                <w:rFonts w:ascii="Times New Roman" w:hAnsi="Times New Roman" w:cs="Times New Roman"/>
                <w:color w:val="000000" w:themeColor="text1"/>
                <w:sz w:val="20"/>
                <w:szCs w:val="20"/>
              </w:rPr>
              <w:t>Look for and make use of structure.</w:t>
            </w:r>
          </w:p>
        </w:tc>
        <w:tc>
          <w:tcPr>
            <w:tcW w:w="3641" w:type="dxa"/>
          </w:tcPr>
          <w:p w:rsidR="00BA725B" w:rsidRPr="00BA725B" w:rsidRDefault="00BA725B" w:rsidP="00BA725B">
            <w:pPr>
              <w:pStyle w:val="ListParagraph"/>
              <w:numPr>
                <w:ilvl w:val="0"/>
                <w:numId w:val="66"/>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 </w:t>
            </w:r>
            <w:r w:rsidRPr="00B447C8">
              <w:rPr>
                <w:rFonts w:ascii="Times New Roman" w:hAnsi="Times New Roman" w:cs="Times New Roman"/>
                <w:color w:val="000000" w:themeColor="text1"/>
                <w:sz w:val="20"/>
                <w:szCs w:val="20"/>
              </w:rPr>
              <w:t>I can explain why the sums and products of rational and irrational numbers result in rational or irrational answers</w:t>
            </w:r>
            <w:r>
              <w:rPr>
                <w:rFonts w:ascii="Times New Roman" w:hAnsi="Times New Roman" w:cs="Times New Roman"/>
                <w:color w:val="000000" w:themeColor="text1"/>
                <w:sz w:val="20"/>
                <w:szCs w:val="20"/>
              </w:rPr>
              <w:t>.</w:t>
            </w:r>
          </w:p>
        </w:tc>
      </w:tr>
      <w:tr w:rsidR="00BA725B" w:rsidRPr="00B447C8" w:rsidTr="00A90ACF">
        <w:trPr>
          <w:trHeight w:val="908"/>
        </w:trPr>
        <w:tc>
          <w:tcPr>
            <w:tcW w:w="1216" w:type="dxa"/>
            <w:vMerge w:val="restart"/>
          </w:tcPr>
          <w:p w:rsidR="00BA725B" w:rsidRPr="00B447C8" w:rsidRDefault="00BA725B" w:rsidP="00A90ACF">
            <w:pPr>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Understand and apply the Pythagorean Theorem</w:t>
            </w:r>
          </w:p>
        </w:tc>
        <w:tc>
          <w:tcPr>
            <w:tcW w:w="899" w:type="dxa"/>
            <w:shd w:val="clear" w:color="auto" w:fill="auto"/>
          </w:tcPr>
          <w:p w:rsidR="00BA725B" w:rsidRPr="00B447C8" w:rsidRDefault="00BA725B" w:rsidP="00C77FDA">
            <w:pPr>
              <w:jc w:val="center"/>
              <w:rPr>
                <w:rFonts w:ascii="Times New Roman" w:eastAsia="Times New Roman" w:hAnsi="Times New Roman" w:cs="Times New Roman"/>
                <w:color w:val="000000" w:themeColor="text1"/>
                <w:sz w:val="20"/>
                <w:szCs w:val="20"/>
              </w:rPr>
            </w:pPr>
          </w:p>
          <w:p w:rsidR="00BA725B" w:rsidRPr="00B447C8" w:rsidRDefault="00BA725B" w:rsidP="00C77FDA">
            <w:pPr>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8.G.6</w:t>
            </w:r>
          </w:p>
        </w:tc>
        <w:tc>
          <w:tcPr>
            <w:tcW w:w="3879" w:type="dxa"/>
            <w:shd w:val="clear" w:color="auto" w:fill="auto"/>
          </w:tcPr>
          <w:p w:rsidR="00BA725B" w:rsidRPr="00B447C8" w:rsidRDefault="00BA725B" w:rsidP="00DC31CF">
            <w:pPr>
              <w:numPr>
                <w:ilvl w:val="0"/>
                <w:numId w:val="41"/>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Explain a proof of the Pythagorean Theorem and its converse.</w:t>
            </w:r>
          </w:p>
        </w:tc>
        <w:tc>
          <w:tcPr>
            <w:tcW w:w="3541" w:type="dxa"/>
            <w:shd w:val="clear" w:color="auto" w:fill="auto"/>
          </w:tcPr>
          <w:p w:rsidR="00BA725B" w:rsidRPr="00BA67B3" w:rsidRDefault="00BA67B3" w:rsidP="00BA67B3">
            <w:pPr>
              <w:pStyle w:val="ListParagraph"/>
              <w:numPr>
                <w:ilvl w:val="0"/>
                <w:numId w:val="41"/>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Model with mathematics</w:t>
            </w:r>
          </w:p>
        </w:tc>
        <w:tc>
          <w:tcPr>
            <w:tcW w:w="3641" w:type="dxa"/>
          </w:tcPr>
          <w:p w:rsidR="00BA725B" w:rsidRDefault="00A90ACF" w:rsidP="00A90ACF">
            <w:pPr>
              <w:pStyle w:val="ListParagraph"/>
              <w:numPr>
                <w:ilvl w:val="0"/>
                <w:numId w:val="66"/>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I can identify the legs and hypotenuse of a right triangle. </w:t>
            </w:r>
          </w:p>
          <w:p w:rsidR="00A90ACF" w:rsidRDefault="00A90ACF" w:rsidP="00A90ACF">
            <w:pPr>
              <w:pStyle w:val="ListParagraph"/>
              <w:numPr>
                <w:ilvl w:val="0"/>
                <w:numId w:val="66"/>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explain the Pythagorean Theorem</w:t>
            </w:r>
          </w:p>
          <w:p w:rsidR="00A90ACF" w:rsidRPr="00A90ACF" w:rsidRDefault="00A90ACF" w:rsidP="00A90ACF">
            <w:pPr>
              <w:pStyle w:val="ListParagraph"/>
              <w:numPr>
                <w:ilvl w:val="0"/>
                <w:numId w:val="66"/>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explain the converse of the Pythagorean Theorem</w:t>
            </w:r>
          </w:p>
        </w:tc>
      </w:tr>
      <w:tr w:rsidR="00BA725B" w:rsidRPr="00B447C8" w:rsidTr="00A90ACF">
        <w:trPr>
          <w:trHeight w:val="1079"/>
        </w:trPr>
        <w:tc>
          <w:tcPr>
            <w:tcW w:w="1216" w:type="dxa"/>
            <w:vMerge/>
          </w:tcPr>
          <w:p w:rsidR="00BA725B" w:rsidRPr="00B447C8" w:rsidRDefault="00BA725B" w:rsidP="00C77FDA">
            <w:pPr>
              <w:jc w:val="center"/>
              <w:rPr>
                <w:rFonts w:ascii="Times New Roman" w:eastAsia="Times New Roman" w:hAnsi="Times New Roman" w:cs="Times New Roman"/>
                <w:color w:val="000000" w:themeColor="text1"/>
                <w:sz w:val="20"/>
                <w:szCs w:val="20"/>
              </w:rPr>
            </w:pPr>
          </w:p>
        </w:tc>
        <w:tc>
          <w:tcPr>
            <w:tcW w:w="899" w:type="dxa"/>
            <w:shd w:val="clear" w:color="auto" w:fill="auto"/>
          </w:tcPr>
          <w:p w:rsidR="00BA725B" w:rsidRPr="00B447C8" w:rsidRDefault="00BA725B" w:rsidP="00C77FDA">
            <w:pPr>
              <w:jc w:val="center"/>
              <w:rPr>
                <w:rFonts w:ascii="Times New Roman" w:eastAsia="Times New Roman" w:hAnsi="Times New Roman" w:cs="Times New Roman"/>
                <w:color w:val="000000" w:themeColor="text1"/>
                <w:sz w:val="20"/>
                <w:szCs w:val="20"/>
              </w:rPr>
            </w:pPr>
          </w:p>
          <w:p w:rsidR="00BA725B" w:rsidRPr="00B447C8" w:rsidRDefault="00BA725B" w:rsidP="00C77FDA">
            <w:pPr>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8.G.7</w:t>
            </w:r>
          </w:p>
        </w:tc>
        <w:tc>
          <w:tcPr>
            <w:tcW w:w="3879" w:type="dxa"/>
            <w:shd w:val="clear" w:color="auto" w:fill="auto"/>
          </w:tcPr>
          <w:p w:rsidR="00BA725B" w:rsidRPr="00B447C8" w:rsidRDefault="00BA725B" w:rsidP="00DC31CF">
            <w:pPr>
              <w:numPr>
                <w:ilvl w:val="0"/>
                <w:numId w:val="41"/>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Apply the Pythagorean Theorem to determine unknown side lengths in right triangles in real-world and mathematical problems in two and three dimensions.</w:t>
            </w:r>
          </w:p>
        </w:tc>
        <w:tc>
          <w:tcPr>
            <w:tcW w:w="3541" w:type="dxa"/>
            <w:shd w:val="clear" w:color="auto" w:fill="auto"/>
          </w:tcPr>
          <w:p w:rsidR="00BA725B" w:rsidRPr="00BA67B3" w:rsidRDefault="00BA67B3" w:rsidP="00BA67B3">
            <w:pPr>
              <w:pStyle w:val="ListParagraph"/>
              <w:numPr>
                <w:ilvl w:val="0"/>
                <w:numId w:val="41"/>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Model with mathematics</w:t>
            </w:r>
          </w:p>
        </w:tc>
        <w:tc>
          <w:tcPr>
            <w:tcW w:w="3641" w:type="dxa"/>
          </w:tcPr>
          <w:p w:rsidR="00BA725B" w:rsidRPr="00A90ACF" w:rsidRDefault="00A90ACF" w:rsidP="00A90ACF">
            <w:pPr>
              <w:pStyle w:val="ListParagraph"/>
              <w:numPr>
                <w:ilvl w:val="0"/>
                <w:numId w:val="67"/>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determine the unknown side lengths in right triangles in real-world and mathematical problems (2D and 3D) using the Pythagorean Theorem</w:t>
            </w:r>
          </w:p>
        </w:tc>
      </w:tr>
      <w:tr w:rsidR="00BA725B" w:rsidRPr="00B447C8" w:rsidTr="00A90ACF">
        <w:trPr>
          <w:trHeight w:val="1070"/>
        </w:trPr>
        <w:tc>
          <w:tcPr>
            <w:tcW w:w="1216" w:type="dxa"/>
            <w:vMerge/>
          </w:tcPr>
          <w:p w:rsidR="00BA725B" w:rsidRPr="00B447C8" w:rsidRDefault="00BA725B" w:rsidP="00C77FDA">
            <w:pPr>
              <w:jc w:val="center"/>
              <w:rPr>
                <w:rFonts w:ascii="Times New Roman" w:eastAsia="Times New Roman" w:hAnsi="Times New Roman" w:cs="Times New Roman"/>
                <w:color w:val="000000" w:themeColor="text1"/>
                <w:sz w:val="20"/>
                <w:szCs w:val="20"/>
              </w:rPr>
            </w:pPr>
          </w:p>
        </w:tc>
        <w:tc>
          <w:tcPr>
            <w:tcW w:w="899" w:type="dxa"/>
            <w:shd w:val="clear" w:color="auto" w:fill="auto"/>
          </w:tcPr>
          <w:p w:rsidR="00BA725B" w:rsidRPr="00B447C8" w:rsidRDefault="00BA725B" w:rsidP="00C77FDA">
            <w:pPr>
              <w:jc w:val="center"/>
              <w:rPr>
                <w:rFonts w:ascii="Times New Roman" w:eastAsia="Times New Roman" w:hAnsi="Times New Roman" w:cs="Times New Roman"/>
                <w:color w:val="000000" w:themeColor="text1"/>
                <w:sz w:val="20"/>
                <w:szCs w:val="20"/>
              </w:rPr>
            </w:pPr>
          </w:p>
          <w:p w:rsidR="00BA725B" w:rsidRPr="00B447C8" w:rsidRDefault="00BA725B" w:rsidP="00C77FDA">
            <w:pPr>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8.G.8</w:t>
            </w:r>
          </w:p>
        </w:tc>
        <w:tc>
          <w:tcPr>
            <w:tcW w:w="3879" w:type="dxa"/>
            <w:shd w:val="clear" w:color="auto" w:fill="auto"/>
          </w:tcPr>
          <w:p w:rsidR="00BA725B" w:rsidRPr="00B447C8" w:rsidRDefault="00BA725B" w:rsidP="00DC31CF">
            <w:pPr>
              <w:numPr>
                <w:ilvl w:val="0"/>
                <w:numId w:val="41"/>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Apply the Pythagorean Theorem to find the distance between two points in a coordinate system.</w:t>
            </w:r>
          </w:p>
          <w:p w:rsidR="00BA725B" w:rsidRPr="00B447C8" w:rsidRDefault="00BA725B" w:rsidP="00DC31CF">
            <w:pPr>
              <w:numPr>
                <w:ilvl w:val="0"/>
                <w:numId w:val="41"/>
              </w:numPr>
              <w:shd w:val="clear" w:color="auto" w:fill="FFFFFF"/>
              <w:spacing w:before="100" w:beforeAutospacing="1" w:after="218"/>
              <w:ind w:left="0"/>
              <w:rPr>
                <w:rFonts w:ascii="Times New Roman" w:eastAsia="Times New Roman" w:hAnsi="Times New Roman" w:cs="Times New Roman"/>
                <w:color w:val="000000" w:themeColor="text1"/>
                <w:sz w:val="20"/>
                <w:szCs w:val="20"/>
              </w:rPr>
            </w:pPr>
          </w:p>
        </w:tc>
        <w:tc>
          <w:tcPr>
            <w:tcW w:w="3541" w:type="dxa"/>
            <w:shd w:val="clear" w:color="auto" w:fill="auto"/>
          </w:tcPr>
          <w:p w:rsidR="00BA725B" w:rsidRPr="00A90ACF" w:rsidRDefault="00A90ACF" w:rsidP="00A90ACF">
            <w:pPr>
              <w:pStyle w:val="ListParagraph"/>
              <w:numPr>
                <w:ilvl w:val="0"/>
                <w:numId w:val="41"/>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Model with mathematics</w:t>
            </w:r>
          </w:p>
        </w:tc>
        <w:tc>
          <w:tcPr>
            <w:tcW w:w="3641" w:type="dxa"/>
          </w:tcPr>
          <w:p w:rsidR="00BA725B" w:rsidRDefault="00A90ACF" w:rsidP="00A90ACF">
            <w:pPr>
              <w:pStyle w:val="ListParagraph"/>
              <w:numPr>
                <w:ilvl w:val="0"/>
                <w:numId w:val="67"/>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use the Pythagorean Theorem to find the distance between two points in the coordinate plane</w:t>
            </w:r>
            <w:r>
              <w:rPr>
                <w:rFonts w:ascii="Times New Roman" w:hAnsi="Times New Roman" w:cs="Times New Roman"/>
                <w:color w:val="000000" w:themeColor="text1"/>
                <w:sz w:val="20"/>
                <w:szCs w:val="20"/>
              </w:rPr>
              <w:t>.</w:t>
            </w:r>
          </w:p>
          <w:p w:rsidR="00A90ACF" w:rsidRPr="00A90ACF" w:rsidRDefault="00A90ACF" w:rsidP="00A90ACF">
            <w:pPr>
              <w:pStyle w:val="ListParagraph"/>
              <w:numPr>
                <w:ilvl w:val="0"/>
                <w:numId w:val="67"/>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construct a right triangle from two points on a coordinate graph.</w:t>
            </w:r>
          </w:p>
        </w:tc>
      </w:tr>
    </w:tbl>
    <w:p w:rsidR="00A90ACF" w:rsidRDefault="00A90ACF">
      <w:r>
        <w:br w:type="page"/>
      </w:r>
    </w:p>
    <w:tbl>
      <w:tblPr>
        <w:tblStyle w:val="TableGrid"/>
        <w:tblW w:w="0" w:type="auto"/>
        <w:tblLook w:val="04A0" w:firstRow="1" w:lastRow="0" w:firstColumn="1" w:lastColumn="0" w:noHBand="0" w:noVBand="1"/>
      </w:tblPr>
      <w:tblGrid>
        <w:gridCol w:w="1216"/>
        <w:gridCol w:w="899"/>
        <w:gridCol w:w="3879"/>
        <w:gridCol w:w="3541"/>
        <w:gridCol w:w="3641"/>
      </w:tblGrid>
      <w:tr w:rsidR="008F0910" w:rsidRPr="00B447C8" w:rsidTr="008F0910">
        <w:trPr>
          <w:trHeight w:val="440"/>
        </w:trPr>
        <w:tc>
          <w:tcPr>
            <w:tcW w:w="1216" w:type="dxa"/>
            <w:shd w:val="pct20" w:color="auto" w:fill="auto"/>
          </w:tcPr>
          <w:p w:rsidR="008F0910" w:rsidRPr="009D53CE" w:rsidRDefault="008F0910" w:rsidP="00320AA3">
            <w:pPr>
              <w:jc w:val="center"/>
              <w:rPr>
                <w:rFonts w:ascii="Times New Roman" w:hAnsi="Times New Roman" w:cs="Times New Roman"/>
                <w:sz w:val="20"/>
                <w:szCs w:val="20"/>
              </w:rPr>
            </w:pPr>
            <w:r w:rsidRPr="009D53CE">
              <w:rPr>
                <w:rFonts w:ascii="Times New Roman" w:hAnsi="Times New Roman" w:cs="Times New Roman"/>
                <w:sz w:val="20"/>
                <w:szCs w:val="20"/>
              </w:rPr>
              <w:lastRenderedPageBreak/>
              <w:t>cluster</w:t>
            </w:r>
          </w:p>
        </w:tc>
        <w:tc>
          <w:tcPr>
            <w:tcW w:w="899" w:type="dxa"/>
            <w:shd w:val="pct20" w:color="auto" w:fill="auto"/>
          </w:tcPr>
          <w:p w:rsidR="008F0910" w:rsidRPr="009D53CE" w:rsidRDefault="008F0910" w:rsidP="00320AA3">
            <w:pPr>
              <w:jc w:val="center"/>
              <w:rPr>
                <w:rFonts w:ascii="Times New Roman" w:hAnsi="Times New Roman" w:cs="Times New Roman"/>
                <w:sz w:val="20"/>
                <w:szCs w:val="20"/>
              </w:rPr>
            </w:pPr>
            <w:r w:rsidRPr="009D53CE">
              <w:rPr>
                <w:rFonts w:ascii="Times New Roman" w:hAnsi="Times New Roman" w:cs="Times New Roman"/>
                <w:sz w:val="20"/>
                <w:szCs w:val="20"/>
              </w:rPr>
              <w:t>KCAS Number</w:t>
            </w:r>
          </w:p>
        </w:tc>
        <w:tc>
          <w:tcPr>
            <w:tcW w:w="3879" w:type="dxa"/>
            <w:shd w:val="pct20" w:color="auto" w:fill="auto"/>
          </w:tcPr>
          <w:p w:rsidR="008F0910" w:rsidRPr="009D53CE" w:rsidRDefault="008F0910" w:rsidP="00320AA3">
            <w:pPr>
              <w:jc w:val="center"/>
              <w:rPr>
                <w:rFonts w:ascii="Times New Roman" w:hAnsi="Times New Roman" w:cs="Times New Roman"/>
                <w:sz w:val="20"/>
                <w:szCs w:val="20"/>
              </w:rPr>
            </w:pPr>
            <w:r w:rsidRPr="009D53CE">
              <w:rPr>
                <w:rFonts w:ascii="Times New Roman" w:hAnsi="Times New Roman" w:cs="Times New Roman"/>
                <w:sz w:val="20"/>
                <w:szCs w:val="20"/>
              </w:rPr>
              <w:t>Common Core State Standard</w:t>
            </w:r>
          </w:p>
        </w:tc>
        <w:tc>
          <w:tcPr>
            <w:tcW w:w="3541" w:type="dxa"/>
            <w:shd w:val="pct20" w:color="auto" w:fill="auto"/>
          </w:tcPr>
          <w:p w:rsidR="008F0910" w:rsidRPr="009D53CE" w:rsidRDefault="008F0910" w:rsidP="00320AA3">
            <w:pPr>
              <w:jc w:val="center"/>
              <w:rPr>
                <w:rFonts w:ascii="Times New Roman" w:hAnsi="Times New Roman" w:cs="Times New Roman"/>
                <w:sz w:val="20"/>
                <w:szCs w:val="20"/>
              </w:rPr>
            </w:pPr>
            <w:r w:rsidRPr="009D53CE">
              <w:rPr>
                <w:rFonts w:ascii="Times New Roman" w:hAnsi="Times New Roman" w:cs="Times New Roman"/>
                <w:sz w:val="20"/>
                <w:szCs w:val="20"/>
              </w:rPr>
              <w:t>Mathematical Practices</w:t>
            </w:r>
          </w:p>
        </w:tc>
        <w:tc>
          <w:tcPr>
            <w:tcW w:w="3641" w:type="dxa"/>
            <w:shd w:val="pct20" w:color="auto" w:fill="auto"/>
          </w:tcPr>
          <w:p w:rsidR="008F0910" w:rsidRPr="009D53CE" w:rsidRDefault="008F0910" w:rsidP="00320AA3">
            <w:pPr>
              <w:jc w:val="center"/>
              <w:rPr>
                <w:rFonts w:ascii="Times New Roman" w:hAnsi="Times New Roman" w:cs="Times New Roman"/>
                <w:sz w:val="20"/>
                <w:szCs w:val="20"/>
              </w:rPr>
            </w:pPr>
            <w:r w:rsidRPr="009D53CE">
              <w:rPr>
                <w:rFonts w:ascii="Times New Roman" w:hAnsi="Times New Roman" w:cs="Times New Roman"/>
                <w:sz w:val="20"/>
                <w:szCs w:val="20"/>
              </w:rPr>
              <w:t>I Can Statements</w:t>
            </w:r>
          </w:p>
        </w:tc>
      </w:tr>
      <w:tr w:rsidR="00BA725B" w:rsidRPr="00B447C8" w:rsidTr="00A90ACF">
        <w:trPr>
          <w:trHeight w:val="1070"/>
        </w:trPr>
        <w:tc>
          <w:tcPr>
            <w:tcW w:w="1216" w:type="dxa"/>
            <w:vMerge w:val="restart"/>
          </w:tcPr>
          <w:p w:rsidR="008F0910" w:rsidRDefault="008F0910" w:rsidP="00A90ACF">
            <w:pPr>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 xml:space="preserve"> </w:t>
            </w:r>
          </w:p>
          <w:p w:rsidR="00BA725B" w:rsidRDefault="00BA725B" w:rsidP="008F0910">
            <w:pP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 xml:space="preserve">Interpret </w:t>
            </w:r>
            <w:r w:rsidR="00A90ACF">
              <w:rPr>
                <w:rFonts w:ascii="Times New Roman" w:eastAsia="Times New Roman" w:hAnsi="Times New Roman" w:cs="Times New Roman"/>
                <w:color w:val="000000" w:themeColor="text1"/>
                <w:sz w:val="20"/>
                <w:szCs w:val="20"/>
              </w:rPr>
              <w:t>f</w:t>
            </w:r>
            <w:r w:rsidRPr="00B447C8">
              <w:rPr>
                <w:rFonts w:ascii="Times New Roman" w:eastAsia="Times New Roman" w:hAnsi="Times New Roman" w:cs="Times New Roman"/>
                <w:color w:val="000000" w:themeColor="text1"/>
                <w:sz w:val="20"/>
                <w:szCs w:val="20"/>
              </w:rPr>
              <w:t>unction</w:t>
            </w:r>
            <w:r w:rsidR="00A90ACF">
              <w:rPr>
                <w:rFonts w:ascii="Times New Roman" w:eastAsia="Times New Roman" w:hAnsi="Times New Roman" w:cs="Times New Roman"/>
                <w:color w:val="000000" w:themeColor="text1"/>
                <w:sz w:val="20"/>
                <w:szCs w:val="20"/>
              </w:rPr>
              <w:t>s</w:t>
            </w:r>
            <w:r w:rsidRPr="00B447C8">
              <w:rPr>
                <w:rFonts w:ascii="Times New Roman" w:eastAsia="Times New Roman" w:hAnsi="Times New Roman" w:cs="Times New Roman"/>
                <w:color w:val="000000" w:themeColor="text1"/>
                <w:sz w:val="20"/>
                <w:szCs w:val="20"/>
              </w:rPr>
              <w:t xml:space="preserve"> that arise in applications in terms of </w:t>
            </w:r>
            <w:r w:rsidR="00A90ACF">
              <w:rPr>
                <w:rFonts w:ascii="Times New Roman" w:eastAsia="Times New Roman" w:hAnsi="Times New Roman" w:cs="Times New Roman"/>
                <w:color w:val="000000" w:themeColor="text1"/>
                <w:sz w:val="20"/>
                <w:szCs w:val="20"/>
              </w:rPr>
              <w:t xml:space="preserve">the </w:t>
            </w:r>
            <w:r w:rsidRPr="00B447C8">
              <w:rPr>
                <w:rFonts w:ascii="Times New Roman" w:eastAsia="Times New Roman" w:hAnsi="Times New Roman" w:cs="Times New Roman"/>
                <w:color w:val="000000" w:themeColor="text1"/>
                <w:sz w:val="20"/>
                <w:szCs w:val="20"/>
              </w:rPr>
              <w:t>context</w:t>
            </w:r>
          </w:p>
          <w:p w:rsidR="00A90ACF" w:rsidRDefault="00A90ACF" w:rsidP="00A90ACF">
            <w:pPr>
              <w:jc w:val="center"/>
              <w:rPr>
                <w:rFonts w:ascii="Times New Roman" w:eastAsia="Times New Roman" w:hAnsi="Times New Roman" w:cs="Times New Roman"/>
                <w:color w:val="000000" w:themeColor="text1"/>
                <w:sz w:val="20"/>
                <w:szCs w:val="20"/>
              </w:rPr>
            </w:pPr>
          </w:p>
          <w:p w:rsidR="00A90ACF" w:rsidRPr="00A90ACF" w:rsidRDefault="00A90ACF" w:rsidP="00A90ACF">
            <w:pPr>
              <w:jc w:val="center"/>
              <w:rPr>
                <w:rFonts w:ascii="Times New Roman" w:eastAsia="Times New Roman" w:hAnsi="Times New Roman" w:cs="Times New Roman"/>
                <w:i/>
                <w:color w:val="000000" w:themeColor="text1"/>
                <w:sz w:val="20"/>
                <w:szCs w:val="20"/>
              </w:rPr>
            </w:pPr>
            <w:r>
              <w:rPr>
                <w:rFonts w:ascii="Times New Roman" w:eastAsia="Times New Roman" w:hAnsi="Times New Roman" w:cs="Times New Roman"/>
                <w:i/>
                <w:color w:val="000000" w:themeColor="text1"/>
                <w:sz w:val="20"/>
                <w:szCs w:val="20"/>
              </w:rPr>
              <w:t>Focus on quadratic functions: compare with linear and exponential functions studied in Unit 2</w:t>
            </w:r>
          </w:p>
        </w:tc>
        <w:tc>
          <w:tcPr>
            <w:tcW w:w="899" w:type="dxa"/>
            <w:shd w:val="clear" w:color="auto" w:fill="auto"/>
          </w:tcPr>
          <w:p w:rsidR="00BA725B" w:rsidRPr="00B447C8" w:rsidRDefault="00BA725B" w:rsidP="00C77FDA">
            <w:pPr>
              <w:jc w:val="center"/>
              <w:rPr>
                <w:rFonts w:ascii="Times New Roman" w:eastAsia="Times New Roman" w:hAnsi="Times New Roman" w:cs="Times New Roman"/>
                <w:color w:val="000000" w:themeColor="text1"/>
                <w:sz w:val="20"/>
                <w:szCs w:val="20"/>
              </w:rPr>
            </w:pPr>
          </w:p>
          <w:p w:rsidR="00BA725B" w:rsidRPr="00B447C8" w:rsidRDefault="00BA725B" w:rsidP="00C77FDA">
            <w:pPr>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F-IF.4</w:t>
            </w:r>
          </w:p>
        </w:tc>
        <w:tc>
          <w:tcPr>
            <w:tcW w:w="3879" w:type="dxa"/>
            <w:shd w:val="clear" w:color="auto" w:fill="auto"/>
          </w:tcPr>
          <w:p w:rsidR="00A90ACF" w:rsidRDefault="00BA725B" w:rsidP="00DC31CF">
            <w:pPr>
              <w:numPr>
                <w:ilvl w:val="0"/>
                <w:numId w:val="41"/>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 xml:space="preserve">For a function that models a relationship between two quantities, interpret key features of graphs and tables in terms of the quantities, and sketch graphs showing key features given a verbal description of the relationship. </w:t>
            </w:r>
          </w:p>
          <w:p w:rsidR="00BA725B" w:rsidRPr="00B447C8" w:rsidRDefault="00BA725B" w:rsidP="00DC31CF">
            <w:pPr>
              <w:numPr>
                <w:ilvl w:val="0"/>
                <w:numId w:val="41"/>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i/>
                <w:iCs/>
                <w:color w:val="000000" w:themeColor="text1"/>
                <w:sz w:val="20"/>
                <w:szCs w:val="20"/>
              </w:rPr>
              <w:t>Key features include: intercepts; intervals where the function is increasing, decreasing, positive, or negative; relative maximums and minimums; symmetries; end behavior; and periodicity</w:t>
            </w:r>
            <w:r w:rsidRPr="00B447C8">
              <w:rPr>
                <w:rFonts w:ascii="Times New Roman" w:eastAsia="Times New Roman" w:hAnsi="Times New Roman" w:cs="Times New Roman"/>
                <w:color w:val="000000" w:themeColor="text1"/>
                <w:sz w:val="20"/>
                <w:szCs w:val="20"/>
              </w:rPr>
              <w:t>.</w:t>
            </w:r>
            <w:r w:rsidRPr="00B447C8">
              <w:rPr>
                <w:rFonts w:ascii="MS Mincho" w:eastAsia="MS Mincho" w:hAnsi="MS Mincho" w:cs="MS Mincho" w:hint="eastAsia"/>
                <w:color w:val="000000" w:themeColor="text1"/>
                <w:sz w:val="20"/>
                <w:szCs w:val="20"/>
                <w:vertAlign w:val="superscript"/>
              </w:rPr>
              <w:t>★</w:t>
            </w:r>
          </w:p>
        </w:tc>
        <w:tc>
          <w:tcPr>
            <w:tcW w:w="3541" w:type="dxa"/>
            <w:shd w:val="clear" w:color="auto" w:fill="auto"/>
          </w:tcPr>
          <w:p w:rsidR="00BA67B3" w:rsidRPr="009D53CE" w:rsidRDefault="00BA67B3" w:rsidP="00BA67B3">
            <w:pPr>
              <w:pStyle w:val="ListParagraph"/>
              <w:numPr>
                <w:ilvl w:val="0"/>
                <w:numId w:val="41"/>
              </w:numPr>
              <w:spacing w:after="200" w:line="276" w:lineRule="auto"/>
              <w:rPr>
                <w:rFonts w:ascii="Times New Roman" w:hAnsi="Times New Roman" w:cs="Times New Roman"/>
                <w:sz w:val="20"/>
                <w:szCs w:val="20"/>
              </w:rPr>
            </w:pPr>
            <w:r w:rsidRPr="009D53CE">
              <w:rPr>
                <w:rFonts w:ascii="Times New Roman" w:hAnsi="Times New Roman" w:cs="Times New Roman"/>
                <w:color w:val="000000" w:themeColor="text1"/>
                <w:sz w:val="20"/>
                <w:szCs w:val="20"/>
              </w:rPr>
              <w:t>Make sense of problems and persevere in solving them.</w:t>
            </w:r>
          </w:p>
          <w:p w:rsidR="00BA67B3" w:rsidRPr="00D20D04" w:rsidRDefault="00BA67B3" w:rsidP="00D20D04">
            <w:pPr>
              <w:pStyle w:val="ListParagraph"/>
              <w:numPr>
                <w:ilvl w:val="0"/>
                <w:numId w:val="41"/>
              </w:numPr>
              <w:spacing w:after="200" w:line="276" w:lineRule="auto"/>
              <w:rPr>
                <w:rFonts w:ascii="Times New Roman" w:hAnsi="Times New Roman" w:cs="Times New Roman"/>
                <w:sz w:val="20"/>
                <w:szCs w:val="20"/>
              </w:rPr>
            </w:pPr>
            <w:r w:rsidRPr="009D53CE">
              <w:rPr>
                <w:rFonts w:ascii="Times New Roman" w:hAnsi="Times New Roman" w:cs="Times New Roman"/>
                <w:color w:val="000000" w:themeColor="text1"/>
                <w:sz w:val="20"/>
                <w:szCs w:val="20"/>
              </w:rPr>
              <w:t>Reason abstractly and quantitatively.</w:t>
            </w:r>
          </w:p>
          <w:p w:rsidR="00BA67B3" w:rsidRPr="00E213FD" w:rsidRDefault="00BA67B3" w:rsidP="00BA67B3">
            <w:pPr>
              <w:pStyle w:val="ListParagraph"/>
              <w:numPr>
                <w:ilvl w:val="0"/>
                <w:numId w:val="41"/>
              </w:numPr>
              <w:spacing w:after="200" w:line="276" w:lineRule="auto"/>
              <w:rPr>
                <w:rFonts w:ascii="Times New Roman" w:hAnsi="Times New Roman" w:cs="Times New Roman"/>
                <w:color w:val="000000" w:themeColor="text1"/>
                <w:sz w:val="20"/>
                <w:szCs w:val="20"/>
              </w:rPr>
            </w:pPr>
            <w:r w:rsidRPr="009D53CE">
              <w:rPr>
                <w:rFonts w:ascii="Times New Roman" w:hAnsi="Times New Roman" w:cs="Times New Roman"/>
                <w:sz w:val="20"/>
                <w:szCs w:val="20"/>
              </w:rPr>
              <w:t>Model with Mathematics</w:t>
            </w:r>
          </w:p>
          <w:p w:rsidR="00BA725B" w:rsidRPr="00A90ACF" w:rsidRDefault="00BA725B" w:rsidP="00D20D04">
            <w:pPr>
              <w:pStyle w:val="ListParagraph"/>
              <w:rPr>
                <w:rFonts w:ascii="Times New Roman" w:hAnsi="Times New Roman" w:cs="Times New Roman"/>
                <w:color w:val="000000" w:themeColor="text1"/>
                <w:sz w:val="20"/>
                <w:szCs w:val="20"/>
              </w:rPr>
            </w:pPr>
          </w:p>
        </w:tc>
        <w:tc>
          <w:tcPr>
            <w:tcW w:w="3641" w:type="dxa"/>
          </w:tcPr>
          <w:p w:rsidR="00BA725B" w:rsidRDefault="00A90ACF" w:rsidP="00A90ACF">
            <w:pPr>
              <w:pStyle w:val="ListParagraph"/>
              <w:numPr>
                <w:ilvl w:val="0"/>
                <w:numId w:val="41"/>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make a sketch of a function and identify its’ key features.</w:t>
            </w:r>
          </w:p>
          <w:p w:rsidR="00A90ACF" w:rsidRDefault="00A90ACF" w:rsidP="00A90ACF">
            <w:pPr>
              <w:pStyle w:val="ListParagraph"/>
              <w:numPr>
                <w:ilvl w:val="0"/>
                <w:numId w:val="41"/>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identify the “family” a function belongs to given its table or graph.</w:t>
            </w:r>
          </w:p>
          <w:p w:rsidR="00A90ACF" w:rsidRPr="00A90ACF" w:rsidRDefault="00A90ACF" w:rsidP="00A90ACF">
            <w:pPr>
              <w:pStyle w:val="ListParagraph"/>
              <w:numPr>
                <w:ilvl w:val="0"/>
                <w:numId w:val="41"/>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represent a relationship between 2 quantities graphically given a verbal description of key features.</w:t>
            </w:r>
          </w:p>
        </w:tc>
      </w:tr>
      <w:tr w:rsidR="00BA725B" w:rsidRPr="00B447C8" w:rsidTr="00A90ACF">
        <w:trPr>
          <w:trHeight w:val="1070"/>
        </w:trPr>
        <w:tc>
          <w:tcPr>
            <w:tcW w:w="1216" w:type="dxa"/>
            <w:vMerge/>
          </w:tcPr>
          <w:p w:rsidR="00BA725B" w:rsidRPr="00B447C8" w:rsidRDefault="00BA725B" w:rsidP="00C77FDA">
            <w:pPr>
              <w:jc w:val="center"/>
              <w:rPr>
                <w:rFonts w:ascii="Times New Roman" w:eastAsia="Times New Roman" w:hAnsi="Times New Roman" w:cs="Times New Roman"/>
                <w:color w:val="000000" w:themeColor="text1"/>
                <w:sz w:val="20"/>
                <w:szCs w:val="20"/>
              </w:rPr>
            </w:pPr>
          </w:p>
        </w:tc>
        <w:tc>
          <w:tcPr>
            <w:tcW w:w="899" w:type="dxa"/>
            <w:shd w:val="clear" w:color="auto" w:fill="auto"/>
          </w:tcPr>
          <w:p w:rsidR="00BA725B" w:rsidRPr="00B447C8" w:rsidRDefault="00BA725B" w:rsidP="00C77FDA">
            <w:pPr>
              <w:jc w:val="center"/>
              <w:rPr>
                <w:rFonts w:ascii="Times New Roman" w:eastAsia="Times New Roman" w:hAnsi="Times New Roman" w:cs="Times New Roman"/>
                <w:color w:val="000000" w:themeColor="text1"/>
                <w:sz w:val="20"/>
                <w:szCs w:val="20"/>
              </w:rPr>
            </w:pPr>
          </w:p>
          <w:p w:rsidR="00BA725B" w:rsidRPr="00B447C8" w:rsidRDefault="00BA725B" w:rsidP="00C77FDA">
            <w:pPr>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F-IF.5</w:t>
            </w:r>
          </w:p>
        </w:tc>
        <w:tc>
          <w:tcPr>
            <w:tcW w:w="3879" w:type="dxa"/>
            <w:shd w:val="clear" w:color="auto" w:fill="auto"/>
          </w:tcPr>
          <w:p w:rsidR="00BA725B" w:rsidRPr="00B447C8" w:rsidRDefault="00BA725B" w:rsidP="00DC31CF">
            <w:pPr>
              <w:numPr>
                <w:ilvl w:val="0"/>
                <w:numId w:val="41"/>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 xml:space="preserve">Relate the domain of a function to its graph and, where applicable, to the quantitative relationship it describes. </w:t>
            </w:r>
            <w:r w:rsidRPr="00B447C8">
              <w:rPr>
                <w:rFonts w:ascii="Times New Roman" w:eastAsia="Times New Roman" w:hAnsi="Times New Roman" w:cs="Times New Roman"/>
                <w:i/>
                <w:iCs/>
                <w:color w:val="000000" w:themeColor="text1"/>
                <w:sz w:val="20"/>
                <w:szCs w:val="20"/>
              </w:rPr>
              <w:t>For example, if the function h(n) gives the number of person-hours it takes to assemble n engines in a factory, then the positive integers would be an appropriate domain for the function.</w:t>
            </w:r>
            <w:r w:rsidRPr="00B447C8">
              <w:rPr>
                <w:rFonts w:ascii="MS Mincho" w:eastAsia="MS Mincho" w:hAnsi="MS Mincho" w:cs="MS Mincho" w:hint="eastAsia"/>
                <w:color w:val="000000" w:themeColor="text1"/>
                <w:sz w:val="20"/>
                <w:szCs w:val="20"/>
                <w:vertAlign w:val="superscript"/>
              </w:rPr>
              <w:t>★</w:t>
            </w:r>
          </w:p>
        </w:tc>
        <w:tc>
          <w:tcPr>
            <w:tcW w:w="3541" w:type="dxa"/>
            <w:shd w:val="clear" w:color="auto" w:fill="auto"/>
          </w:tcPr>
          <w:p w:rsidR="00D20D04" w:rsidRPr="009D53CE" w:rsidRDefault="00D20D04" w:rsidP="00D20D04">
            <w:pPr>
              <w:pStyle w:val="ListParagraph"/>
              <w:numPr>
                <w:ilvl w:val="0"/>
                <w:numId w:val="41"/>
              </w:numPr>
              <w:spacing w:after="200" w:line="276" w:lineRule="auto"/>
              <w:rPr>
                <w:rFonts w:ascii="Times New Roman" w:hAnsi="Times New Roman" w:cs="Times New Roman"/>
                <w:sz w:val="20"/>
                <w:szCs w:val="20"/>
              </w:rPr>
            </w:pPr>
            <w:r w:rsidRPr="009D53CE">
              <w:rPr>
                <w:rFonts w:ascii="Times New Roman" w:hAnsi="Times New Roman" w:cs="Times New Roman"/>
                <w:color w:val="000000" w:themeColor="text1"/>
                <w:sz w:val="20"/>
                <w:szCs w:val="20"/>
              </w:rPr>
              <w:t>Make sense of problems and persevere in solving them.</w:t>
            </w:r>
          </w:p>
          <w:p w:rsidR="00D20D04" w:rsidRPr="009D53CE" w:rsidRDefault="00D20D04" w:rsidP="00D20D04">
            <w:pPr>
              <w:pStyle w:val="ListParagraph"/>
              <w:numPr>
                <w:ilvl w:val="0"/>
                <w:numId w:val="41"/>
              </w:numPr>
              <w:spacing w:after="200" w:line="276" w:lineRule="auto"/>
              <w:rPr>
                <w:rFonts w:ascii="Times New Roman" w:hAnsi="Times New Roman" w:cs="Times New Roman"/>
                <w:sz w:val="20"/>
                <w:szCs w:val="20"/>
              </w:rPr>
            </w:pPr>
            <w:r w:rsidRPr="009D53CE">
              <w:rPr>
                <w:rFonts w:ascii="Times New Roman" w:hAnsi="Times New Roman" w:cs="Times New Roman"/>
                <w:color w:val="000000" w:themeColor="text1"/>
                <w:sz w:val="20"/>
                <w:szCs w:val="20"/>
              </w:rPr>
              <w:t>Reason abstractly and quantitatively.</w:t>
            </w:r>
          </w:p>
          <w:p w:rsidR="00D20D04" w:rsidRPr="009D53CE" w:rsidRDefault="00D20D04" w:rsidP="00D20D04">
            <w:pPr>
              <w:pStyle w:val="ListParagraph"/>
              <w:numPr>
                <w:ilvl w:val="0"/>
                <w:numId w:val="41"/>
              </w:numPr>
              <w:spacing w:after="200" w:line="276" w:lineRule="auto"/>
              <w:rPr>
                <w:rFonts w:ascii="Times New Roman" w:hAnsi="Times New Roman" w:cs="Times New Roman"/>
                <w:sz w:val="20"/>
                <w:szCs w:val="20"/>
              </w:rPr>
            </w:pPr>
            <w:r w:rsidRPr="009D53CE">
              <w:rPr>
                <w:rFonts w:ascii="Times New Roman" w:hAnsi="Times New Roman" w:cs="Times New Roman"/>
                <w:sz w:val="20"/>
                <w:szCs w:val="20"/>
              </w:rPr>
              <w:t>Construct viable arguments and critique the reasoning of others.</w:t>
            </w:r>
          </w:p>
          <w:p w:rsidR="00D20D04" w:rsidRPr="00E213FD" w:rsidRDefault="00D20D04" w:rsidP="00D20D04">
            <w:pPr>
              <w:pStyle w:val="ListParagraph"/>
              <w:numPr>
                <w:ilvl w:val="0"/>
                <w:numId w:val="41"/>
              </w:numPr>
              <w:spacing w:after="200" w:line="276" w:lineRule="auto"/>
              <w:rPr>
                <w:rFonts w:ascii="Times New Roman" w:hAnsi="Times New Roman" w:cs="Times New Roman"/>
                <w:color w:val="000000" w:themeColor="text1"/>
                <w:sz w:val="20"/>
                <w:szCs w:val="20"/>
              </w:rPr>
            </w:pPr>
            <w:r w:rsidRPr="009D53CE">
              <w:rPr>
                <w:rFonts w:ascii="Times New Roman" w:hAnsi="Times New Roman" w:cs="Times New Roman"/>
                <w:sz w:val="20"/>
                <w:szCs w:val="20"/>
              </w:rPr>
              <w:t>Model with Mathematics</w:t>
            </w:r>
          </w:p>
          <w:p w:rsidR="00D20D04" w:rsidRPr="00E213FD" w:rsidRDefault="00D20D04" w:rsidP="00D20D04">
            <w:pPr>
              <w:pStyle w:val="ListParagraph"/>
              <w:numPr>
                <w:ilvl w:val="0"/>
                <w:numId w:val="41"/>
              </w:numPr>
              <w:spacing w:after="200" w:line="276" w:lineRule="auto"/>
              <w:rPr>
                <w:rFonts w:ascii="Times New Roman" w:hAnsi="Times New Roman" w:cs="Times New Roman"/>
                <w:color w:val="000000" w:themeColor="text1"/>
                <w:sz w:val="20"/>
                <w:szCs w:val="20"/>
              </w:rPr>
            </w:pPr>
            <w:r>
              <w:rPr>
                <w:rFonts w:ascii="Times New Roman" w:hAnsi="Times New Roman" w:cs="Times New Roman"/>
                <w:sz w:val="20"/>
                <w:szCs w:val="20"/>
              </w:rPr>
              <w:t>Use appropriate tools strategically.</w:t>
            </w:r>
          </w:p>
          <w:p w:rsidR="00D20D04" w:rsidRPr="00E213FD" w:rsidRDefault="00D20D04" w:rsidP="00D20D04">
            <w:pPr>
              <w:pStyle w:val="ListParagraph"/>
              <w:numPr>
                <w:ilvl w:val="0"/>
                <w:numId w:val="41"/>
              </w:numPr>
              <w:spacing w:after="200" w:line="276" w:lineRule="auto"/>
              <w:rPr>
                <w:rFonts w:ascii="Times New Roman" w:hAnsi="Times New Roman" w:cs="Times New Roman"/>
                <w:color w:val="000000" w:themeColor="text1"/>
                <w:sz w:val="20"/>
                <w:szCs w:val="20"/>
              </w:rPr>
            </w:pPr>
            <w:r>
              <w:rPr>
                <w:rFonts w:ascii="Times New Roman" w:hAnsi="Times New Roman" w:cs="Times New Roman"/>
                <w:sz w:val="20"/>
                <w:szCs w:val="20"/>
              </w:rPr>
              <w:t>Attend to precision.</w:t>
            </w:r>
          </w:p>
          <w:p w:rsidR="00BA725B" w:rsidRPr="00B447C8" w:rsidRDefault="00BA725B" w:rsidP="00D20D04">
            <w:pPr>
              <w:pStyle w:val="ListParagraph"/>
              <w:rPr>
                <w:rFonts w:ascii="Times New Roman" w:hAnsi="Times New Roman" w:cs="Times New Roman"/>
                <w:color w:val="000000" w:themeColor="text1"/>
                <w:sz w:val="20"/>
                <w:szCs w:val="20"/>
              </w:rPr>
            </w:pPr>
          </w:p>
        </w:tc>
        <w:tc>
          <w:tcPr>
            <w:tcW w:w="3641" w:type="dxa"/>
          </w:tcPr>
          <w:p w:rsidR="00BA725B" w:rsidRPr="008F0910" w:rsidRDefault="008F0910" w:rsidP="008F0910">
            <w:pPr>
              <w:pStyle w:val="ListParagraph"/>
              <w:numPr>
                <w:ilvl w:val="0"/>
                <w:numId w:val="41"/>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determine the appropriate limits of the domain in a real life function</w:t>
            </w:r>
            <w:r>
              <w:rPr>
                <w:rFonts w:ascii="Times New Roman" w:hAnsi="Times New Roman" w:cs="Times New Roman"/>
                <w:color w:val="000000" w:themeColor="text1"/>
                <w:sz w:val="20"/>
                <w:szCs w:val="20"/>
              </w:rPr>
              <w:t>.</w:t>
            </w:r>
          </w:p>
        </w:tc>
      </w:tr>
      <w:tr w:rsidR="00BA725B" w:rsidRPr="00B447C8" w:rsidTr="00A90ACF">
        <w:trPr>
          <w:trHeight w:val="1070"/>
        </w:trPr>
        <w:tc>
          <w:tcPr>
            <w:tcW w:w="1216" w:type="dxa"/>
            <w:vMerge/>
          </w:tcPr>
          <w:p w:rsidR="00BA725B" w:rsidRPr="00B447C8" w:rsidRDefault="00BA725B" w:rsidP="00C77FDA">
            <w:pPr>
              <w:jc w:val="center"/>
              <w:rPr>
                <w:rFonts w:ascii="Times New Roman" w:eastAsia="Times New Roman" w:hAnsi="Times New Roman" w:cs="Times New Roman"/>
                <w:color w:val="000000" w:themeColor="text1"/>
                <w:sz w:val="20"/>
                <w:szCs w:val="20"/>
              </w:rPr>
            </w:pPr>
          </w:p>
        </w:tc>
        <w:tc>
          <w:tcPr>
            <w:tcW w:w="899" w:type="dxa"/>
            <w:shd w:val="clear" w:color="auto" w:fill="auto"/>
          </w:tcPr>
          <w:p w:rsidR="00BA725B" w:rsidRPr="00B447C8" w:rsidRDefault="00BA725B" w:rsidP="00C77FDA">
            <w:pPr>
              <w:jc w:val="center"/>
              <w:rPr>
                <w:rFonts w:ascii="Times New Roman" w:eastAsia="Times New Roman" w:hAnsi="Times New Roman" w:cs="Times New Roman"/>
                <w:color w:val="000000" w:themeColor="text1"/>
                <w:sz w:val="20"/>
                <w:szCs w:val="20"/>
              </w:rPr>
            </w:pPr>
          </w:p>
          <w:p w:rsidR="00BA725B" w:rsidRPr="00B447C8" w:rsidRDefault="00BA725B" w:rsidP="00C77FDA">
            <w:pPr>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F-IF.6</w:t>
            </w:r>
          </w:p>
        </w:tc>
        <w:tc>
          <w:tcPr>
            <w:tcW w:w="3879" w:type="dxa"/>
            <w:shd w:val="clear" w:color="auto" w:fill="auto"/>
          </w:tcPr>
          <w:p w:rsidR="00BA725B" w:rsidRPr="00CF73B6" w:rsidRDefault="00BA725B" w:rsidP="00DC31CF">
            <w:pPr>
              <w:numPr>
                <w:ilvl w:val="0"/>
                <w:numId w:val="41"/>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Calculate and interpret the average rate of change of a function (presented symbolically or as a table) over a specified interval. Estimate the rate of change from a graph.</w:t>
            </w:r>
            <w:r w:rsidRPr="00B447C8">
              <w:rPr>
                <w:rFonts w:ascii="MS Mincho" w:eastAsia="MS Mincho" w:hAnsi="MS Mincho" w:cs="MS Mincho" w:hint="eastAsia"/>
                <w:color w:val="000000" w:themeColor="text1"/>
                <w:sz w:val="20"/>
                <w:szCs w:val="20"/>
                <w:vertAlign w:val="superscript"/>
              </w:rPr>
              <w:t>★</w:t>
            </w:r>
          </w:p>
          <w:p w:rsidR="00CF73B6" w:rsidRPr="00CF73B6" w:rsidRDefault="00CF73B6" w:rsidP="00DC31CF">
            <w:pPr>
              <w:numPr>
                <w:ilvl w:val="0"/>
                <w:numId w:val="41"/>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CF73B6">
              <w:rPr>
                <w:rFonts w:ascii="Times New Roman" w:eastAsia="MS Mincho" w:hAnsi="Times New Roman" w:cs="Times New Roman"/>
                <w:i/>
                <w:color w:val="000000" w:themeColor="text1"/>
                <w:sz w:val="20"/>
                <w:szCs w:val="20"/>
              </w:rPr>
              <w:t>(Focus on quadratic functions; compare with linear and exponential functions studied in Unit 2)</w:t>
            </w:r>
          </w:p>
        </w:tc>
        <w:tc>
          <w:tcPr>
            <w:tcW w:w="3541" w:type="dxa"/>
            <w:shd w:val="clear" w:color="auto" w:fill="auto"/>
          </w:tcPr>
          <w:p w:rsidR="00D20D04" w:rsidRDefault="00D20D04" w:rsidP="00EF375C">
            <w:pPr>
              <w:pStyle w:val="ListParagraph"/>
              <w:numPr>
                <w:ilvl w:val="0"/>
                <w:numId w:val="41"/>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Reason abstractly and quantitatively</w:t>
            </w:r>
          </w:p>
          <w:p w:rsidR="00BA725B" w:rsidRDefault="00EF375C" w:rsidP="00EF375C">
            <w:pPr>
              <w:pStyle w:val="ListParagraph"/>
              <w:numPr>
                <w:ilvl w:val="0"/>
                <w:numId w:val="41"/>
              </w:numPr>
              <w:rPr>
                <w:rFonts w:ascii="Times New Roman" w:hAnsi="Times New Roman" w:cs="Times New Roman"/>
                <w:color w:val="000000" w:themeColor="text1"/>
                <w:sz w:val="20"/>
                <w:szCs w:val="20"/>
              </w:rPr>
            </w:pPr>
            <w:r w:rsidRPr="00A90ACF">
              <w:rPr>
                <w:rFonts w:ascii="Times New Roman" w:hAnsi="Times New Roman" w:cs="Times New Roman"/>
                <w:color w:val="000000" w:themeColor="text1"/>
                <w:sz w:val="20"/>
                <w:szCs w:val="20"/>
              </w:rPr>
              <w:t>Model with mathematics</w:t>
            </w:r>
          </w:p>
          <w:p w:rsidR="00D20D04" w:rsidRPr="00EF375C" w:rsidRDefault="00D20D04" w:rsidP="00EF375C">
            <w:pPr>
              <w:pStyle w:val="ListParagraph"/>
              <w:numPr>
                <w:ilvl w:val="0"/>
                <w:numId w:val="41"/>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Use appropriate tools strategically</w:t>
            </w:r>
          </w:p>
        </w:tc>
        <w:tc>
          <w:tcPr>
            <w:tcW w:w="3641" w:type="dxa"/>
          </w:tcPr>
          <w:p w:rsidR="00BA725B" w:rsidRPr="008F0910" w:rsidRDefault="008F0910" w:rsidP="00EF375C">
            <w:pPr>
              <w:pStyle w:val="ListParagraph"/>
              <w:numPr>
                <w:ilvl w:val="0"/>
                <w:numId w:val="41"/>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 xml:space="preserve">I </w:t>
            </w:r>
            <w:r w:rsidRPr="00B447C8">
              <w:rPr>
                <w:rFonts w:ascii="Times New Roman" w:eastAsia="Times New Roman" w:hAnsi="Times New Roman" w:cs="Times New Roman"/>
                <w:color w:val="000000" w:themeColor="text1"/>
                <w:sz w:val="20"/>
                <w:szCs w:val="20"/>
              </w:rPr>
              <w:t xml:space="preserve">can calculate </w:t>
            </w:r>
            <w:r w:rsidR="00EF375C">
              <w:rPr>
                <w:rFonts w:ascii="Times New Roman" w:eastAsia="Times New Roman" w:hAnsi="Times New Roman" w:cs="Times New Roman"/>
                <w:color w:val="000000" w:themeColor="text1"/>
                <w:sz w:val="20"/>
                <w:szCs w:val="20"/>
              </w:rPr>
              <w:t>and interpret t</w:t>
            </w:r>
            <w:r w:rsidRPr="00B447C8">
              <w:rPr>
                <w:rFonts w:ascii="Times New Roman" w:eastAsia="Times New Roman" w:hAnsi="Times New Roman" w:cs="Times New Roman"/>
                <w:color w:val="000000" w:themeColor="text1"/>
                <w:sz w:val="20"/>
                <w:szCs w:val="20"/>
              </w:rPr>
              <w:t xml:space="preserve">he </w:t>
            </w:r>
            <w:r>
              <w:rPr>
                <w:rFonts w:ascii="Times New Roman" w:eastAsia="Times New Roman" w:hAnsi="Times New Roman" w:cs="Times New Roman"/>
                <w:color w:val="000000" w:themeColor="text1"/>
                <w:sz w:val="20"/>
                <w:szCs w:val="20"/>
              </w:rPr>
              <w:t xml:space="preserve">average </w:t>
            </w:r>
            <w:r w:rsidRPr="00B447C8">
              <w:rPr>
                <w:rFonts w:ascii="Times New Roman" w:eastAsia="Times New Roman" w:hAnsi="Times New Roman" w:cs="Times New Roman"/>
                <w:color w:val="000000" w:themeColor="text1"/>
                <w:sz w:val="20"/>
                <w:szCs w:val="20"/>
              </w:rPr>
              <w:t>rate of change of a function when presented with a graph or table</w:t>
            </w:r>
            <w:r>
              <w:rPr>
                <w:rFonts w:ascii="Times New Roman" w:eastAsia="Times New Roman" w:hAnsi="Times New Roman" w:cs="Times New Roman"/>
                <w:color w:val="000000" w:themeColor="text1"/>
                <w:sz w:val="20"/>
                <w:szCs w:val="20"/>
              </w:rPr>
              <w:t>.</w:t>
            </w:r>
          </w:p>
        </w:tc>
      </w:tr>
    </w:tbl>
    <w:p w:rsidR="00EF375C" w:rsidRDefault="00EF375C">
      <w:r>
        <w:br w:type="page"/>
      </w:r>
    </w:p>
    <w:tbl>
      <w:tblPr>
        <w:tblStyle w:val="TableGrid"/>
        <w:tblW w:w="0" w:type="auto"/>
        <w:tblLook w:val="04A0" w:firstRow="1" w:lastRow="0" w:firstColumn="1" w:lastColumn="0" w:noHBand="0" w:noVBand="1"/>
      </w:tblPr>
      <w:tblGrid>
        <w:gridCol w:w="1427"/>
        <w:gridCol w:w="898"/>
        <w:gridCol w:w="3795"/>
        <w:gridCol w:w="3480"/>
        <w:gridCol w:w="3576"/>
      </w:tblGrid>
      <w:tr w:rsidR="00EF375C" w:rsidRPr="00B447C8" w:rsidTr="00EF375C">
        <w:trPr>
          <w:cantSplit/>
          <w:trHeight w:val="530"/>
        </w:trPr>
        <w:tc>
          <w:tcPr>
            <w:tcW w:w="1427" w:type="dxa"/>
            <w:shd w:val="pct20" w:color="auto" w:fill="auto"/>
          </w:tcPr>
          <w:p w:rsidR="00EF375C" w:rsidRPr="009D53CE" w:rsidRDefault="00EF375C" w:rsidP="00320AA3">
            <w:pPr>
              <w:jc w:val="center"/>
              <w:rPr>
                <w:rFonts w:ascii="Times New Roman" w:hAnsi="Times New Roman" w:cs="Times New Roman"/>
                <w:sz w:val="20"/>
                <w:szCs w:val="20"/>
              </w:rPr>
            </w:pPr>
            <w:r w:rsidRPr="009D53CE">
              <w:rPr>
                <w:rFonts w:ascii="Times New Roman" w:hAnsi="Times New Roman" w:cs="Times New Roman"/>
                <w:sz w:val="20"/>
                <w:szCs w:val="20"/>
              </w:rPr>
              <w:lastRenderedPageBreak/>
              <w:t>cluster</w:t>
            </w:r>
          </w:p>
        </w:tc>
        <w:tc>
          <w:tcPr>
            <w:tcW w:w="898" w:type="dxa"/>
            <w:shd w:val="pct20" w:color="auto" w:fill="auto"/>
          </w:tcPr>
          <w:p w:rsidR="00EF375C" w:rsidRPr="009D53CE" w:rsidRDefault="00EF375C" w:rsidP="00320AA3">
            <w:pPr>
              <w:jc w:val="center"/>
              <w:rPr>
                <w:rFonts w:ascii="Times New Roman" w:hAnsi="Times New Roman" w:cs="Times New Roman"/>
                <w:sz w:val="20"/>
                <w:szCs w:val="20"/>
              </w:rPr>
            </w:pPr>
            <w:r w:rsidRPr="009D53CE">
              <w:rPr>
                <w:rFonts w:ascii="Times New Roman" w:hAnsi="Times New Roman" w:cs="Times New Roman"/>
                <w:sz w:val="20"/>
                <w:szCs w:val="20"/>
              </w:rPr>
              <w:t>KCAS Number</w:t>
            </w:r>
          </w:p>
        </w:tc>
        <w:tc>
          <w:tcPr>
            <w:tcW w:w="3795" w:type="dxa"/>
            <w:shd w:val="pct20" w:color="auto" w:fill="auto"/>
          </w:tcPr>
          <w:p w:rsidR="00EF375C" w:rsidRPr="009D53CE" w:rsidRDefault="00EF375C" w:rsidP="00320AA3">
            <w:pPr>
              <w:jc w:val="center"/>
              <w:rPr>
                <w:rFonts w:ascii="Times New Roman" w:hAnsi="Times New Roman" w:cs="Times New Roman"/>
                <w:sz w:val="20"/>
                <w:szCs w:val="20"/>
              </w:rPr>
            </w:pPr>
            <w:r w:rsidRPr="009D53CE">
              <w:rPr>
                <w:rFonts w:ascii="Times New Roman" w:hAnsi="Times New Roman" w:cs="Times New Roman"/>
                <w:sz w:val="20"/>
                <w:szCs w:val="20"/>
              </w:rPr>
              <w:t>Common Core State Standard</w:t>
            </w:r>
          </w:p>
        </w:tc>
        <w:tc>
          <w:tcPr>
            <w:tcW w:w="3480" w:type="dxa"/>
            <w:shd w:val="pct20" w:color="auto" w:fill="auto"/>
          </w:tcPr>
          <w:p w:rsidR="00EF375C" w:rsidRPr="009D53CE" w:rsidRDefault="00EF375C" w:rsidP="00320AA3">
            <w:pPr>
              <w:jc w:val="center"/>
              <w:rPr>
                <w:rFonts w:ascii="Times New Roman" w:hAnsi="Times New Roman" w:cs="Times New Roman"/>
                <w:sz w:val="20"/>
                <w:szCs w:val="20"/>
              </w:rPr>
            </w:pPr>
            <w:r w:rsidRPr="009D53CE">
              <w:rPr>
                <w:rFonts w:ascii="Times New Roman" w:hAnsi="Times New Roman" w:cs="Times New Roman"/>
                <w:sz w:val="20"/>
                <w:szCs w:val="20"/>
              </w:rPr>
              <w:t>Mathematical Practices</w:t>
            </w:r>
          </w:p>
        </w:tc>
        <w:tc>
          <w:tcPr>
            <w:tcW w:w="3576" w:type="dxa"/>
            <w:shd w:val="pct20" w:color="auto" w:fill="auto"/>
          </w:tcPr>
          <w:p w:rsidR="00EF375C" w:rsidRPr="009D53CE" w:rsidRDefault="00EF375C" w:rsidP="00320AA3">
            <w:pPr>
              <w:jc w:val="center"/>
              <w:rPr>
                <w:rFonts w:ascii="Times New Roman" w:hAnsi="Times New Roman" w:cs="Times New Roman"/>
                <w:sz w:val="20"/>
                <w:szCs w:val="20"/>
              </w:rPr>
            </w:pPr>
            <w:r w:rsidRPr="009D53CE">
              <w:rPr>
                <w:rFonts w:ascii="Times New Roman" w:hAnsi="Times New Roman" w:cs="Times New Roman"/>
                <w:sz w:val="20"/>
                <w:szCs w:val="20"/>
              </w:rPr>
              <w:t>I Can Statements</w:t>
            </w:r>
          </w:p>
        </w:tc>
      </w:tr>
      <w:tr w:rsidR="00BA725B" w:rsidRPr="00B447C8" w:rsidTr="00EF375C">
        <w:trPr>
          <w:cantSplit/>
          <w:trHeight w:val="1134"/>
        </w:trPr>
        <w:tc>
          <w:tcPr>
            <w:tcW w:w="1427" w:type="dxa"/>
            <w:vMerge w:val="restart"/>
          </w:tcPr>
          <w:p w:rsidR="00BA725B" w:rsidRPr="00B447C8" w:rsidRDefault="00BA725B" w:rsidP="00EF375C">
            <w:pPr>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Analyze functions using different representations</w:t>
            </w:r>
          </w:p>
        </w:tc>
        <w:tc>
          <w:tcPr>
            <w:tcW w:w="898" w:type="dxa"/>
            <w:shd w:val="clear" w:color="auto" w:fill="auto"/>
          </w:tcPr>
          <w:p w:rsidR="00BA725B" w:rsidRPr="00B447C8" w:rsidRDefault="00BA725B" w:rsidP="00C77FDA">
            <w:pPr>
              <w:jc w:val="center"/>
              <w:rPr>
                <w:rFonts w:ascii="Times New Roman" w:eastAsia="Times New Roman" w:hAnsi="Times New Roman" w:cs="Times New Roman"/>
                <w:color w:val="000000" w:themeColor="text1"/>
                <w:sz w:val="20"/>
                <w:szCs w:val="20"/>
              </w:rPr>
            </w:pPr>
          </w:p>
          <w:p w:rsidR="00BA725B" w:rsidRPr="00B447C8" w:rsidRDefault="00BA725B" w:rsidP="00C77FDA">
            <w:pPr>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F-IF.7</w:t>
            </w:r>
          </w:p>
        </w:tc>
        <w:tc>
          <w:tcPr>
            <w:tcW w:w="3795" w:type="dxa"/>
            <w:shd w:val="clear" w:color="auto" w:fill="auto"/>
          </w:tcPr>
          <w:p w:rsidR="00BA725B" w:rsidRPr="00B447C8" w:rsidRDefault="00BA725B" w:rsidP="00CF73B6">
            <w:pPr>
              <w:numPr>
                <w:ilvl w:val="0"/>
                <w:numId w:val="42"/>
              </w:numPr>
              <w:shd w:val="clear" w:color="auto" w:fill="FFFFFF"/>
              <w:spacing w:before="100" w:beforeAutospacing="1" w:after="120"/>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Graph functions expressed symbolically and show key features of the graph, by hand in simple cases and using technology for more complicated cases.</w:t>
            </w:r>
            <w:r w:rsidRPr="00B447C8">
              <w:rPr>
                <w:rFonts w:ascii="MS Mincho" w:eastAsia="MS Mincho" w:hAnsi="MS Mincho" w:cs="MS Mincho" w:hint="eastAsia"/>
                <w:color w:val="000000" w:themeColor="text1"/>
                <w:sz w:val="20"/>
                <w:szCs w:val="20"/>
                <w:vertAlign w:val="superscript"/>
              </w:rPr>
              <w:t>★</w:t>
            </w:r>
            <w:r w:rsidRPr="00B447C8">
              <w:rPr>
                <w:rFonts w:ascii="Times New Roman" w:eastAsia="Times New Roman" w:hAnsi="Times New Roman" w:cs="Times New Roman"/>
                <w:color w:val="000000" w:themeColor="text1"/>
                <w:sz w:val="20"/>
                <w:szCs w:val="20"/>
              </w:rPr>
              <w:t xml:space="preserve"> </w:t>
            </w:r>
          </w:p>
          <w:p w:rsidR="00BA725B" w:rsidRPr="00B447C8" w:rsidRDefault="00BA725B" w:rsidP="00CF73B6">
            <w:pPr>
              <w:numPr>
                <w:ilvl w:val="1"/>
                <w:numId w:val="42"/>
              </w:numPr>
              <w:shd w:val="clear" w:color="auto" w:fill="FFFFFF"/>
              <w:spacing w:before="100" w:beforeAutospacing="1" w:after="80"/>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a. Graph linear and quadratic functions and show intercepts, maxima, and minima.</w:t>
            </w:r>
          </w:p>
          <w:p w:rsidR="00BA725B" w:rsidRDefault="00BA725B" w:rsidP="001C39C6">
            <w:pPr>
              <w:numPr>
                <w:ilvl w:val="1"/>
                <w:numId w:val="42"/>
              </w:numPr>
              <w:shd w:val="clear" w:color="auto" w:fill="FFFFFF"/>
              <w:spacing w:before="100" w:beforeAutospacing="1" w:after="120"/>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b. Graph square root, cube root, and piecewise-defined functions, including step functions and absolute value functions.</w:t>
            </w:r>
          </w:p>
          <w:p w:rsidR="001C39C6" w:rsidRPr="00B447C8" w:rsidRDefault="001C39C6" w:rsidP="001C39C6">
            <w:pPr>
              <w:numPr>
                <w:ilvl w:val="1"/>
                <w:numId w:val="42"/>
              </w:numPr>
              <w:shd w:val="clear" w:color="auto" w:fill="FFFFFF"/>
              <w:spacing w:before="100" w:beforeAutospacing="1"/>
              <w:ind w:left="0"/>
              <w:rPr>
                <w:rFonts w:ascii="Times New Roman" w:eastAsia="Times New Roman" w:hAnsi="Times New Roman" w:cs="Times New Roman"/>
                <w:color w:val="000000" w:themeColor="text1"/>
                <w:sz w:val="20"/>
                <w:szCs w:val="20"/>
              </w:rPr>
            </w:pPr>
            <w:r>
              <w:rPr>
                <w:rFonts w:ascii="Times New Roman" w:eastAsia="Times New Roman" w:hAnsi="Times New Roman" w:cs="Times New Roman"/>
                <w:i/>
                <w:color w:val="000000" w:themeColor="text1"/>
                <w:sz w:val="20"/>
                <w:szCs w:val="20"/>
              </w:rPr>
              <w:t xml:space="preserve">(compare and contrast absolute value, step and piecewise-defined functions w/linear, quadratic and exponential functions.  Highlight issues of domain, range, and usefulness when examining piecewise-defined functions.  </w:t>
            </w:r>
          </w:p>
        </w:tc>
        <w:tc>
          <w:tcPr>
            <w:tcW w:w="3480" w:type="dxa"/>
            <w:shd w:val="clear" w:color="auto" w:fill="auto"/>
          </w:tcPr>
          <w:p w:rsidR="00D20D04" w:rsidRPr="009D53CE" w:rsidRDefault="00D20D04" w:rsidP="00D20D04">
            <w:pPr>
              <w:pStyle w:val="ListParagraph"/>
              <w:numPr>
                <w:ilvl w:val="0"/>
                <w:numId w:val="42"/>
              </w:numPr>
              <w:spacing w:after="200" w:line="276" w:lineRule="auto"/>
              <w:rPr>
                <w:rFonts w:ascii="Times New Roman" w:hAnsi="Times New Roman" w:cs="Times New Roman"/>
                <w:sz w:val="20"/>
                <w:szCs w:val="20"/>
              </w:rPr>
            </w:pPr>
            <w:r w:rsidRPr="009D53CE">
              <w:rPr>
                <w:rFonts w:ascii="Times New Roman" w:hAnsi="Times New Roman" w:cs="Times New Roman"/>
                <w:color w:val="000000" w:themeColor="text1"/>
                <w:sz w:val="20"/>
                <w:szCs w:val="20"/>
              </w:rPr>
              <w:t>Make sense of problems and persevere in solving them.</w:t>
            </w:r>
          </w:p>
          <w:p w:rsidR="00D20D04" w:rsidRPr="009D53CE" w:rsidRDefault="00D20D04" w:rsidP="00D20D04">
            <w:pPr>
              <w:pStyle w:val="ListParagraph"/>
              <w:numPr>
                <w:ilvl w:val="0"/>
                <w:numId w:val="42"/>
              </w:numPr>
              <w:spacing w:after="200" w:line="276" w:lineRule="auto"/>
              <w:rPr>
                <w:rFonts w:ascii="Times New Roman" w:hAnsi="Times New Roman" w:cs="Times New Roman"/>
                <w:sz w:val="20"/>
                <w:szCs w:val="20"/>
              </w:rPr>
            </w:pPr>
            <w:r w:rsidRPr="009D53CE">
              <w:rPr>
                <w:rFonts w:ascii="Times New Roman" w:hAnsi="Times New Roman" w:cs="Times New Roman"/>
                <w:color w:val="000000" w:themeColor="text1"/>
                <w:sz w:val="20"/>
                <w:szCs w:val="20"/>
              </w:rPr>
              <w:t>Reason abstractly and quantitatively.</w:t>
            </w:r>
          </w:p>
          <w:p w:rsidR="00D20D04" w:rsidRPr="00E213FD" w:rsidRDefault="00D20D04" w:rsidP="00D20D04">
            <w:pPr>
              <w:pStyle w:val="ListParagraph"/>
              <w:numPr>
                <w:ilvl w:val="0"/>
                <w:numId w:val="42"/>
              </w:numPr>
              <w:spacing w:after="200" w:line="276" w:lineRule="auto"/>
              <w:rPr>
                <w:rFonts w:ascii="Times New Roman" w:hAnsi="Times New Roman" w:cs="Times New Roman"/>
                <w:color w:val="000000" w:themeColor="text1"/>
                <w:sz w:val="20"/>
                <w:szCs w:val="20"/>
              </w:rPr>
            </w:pPr>
            <w:r w:rsidRPr="009D53CE">
              <w:rPr>
                <w:rFonts w:ascii="Times New Roman" w:hAnsi="Times New Roman" w:cs="Times New Roman"/>
                <w:sz w:val="20"/>
                <w:szCs w:val="20"/>
              </w:rPr>
              <w:t>Model with Mathematics</w:t>
            </w:r>
          </w:p>
          <w:p w:rsidR="00D20D04" w:rsidRPr="00E213FD" w:rsidRDefault="00D20D04" w:rsidP="00D20D04">
            <w:pPr>
              <w:pStyle w:val="ListParagraph"/>
              <w:numPr>
                <w:ilvl w:val="0"/>
                <w:numId w:val="42"/>
              </w:numPr>
              <w:spacing w:after="200" w:line="276" w:lineRule="auto"/>
              <w:rPr>
                <w:rFonts w:ascii="Times New Roman" w:hAnsi="Times New Roman" w:cs="Times New Roman"/>
                <w:color w:val="000000" w:themeColor="text1"/>
                <w:sz w:val="20"/>
                <w:szCs w:val="20"/>
              </w:rPr>
            </w:pPr>
            <w:r>
              <w:rPr>
                <w:rFonts w:ascii="Times New Roman" w:hAnsi="Times New Roman" w:cs="Times New Roman"/>
                <w:sz w:val="20"/>
                <w:szCs w:val="20"/>
              </w:rPr>
              <w:t>Use appropriate tools strategically.</w:t>
            </w:r>
          </w:p>
          <w:p w:rsidR="00D20D04" w:rsidRPr="00E213FD" w:rsidRDefault="00D20D04" w:rsidP="00D20D04">
            <w:pPr>
              <w:pStyle w:val="ListParagraph"/>
              <w:numPr>
                <w:ilvl w:val="0"/>
                <w:numId w:val="42"/>
              </w:numPr>
              <w:spacing w:after="200" w:line="276" w:lineRule="auto"/>
              <w:rPr>
                <w:rFonts w:ascii="Times New Roman" w:hAnsi="Times New Roman" w:cs="Times New Roman"/>
                <w:color w:val="000000" w:themeColor="text1"/>
                <w:sz w:val="20"/>
                <w:szCs w:val="20"/>
              </w:rPr>
            </w:pPr>
            <w:r>
              <w:rPr>
                <w:rFonts w:ascii="Times New Roman" w:hAnsi="Times New Roman" w:cs="Times New Roman"/>
                <w:sz w:val="20"/>
                <w:szCs w:val="20"/>
              </w:rPr>
              <w:t>Attend to precision.</w:t>
            </w:r>
          </w:p>
          <w:p w:rsidR="00EF375C" w:rsidRPr="00EF375C" w:rsidRDefault="00EF375C" w:rsidP="00D20D04">
            <w:pPr>
              <w:pStyle w:val="ListParagraph"/>
              <w:ind w:left="450"/>
              <w:rPr>
                <w:rFonts w:ascii="Times New Roman" w:hAnsi="Times New Roman" w:cs="Times New Roman"/>
                <w:color w:val="000000" w:themeColor="text1"/>
                <w:sz w:val="20"/>
                <w:szCs w:val="20"/>
              </w:rPr>
            </w:pPr>
          </w:p>
        </w:tc>
        <w:tc>
          <w:tcPr>
            <w:tcW w:w="3576" w:type="dxa"/>
          </w:tcPr>
          <w:p w:rsidR="00EF375C" w:rsidRDefault="00EF375C" w:rsidP="00EF375C">
            <w:pPr>
              <w:pStyle w:val="ListParagraph"/>
              <w:numPr>
                <w:ilvl w:val="0"/>
                <w:numId w:val="68"/>
              </w:numPr>
              <w:rPr>
                <w:rFonts w:ascii="Times New Roman" w:hAnsi="Times New Roman" w:cs="Times New Roman"/>
                <w:color w:val="000000" w:themeColor="text1"/>
                <w:sz w:val="20"/>
                <w:szCs w:val="20"/>
              </w:rPr>
            </w:pPr>
            <w:r w:rsidRPr="00EF375C">
              <w:rPr>
                <w:rFonts w:ascii="Times New Roman" w:hAnsi="Times New Roman" w:cs="Times New Roman"/>
                <w:color w:val="000000" w:themeColor="text1"/>
                <w:sz w:val="20"/>
                <w:szCs w:val="20"/>
              </w:rPr>
              <w:t>I can determine the intercepts, maxima and minima of a quadratic function by hand or with the use of technology</w:t>
            </w:r>
          </w:p>
          <w:p w:rsidR="00BA725B" w:rsidRPr="00B447C8" w:rsidRDefault="00EF375C" w:rsidP="00EF375C">
            <w:pPr>
              <w:pStyle w:val="ListParagraph"/>
              <w:numPr>
                <w:ilvl w:val="0"/>
                <w:numId w:val="68"/>
              </w:numPr>
              <w:rPr>
                <w:rFonts w:ascii="Times New Roman" w:hAnsi="Times New Roman" w:cs="Times New Roman"/>
                <w:color w:val="000000" w:themeColor="text1"/>
                <w:sz w:val="20"/>
                <w:szCs w:val="20"/>
              </w:rPr>
            </w:pPr>
            <w:r w:rsidRPr="00EF375C">
              <w:rPr>
                <w:rFonts w:ascii="Times New Roman" w:hAnsi="Times New Roman" w:cs="Times New Roman"/>
                <w:color w:val="000000" w:themeColor="text1"/>
                <w:sz w:val="20"/>
                <w:szCs w:val="20"/>
              </w:rPr>
              <w:t xml:space="preserve"> </w:t>
            </w:r>
            <w:r w:rsidRPr="00B447C8">
              <w:rPr>
                <w:rFonts w:ascii="Times New Roman" w:hAnsi="Times New Roman" w:cs="Times New Roman"/>
                <w:color w:val="000000" w:themeColor="text1"/>
                <w:sz w:val="20"/>
                <w:szCs w:val="20"/>
              </w:rPr>
              <w:t>I can graph square root, piecewise, and absolute value functions by hand or with the use of technology</w:t>
            </w:r>
          </w:p>
        </w:tc>
      </w:tr>
      <w:tr w:rsidR="00BA725B" w:rsidRPr="00B447C8" w:rsidTr="00EF375C">
        <w:trPr>
          <w:trHeight w:val="1070"/>
        </w:trPr>
        <w:tc>
          <w:tcPr>
            <w:tcW w:w="1427" w:type="dxa"/>
            <w:vMerge/>
          </w:tcPr>
          <w:p w:rsidR="00BA725B" w:rsidRPr="00B447C8" w:rsidRDefault="00BA725B" w:rsidP="00C77FDA">
            <w:pPr>
              <w:jc w:val="center"/>
              <w:rPr>
                <w:rFonts w:ascii="Times New Roman" w:eastAsia="Times New Roman" w:hAnsi="Times New Roman" w:cs="Times New Roman"/>
                <w:color w:val="000000" w:themeColor="text1"/>
                <w:sz w:val="20"/>
                <w:szCs w:val="20"/>
              </w:rPr>
            </w:pPr>
          </w:p>
        </w:tc>
        <w:tc>
          <w:tcPr>
            <w:tcW w:w="898" w:type="dxa"/>
            <w:shd w:val="clear" w:color="auto" w:fill="auto"/>
          </w:tcPr>
          <w:p w:rsidR="00BA725B" w:rsidRPr="00B447C8" w:rsidRDefault="00BA725B" w:rsidP="00C77FDA">
            <w:pPr>
              <w:jc w:val="center"/>
              <w:rPr>
                <w:rFonts w:ascii="Times New Roman" w:eastAsia="Times New Roman" w:hAnsi="Times New Roman" w:cs="Times New Roman"/>
                <w:color w:val="000000" w:themeColor="text1"/>
                <w:sz w:val="20"/>
                <w:szCs w:val="20"/>
              </w:rPr>
            </w:pPr>
          </w:p>
          <w:p w:rsidR="00BA725B" w:rsidRPr="00B447C8" w:rsidRDefault="00BA725B" w:rsidP="00C77FDA">
            <w:pPr>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F-IF.8</w:t>
            </w:r>
          </w:p>
        </w:tc>
        <w:tc>
          <w:tcPr>
            <w:tcW w:w="3795" w:type="dxa"/>
            <w:shd w:val="clear" w:color="auto" w:fill="auto"/>
          </w:tcPr>
          <w:p w:rsidR="00BA725B" w:rsidRPr="00B447C8" w:rsidRDefault="00BA725B" w:rsidP="00CF73B6">
            <w:pPr>
              <w:numPr>
                <w:ilvl w:val="0"/>
                <w:numId w:val="42"/>
              </w:numPr>
              <w:shd w:val="clear" w:color="auto" w:fill="FFFFFF"/>
              <w:spacing w:before="100" w:beforeAutospacing="1" w:after="120"/>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 xml:space="preserve">Write a function defined by an expression in different but equivalent forms to reveal and explain different properties of the function. </w:t>
            </w:r>
          </w:p>
          <w:p w:rsidR="00BA725B" w:rsidRPr="00B447C8" w:rsidRDefault="00BA725B" w:rsidP="00CF73B6">
            <w:pPr>
              <w:numPr>
                <w:ilvl w:val="1"/>
                <w:numId w:val="42"/>
              </w:numPr>
              <w:shd w:val="clear" w:color="auto" w:fill="FFFFFF"/>
              <w:spacing w:before="100" w:beforeAutospacing="1" w:after="120"/>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a. Use the process of factoring and completing the square in a quadratic function to show zeros, extreme values, and symmetry of the graph, and interpret these in terms of a context.</w:t>
            </w:r>
          </w:p>
          <w:p w:rsidR="00BA725B" w:rsidRDefault="00BA725B" w:rsidP="00CF73B6">
            <w:pPr>
              <w:numPr>
                <w:ilvl w:val="1"/>
                <w:numId w:val="42"/>
              </w:numPr>
              <w:shd w:val="clear" w:color="auto" w:fill="FFFFFF"/>
              <w:spacing w:before="100" w:beforeAutospacing="1" w:after="120"/>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b. Use the properties of exponents to interpret expressions for exponential functions. For example, identify percent rate of change in functions such as y = (1.02)t, y = (0.97)t, y = (1.01)12t, y = (1.2)t/10, and classify them as representing exponential growth or decay.</w:t>
            </w:r>
          </w:p>
          <w:p w:rsidR="001C39C6" w:rsidRPr="00B447C8" w:rsidRDefault="001C39C6" w:rsidP="00CF73B6">
            <w:pPr>
              <w:numPr>
                <w:ilvl w:val="1"/>
                <w:numId w:val="42"/>
              </w:numPr>
              <w:shd w:val="clear" w:color="auto" w:fill="FFFFFF"/>
              <w:spacing w:before="100" w:beforeAutospacing="1" w:after="120"/>
              <w:ind w:left="0"/>
              <w:rPr>
                <w:rFonts w:ascii="Times New Roman" w:eastAsia="Times New Roman" w:hAnsi="Times New Roman" w:cs="Times New Roman"/>
                <w:color w:val="000000" w:themeColor="text1"/>
                <w:sz w:val="20"/>
                <w:szCs w:val="20"/>
              </w:rPr>
            </w:pPr>
            <w:r>
              <w:rPr>
                <w:rFonts w:ascii="Times New Roman" w:eastAsia="Times New Roman" w:hAnsi="Times New Roman" w:cs="Times New Roman"/>
                <w:i/>
                <w:color w:val="000000" w:themeColor="text1"/>
                <w:sz w:val="20"/>
                <w:szCs w:val="20"/>
              </w:rPr>
              <w:t xml:space="preserve">(Extends the work begun in Unit 2 on exponential functions with integral exponents.  </w:t>
            </w:r>
          </w:p>
        </w:tc>
        <w:tc>
          <w:tcPr>
            <w:tcW w:w="3480" w:type="dxa"/>
            <w:shd w:val="clear" w:color="auto" w:fill="auto"/>
          </w:tcPr>
          <w:p w:rsidR="00D20D04" w:rsidRPr="009D53CE" w:rsidRDefault="00D20D04" w:rsidP="00D20D04">
            <w:pPr>
              <w:pStyle w:val="ListParagraph"/>
              <w:numPr>
                <w:ilvl w:val="0"/>
                <w:numId w:val="12"/>
              </w:numPr>
              <w:spacing w:after="200" w:line="276" w:lineRule="auto"/>
              <w:rPr>
                <w:rFonts w:ascii="Times New Roman" w:hAnsi="Times New Roman" w:cs="Times New Roman"/>
                <w:sz w:val="20"/>
                <w:szCs w:val="20"/>
              </w:rPr>
            </w:pPr>
            <w:r w:rsidRPr="009D53CE">
              <w:rPr>
                <w:rFonts w:ascii="Times New Roman" w:hAnsi="Times New Roman" w:cs="Times New Roman"/>
                <w:color w:val="000000" w:themeColor="text1"/>
                <w:sz w:val="20"/>
                <w:szCs w:val="20"/>
              </w:rPr>
              <w:t>Make sense of problems and persevere in solving them.</w:t>
            </w:r>
          </w:p>
          <w:p w:rsidR="00D20D04" w:rsidRPr="009D53CE" w:rsidRDefault="00D20D04" w:rsidP="00D20D04">
            <w:pPr>
              <w:pStyle w:val="ListParagraph"/>
              <w:numPr>
                <w:ilvl w:val="0"/>
                <w:numId w:val="12"/>
              </w:numPr>
              <w:spacing w:after="200" w:line="276" w:lineRule="auto"/>
              <w:rPr>
                <w:rFonts w:ascii="Times New Roman" w:hAnsi="Times New Roman" w:cs="Times New Roman"/>
                <w:sz w:val="20"/>
                <w:szCs w:val="20"/>
              </w:rPr>
            </w:pPr>
            <w:r w:rsidRPr="009D53CE">
              <w:rPr>
                <w:rFonts w:ascii="Times New Roman" w:hAnsi="Times New Roman" w:cs="Times New Roman"/>
                <w:color w:val="000000" w:themeColor="text1"/>
                <w:sz w:val="20"/>
                <w:szCs w:val="20"/>
              </w:rPr>
              <w:t>Reason abstractly and quantitatively.</w:t>
            </w:r>
          </w:p>
          <w:p w:rsidR="00D20D04" w:rsidRPr="00E213FD" w:rsidRDefault="00D20D04" w:rsidP="00D20D04">
            <w:pPr>
              <w:pStyle w:val="ListParagraph"/>
              <w:numPr>
                <w:ilvl w:val="0"/>
                <w:numId w:val="12"/>
              </w:numPr>
              <w:spacing w:after="200" w:line="276" w:lineRule="auto"/>
              <w:rPr>
                <w:rFonts w:ascii="Times New Roman" w:hAnsi="Times New Roman" w:cs="Times New Roman"/>
                <w:color w:val="000000" w:themeColor="text1"/>
                <w:sz w:val="20"/>
                <w:szCs w:val="20"/>
              </w:rPr>
            </w:pPr>
            <w:r w:rsidRPr="009D53CE">
              <w:rPr>
                <w:rFonts w:ascii="Times New Roman" w:hAnsi="Times New Roman" w:cs="Times New Roman"/>
                <w:sz w:val="20"/>
                <w:szCs w:val="20"/>
              </w:rPr>
              <w:t>Model with Mathematics</w:t>
            </w:r>
          </w:p>
          <w:p w:rsidR="00D20D04" w:rsidRPr="00E213FD" w:rsidRDefault="00D20D04" w:rsidP="00D20D04">
            <w:pPr>
              <w:pStyle w:val="ListParagraph"/>
              <w:numPr>
                <w:ilvl w:val="0"/>
                <w:numId w:val="12"/>
              </w:numPr>
              <w:spacing w:after="200" w:line="276" w:lineRule="auto"/>
              <w:rPr>
                <w:rFonts w:ascii="Times New Roman" w:hAnsi="Times New Roman" w:cs="Times New Roman"/>
                <w:color w:val="000000" w:themeColor="text1"/>
                <w:sz w:val="20"/>
                <w:szCs w:val="20"/>
              </w:rPr>
            </w:pPr>
            <w:r>
              <w:rPr>
                <w:rFonts w:ascii="Times New Roman" w:hAnsi="Times New Roman" w:cs="Times New Roman"/>
                <w:sz w:val="20"/>
                <w:szCs w:val="20"/>
              </w:rPr>
              <w:t>Use appropriate tools strategically.</w:t>
            </w:r>
          </w:p>
          <w:p w:rsidR="00D20D04" w:rsidRPr="00E213FD" w:rsidRDefault="00D20D04" w:rsidP="00D20D04">
            <w:pPr>
              <w:pStyle w:val="ListParagraph"/>
              <w:numPr>
                <w:ilvl w:val="0"/>
                <w:numId w:val="12"/>
              </w:numPr>
              <w:spacing w:after="200" w:line="276" w:lineRule="auto"/>
              <w:rPr>
                <w:rFonts w:ascii="Times New Roman" w:hAnsi="Times New Roman" w:cs="Times New Roman"/>
                <w:color w:val="000000" w:themeColor="text1"/>
                <w:sz w:val="20"/>
                <w:szCs w:val="20"/>
              </w:rPr>
            </w:pPr>
            <w:r>
              <w:rPr>
                <w:rFonts w:ascii="Times New Roman" w:hAnsi="Times New Roman" w:cs="Times New Roman"/>
                <w:sz w:val="20"/>
                <w:szCs w:val="20"/>
              </w:rPr>
              <w:t>Attend to precision.</w:t>
            </w:r>
          </w:p>
          <w:p w:rsidR="00D20D04" w:rsidRDefault="00D20D04" w:rsidP="00D20D04">
            <w:pPr>
              <w:pStyle w:val="ListParagraph"/>
              <w:numPr>
                <w:ilvl w:val="0"/>
                <w:numId w:val="12"/>
              </w:numPr>
              <w:spacing w:after="200" w:line="276" w:lineRule="auto"/>
              <w:rPr>
                <w:rFonts w:ascii="Times New Roman" w:hAnsi="Times New Roman" w:cs="Times New Roman"/>
                <w:color w:val="000000" w:themeColor="text1"/>
                <w:sz w:val="20"/>
                <w:szCs w:val="20"/>
              </w:rPr>
            </w:pPr>
            <w:r w:rsidRPr="00E213FD">
              <w:rPr>
                <w:rFonts w:ascii="Times New Roman" w:hAnsi="Times New Roman" w:cs="Times New Roman"/>
                <w:color w:val="000000" w:themeColor="text1"/>
                <w:sz w:val="20"/>
                <w:szCs w:val="20"/>
              </w:rPr>
              <w:t>Look for and make use of structure.</w:t>
            </w:r>
          </w:p>
          <w:p w:rsidR="00BA725B" w:rsidRPr="00B447C8" w:rsidRDefault="00BA725B" w:rsidP="00D20D04">
            <w:pPr>
              <w:pStyle w:val="ListParagraph"/>
              <w:rPr>
                <w:rFonts w:ascii="Times New Roman" w:hAnsi="Times New Roman" w:cs="Times New Roman"/>
                <w:color w:val="000000" w:themeColor="text1"/>
                <w:sz w:val="20"/>
                <w:szCs w:val="20"/>
              </w:rPr>
            </w:pPr>
          </w:p>
        </w:tc>
        <w:tc>
          <w:tcPr>
            <w:tcW w:w="3576" w:type="dxa"/>
          </w:tcPr>
          <w:p w:rsidR="00EF375C" w:rsidRPr="00EF375C" w:rsidRDefault="00EF375C" w:rsidP="00EF375C">
            <w:pPr>
              <w:pStyle w:val="ListParagraph"/>
              <w:numPr>
                <w:ilvl w:val="0"/>
                <w:numId w:val="70"/>
              </w:numPr>
              <w:rPr>
                <w:rFonts w:ascii="Times New Roman" w:hAnsi="Times New Roman" w:cs="Times New Roman"/>
                <w:color w:val="000000" w:themeColor="text1"/>
                <w:sz w:val="20"/>
                <w:szCs w:val="20"/>
              </w:rPr>
            </w:pPr>
            <w:r w:rsidRPr="00EF375C">
              <w:rPr>
                <w:rFonts w:ascii="Times New Roman" w:hAnsi="Times New Roman" w:cs="Times New Roman"/>
                <w:color w:val="000000" w:themeColor="text1"/>
                <w:sz w:val="20"/>
                <w:szCs w:val="20"/>
              </w:rPr>
              <w:t>I can find the zeros of a quadratic function using factoring and completing the square</w:t>
            </w:r>
          </w:p>
          <w:p w:rsidR="00EF375C" w:rsidRPr="00B447C8" w:rsidRDefault="00EF375C" w:rsidP="00EF375C">
            <w:pPr>
              <w:rPr>
                <w:rFonts w:ascii="Times New Roman" w:hAnsi="Times New Roman" w:cs="Times New Roman"/>
                <w:color w:val="000000" w:themeColor="text1"/>
                <w:sz w:val="20"/>
                <w:szCs w:val="20"/>
              </w:rPr>
            </w:pPr>
          </w:p>
          <w:p w:rsidR="00BA725B" w:rsidRPr="00EF375C" w:rsidRDefault="00EF375C" w:rsidP="00EF375C">
            <w:pPr>
              <w:pStyle w:val="ListParagraph"/>
              <w:numPr>
                <w:ilvl w:val="0"/>
                <w:numId w:val="69"/>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I can determine the percent rate of change of exponential functions and classify as growing or decaying</w:t>
            </w:r>
          </w:p>
        </w:tc>
      </w:tr>
    </w:tbl>
    <w:p w:rsidR="00CF73B6" w:rsidRDefault="00CF73B6">
      <w:r>
        <w:br w:type="page"/>
      </w:r>
    </w:p>
    <w:tbl>
      <w:tblPr>
        <w:tblStyle w:val="TableGrid"/>
        <w:tblW w:w="0" w:type="auto"/>
        <w:tblLook w:val="04A0" w:firstRow="1" w:lastRow="0" w:firstColumn="1" w:lastColumn="0" w:noHBand="0" w:noVBand="1"/>
      </w:tblPr>
      <w:tblGrid>
        <w:gridCol w:w="1427"/>
        <w:gridCol w:w="898"/>
        <w:gridCol w:w="3795"/>
        <w:gridCol w:w="3480"/>
        <w:gridCol w:w="3576"/>
      </w:tblGrid>
      <w:tr w:rsidR="00CF73B6" w:rsidRPr="00B447C8" w:rsidTr="00CF73B6">
        <w:trPr>
          <w:trHeight w:val="440"/>
        </w:trPr>
        <w:tc>
          <w:tcPr>
            <w:tcW w:w="1427" w:type="dxa"/>
            <w:tcBorders>
              <w:bottom w:val="single" w:sz="4" w:space="0" w:color="000000" w:themeColor="text1"/>
            </w:tcBorders>
            <w:shd w:val="pct20" w:color="auto" w:fill="auto"/>
          </w:tcPr>
          <w:p w:rsidR="00CF73B6" w:rsidRPr="009D53CE" w:rsidRDefault="00CF73B6" w:rsidP="00320AA3">
            <w:pPr>
              <w:jc w:val="center"/>
              <w:rPr>
                <w:rFonts w:ascii="Times New Roman" w:hAnsi="Times New Roman" w:cs="Times New Roman"/>
                <w:sz w:val="20"/>
                <w:szCs w:val="20"/>
              </w:rPr>
            </w:pPr>
            <w:r w:rsidRPr="009D53CE">
              <w:rPr>
                <w:rFonts w:ascii="Times New Roman" w:hAnsi="Times New Roman" w:cs="Times New Roman"/>
                <w:sz w:val="20"/>
                <w:szCs w:val="20"/>
              </w:rPr>
              <w:lastRenderedPageBreak/>
              <w:t>cluster</w:t>
            </w:r>
          </w:p>
        </w:tc>
        <w:tc>
          <w:tcPr>
            <w:tcW w:w="898" w:type="dxa"/>
            <w:tcBorders>
              <w:bottom w:val="single" w:sz="4" w:space="0" w:color="000000" w:themeColor="text1"/>
            </w:tcBorders>
            <w:shd w:val="pct20" w:color="auto" w:fill="auto"/>
          </w:tcPr>
          <w:p w:rsidR="00CF73B6" w:rsidRPr="009D53CE" w:rsidRDefault="00CF73B6" w:rsidP="00320AA3">
            <w:pPr>
              <w:jc w:val="center"/>
              <w:rPr>
                <w:rFonts w:ascii="Times New Roman" w:hAnsi="Times New Roman" w:cs="Times New Roman"/>
                <w:sz w:val="20"/>
                <w:szCs w:val="20"/>
              </w:rPr>
            </w:pPr>
            <w:r w:rsidRPr="009D53CE">
              <w:rPr>
                <w:rFonts w:ascii="Times New Roman" w:hAnsi="Times New Roman" w:cs="Times New Roman"/>
                <w:sz w:val="20"/>
                <w:szCs w:val="20"/>
              </w:rPr>
              <w:t>KCAS Number</w:t>
            </w:r>
          </w:p>
        </w:tc>
        <w:tc>
          <w:tcPr>
            <w:tcW w:w="3795" w:type="dxa"/>
            <w:tcBorders>
              <w:bottom w:val="single" w:sz="4" w:space="0" w:color="000000" w:themeColor="text1"/>
            </w:tcBorders>
            <w:shd w:val="pct20" w:color="auto" w:fill="auto"/>
          </w:tcPr>
          <w:p w:rsidR="00CF73B6" w:rsidRPr="009D53CE" w:rsidRDefault="00CF73B6" w:rsidP="00320AA3">
            <w:pPr>
              <w:jc w:val="center"/>
              <w:rPr>
                <w:rFonts w:ascii="Times New Roman" w:hAnsi="Times New Roman" w:cs="Times New Roman"/>
                <w:sz w:val="20"/>
                <w:szCs w:val="20"/>
              </w:rPr>
            </w:pPr>
            <w:r w:rsidRPr="009D53CE">
              <w:rPr>
                <w:rFonts w:ascii="Times New Roman" w:hAnsi="Times New Roman" w:cs="Times New Roman"/>
                <w:sz w:val="20"/>
                <w:szCs w:val="20"/>
              </w:rPr>
              <w:t>Common Core State Standard</w:t>
            </w:r>
          </w:p>
        </w:tc>
        <w:tc>
          <w:tcPr>
            <w:tcW w:w="3480" w:type="dxa"/>
            <w:tcBorders>
              <w:bottom w:val="single" w:sz="4" w:space="0" w:color="000000" w:themeColor="text1"/>
            </w:tcBorders>
            <w:shd w:val="pct20" w:color="auto" w:fill="auto"/>
          </w:tcPr>
          <w:p w:rsidR="00CF73B6" w:rsidRPr="009D53CE" w:rsidRDefault="00CF73B6" w:rsidP="00320AA3">
            <w:pPr>
              <w:jc w:val="center"/>
              <w:rPr>
                <w:rFonts w:ascii="Times New Roman" w:hAnsi="Times New Roman" w:cs="Times New Roman"/>
                <w:sz w:val="20"/>
                <w:szCs w:val="20"/>
              </w:rPr>
            </w:pPr>
            <w:r w:rsidRPr="009D53CE">
              <w:rPr>
                <w:rFonts w:ascii="Times New Roman" w:hAnsi="Times New Roman" w:cs="Times New Roman"/>
                <w:sz w:val="20"/>
                <w:szCs w:val="20"/>
              </w:rPr>
              <w:t>Mathematical Practices</w:t>
            </w:r>
          </w:p>
        </w:tc>
        <w:tc>
          <w:tcPr>
            <w:tcW w:w="3576" w:type="dxa"/>
            <w:tcBorders>
              <w:bottom w:val="single" w:sz="4" w:space="0" w:color="000000" w:themeColor="text1"/>
            </w:tcBorders>
            <w:shd w:val="pct20" w:color="auto" w:fill="auto"/>
          </w:tcPr>
          <w:p w:rsidR="00CF73B6" w:rsidRPr="009D53CE" w:rsidRDefault="00CF73B6" w:rsidP="00320AA3">
            <w:pPr>
              <w:jc w:val="center"/>
              <w:rPr>
                <w:rFonts w:ascii="Times New Roman" w:hAnsi="Times New Roman" w:cs="Times New Roman"/>
                <w:sz w:val="20"/>
                <w:szCs w:val="20"/>
              </w:rPr>
            </w:pPr>
            <w:r w:rsidRPr="009D53CE">
              <w:rPr>
                <w:rFonts w:ascii="Times New Roman" w:hAnsi="Times New Roman" w:cs="Times New Roman"/>
                <w:sz w:val="20"/>
                <w:szCs w:val="20"/>
              </w:rPr>
              <w:t>I Can Statements</w:t>
            </w:r>
          </w:p>
        </w:tc>
      </w:tr>
      <w:tr w:rsidR="00BA725B" w:rsidRPr="00B447C8" w:rsidTr="00EF375C">
        <w:trPr>
          <w:trHeight w:val="1070"/>
        </w:trPr>
        <w:tc>
          <w:tcPr>
            <w:tcW w:w="1427" w:type="dxa"/>
            <w:tcBorders>
              <w:bottom w:val="single" w:sz="4" w:space="0" w:color="000000" w:themeColor="text1"/>
            </w:tcBorders>
          </w:tcPr>
          <w:p w:rsidR="00BA725B" w:rsidRPr="00B447C8" w:rsidRDefault="00CF73B6" w:rsidP="00C77FDA">
            <w:pPr>
              <w:jc w:val="center"/>
              <w:rPr>
                <w:rFonts w:ascii="Times New Roman" w:eastAsia="Times New Roman" w:hAnsi="Times New Roman" w:cs="Times New Roman"/>
                <w:color w:val="000000" w:themeColor="text1"/>
                <w:sz w:val="20"/>
                <w:szCs w:val="20"/>
              </w:rPr>
            </w:pPr>
            <w:r>
              <w:br w:type="page"/>
            </w:r>
          </w:p>
        </w:tc>
        <w:tc>
          <w:tcPr>
            <w:tcW w:w="898" w:type="dxa"/>
            <w:tcBorders>
              <w:bottom w:val="single" w:sz="4" w:space="0" w:color="000000" w:themeColor="text1"/>
            </w:tcBorders>
            <w:shd w:val="clear" w:color="auto" w:fill="auto"/>
          </w:tcPr>
          <w:p w:rsidR="00BA725B" w:rsidRPr="00B447C8" w:rsidRDefault="00BA725B" w:rsidP="00C77FDA">
            <w:pPr>
              <w:jc w:val="center"/>
              <w:rPr>
                <w:rFonts w:ascii="Times New Roman" w:eastAsia="Times New Roman" w:hAnsi="Times New Roman" w:cs="Times New Roman"/>
                <w:color w:val="000000" w:themeColor="text1"/>
                <w:sz w:val="20"/>
                <w:szCs w:val="20"/>
              </w:rPr>
            </w:pPr>
          </w:p>
          <w:p w:rsidR="00BA725B" w:rsidRPr="00B447C8" w:rsidRDefault="00BA725B" w:rsidP="00C77FDA">
            <w:pPr>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F-IF.9</w:t>
            </w:r>
          </w:p>
        </w:tc>
        <w:tc>
          <w:tcPr>
            <w:tcW w:w="3795" w:type="dxa"/>
            <w:tcBorders>
              <w:bottom w:val="single" w:sz="4" w:space="0" w:color="000000" w:themeColor="text1"/>
            </w:tcBorders>
            <w:shd w:val="clear" w:color="auto" w:fill="auto"/>
          </w:tcPr>
          <w:p w:rsidR="00BA725B" w:rsidRPr="001C39C6" w:rsidRDefault="00BA725B" w:rsidP="00DC31CF">
            <w:pPr>
              <w:numPr>
                <w:ilvl w:val="0"/>
                <w:numId w:val="42"/>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 xml:space="preserve">Compare properties of two functions each represented in a different way (algebraically, graphically, numerically in tables, or by verbal descriptions). </w:t>
            </w:r>
            <w:r w:rsidRPr="00B447C8">
              <w:rPr>
                <w:rFonts w:ascii="Times New Roman" w:eastAsia="Times New Roman" w:hAnsi="Times New Roman" w:cs="Times New Roman"/>
                <w:i/>
                <w:iCs/>
                <w:color w:val="000000" w:themeColor="text1"/>
                <w:sz w:val="20"/>
                <w:szCs w:val="20"/>
              </w:rPr>
              <w:t>For example, given a graph of one quadratic function and an algebraic expression for another, say which has the larger maximum.</w:t>
            </w:r>
          </w:p>
          <w:p w:rsidR="001C39C6" w:rsidRPr="001C39C6" w:rsidRDefault="001C39C6" w:rsidP="00CF73B6">
            <w:pPr>
              <w:numPr>
                <w:ilvl w:val="0"/>
                <w:numId w:val="42"/>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Pr>
                <w:rFonts w:ascii="Times New Roman" w:eastAsia="Times New Roman" w:hAnsi="Times New Roman" w:cs="Times New Roman"/>
                <w:i/>
                <w:iCs/>
                <w:color w:val="000000" w:themeColor="text1"/>
                <w:sz w:val="20"/>
                <w:szCs w:val="20"/>
              </w:rPr>
              <w:t>(Focus on expanding the types of functions considered to include linear, exponential and quadratic)</w:t>
            </w:r>
          </w:p>
          <w:p w:rsidR="001C39C6" w:rsidRPr="00B447C8" w:rsidRDefault="001C39C6" w:rsidP="00DC31CF">
            <w:pPr>
              <w:numPr>
                <w:ilvl w:val="0"/>
                <w:numId w:val="42"/>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Pr>
                <w:rFonts w:ascii="Times New Roman" w:eastAsia="Times New Roman" w:hAnsi="Times New Roman" w:cs="Times New Roman"/>
                <w:i/>
                <w:iCs/>
                <w:color w:val="000000" w:themeColor="text1"/>
                <w:sz w:val="20"/>
                <w:szCs w:val="20"/>
              </w:rPr>
              <w:t>(Extend work with quadratics to include the relationship between coefficients and roots, and that once roots are known, a quadratic equation can be factored)</w:t>
            </w:r>
          </w:p>
        </w:tc>
        <w:tc>
          <w:tcPr>
            <w:tcW w:w="3480" w:type="dxa"/>
            <w:tcBorders>
              <w:bottom w:val="single" w:sz="4" w:space="0" w:color="000000" w:themeColor="text1"/>
            </w:tcBorders>
            <w:shd w:val="clear" w:color="auto" w:fill="auto"/>
          </w:tcPr>
          <w:p w:rsidR="00D20D04" w:rsidRPr="009D53CE" w:rsidRDefault="00D20D04" w:rsidP="00D20D04">
            <w:pPr>
              <w:pStyle w:val="ListParagraph"/>
              <w:numPr>
                <w:ilvl w:val="0"/>
                <w:numId w:val="42"/>
              </w:numPr>
              <w:spacing w:after="200" w:line="276" w:lineRule="auto"/>
              <w:rPr>
                <w:rFonts w:ascii="Times New Roman" w:hAnsi="Times New Roman" w:cs="Times New Roman"/>
                <w:sz w:val="20"/>
                <w:szCs w:val="20"/>
              </w:rPr>
            </w:pPr>
            <w:r w:rsidRPr="009D53CE">
              <w:rPr>
                <w:rFonts w:ascii="Times New Roman" w:hAnsi="Times New Roman" w:cs="Times New Roman"/>
                <w:color w:val="000000" w:themeColor="text1"/>
                <w:sz w:val="20"/>
                <w:szCs w:val="20"/>
              </w:rPr>
              <w:t>Make sense of problems and persevere in solving them.</w:t>
            </w:r>
          </w:p>
          <w:p w:rsidR="00D20D04" w:rsidRPr="00D20D04" w:rsidRDefault="00D20D04" w:rsidP="00D20D04">
            <w:pPr>
              <w:pStyle w:val="ListParagraph"/>
              <w:numPr>
                <w:ilvl w:val="0"/>
                <w:numId w:val="42"/>
              </w:numPr>
              <w:spacing w:after="200" w:line="276" w:lineRule="auto"/>
              <w:rPr>
                <w:rFonts w:ascii="Times New Roman" w:hAnsi="Times New Roman" w:cs="Times New Roman"/>
                <w:sz w:val="20"/>
                <w:szCs w:val="20"/>
              </w:rPr>
            </w:pPr>
            <w:r w:rsidRPr="009D53CE">
              <w:rPr>
                <w:rFonts w:ascii="Times New Roman" w:hAnsi="Times New Roman" w:cs="Times New Roman"/>
                <w:color w:val="000000" w:themeColor="text1"/>
                <w:sz w:val="20"/>
                <w:szCs w:val="20"/>
              </w:rPr>
              <w:t>Reason abstractly and quantitatively.</w:t>
            </w:r>
          </w:p>
          <w:p w:rsidR="00D20D04" w:rsidRPr="00E213FD" w:rsidRDefault="00D20D04" w:rsidP="00D20D04">
            <w:pPr>
              <w:pStyle w:val="ListParagraph"/>
              <w:numPr>
                <w:ilvl w:val="0"/>
                <w:numId w:val="42"/>
              </w:numPr>
              <w:spacing w:after="200" w:line="276" w:lineRule="auto"/>
              <w:rPr>
                <w:rFonts w:ascii="Times New Roman" w:hAnsi="Times New Roman" w:cs="Times New Roman"/>
                <w:color w:val="000000" w:themeColor="text1"/>
                <w:sz w:val="20"/>
                <w:szCs w:val="20"/>
              </w:rPr>
            </w:pPr>
            <w:r w:rsidRPr="009D53CE">
              <w:rPr>
                <w:rFonts w:ascii="Times New Roman" w:hAnsi="Times New Roman" w:cs="Times New Roman"/>
                <w:sz w:val="20"/>
                <w:szCs w:val="20"/>
              </w:rPr>
              <w:t>Model with Mathematics</w:t>
            </w:r>
          </w:p>
          <w:p w:rsidR="00D20D04" w:rsidRPr="00E213FD" w:rsidRDefault="00D20D04" w:rsidP="00D20D04">
            <w:pPr>
              <w:pStyle w:val="ListParagraph"/>
              <w:numPr>
                <w:ilvl w:val="0"/>
                <w:numId w:val="42"/>
              </w:numPr>
              <w:spacing w:after="200" w:line="276" w:lineRule="auto"/>
              <w:rPr>
                <w:rFonts w:ascii="Times New Roman" w:hAnsi="Times New Roman" w:cs="Times New Roman"/>
                <w:color w:val="000000" w:themeColor="text1"/>
                <w:sz w:val="20"/>
                <w:szCs w:val="20"/>
              </w:rPr>
            </w:pPr>
            <w:r>
              <w:rPr>
                <w:rFonts w:ascii="Times New Roman" w:hAnsi="Times New Roman" w:cs="Times New Roman"/>
                <w:sz w:val="20"/>
                <w:szCs w:val="20"/>
              </w:rPr>
              <w:t>Use appropriate tools strategically.</w:t>
            </w:r>
          </w:p>
          <w:p w:rsidR="00D20D04" w:rsidRDefault="00D20D04" w:rsidP="00D20D04">
            <w:pPr>
              <w:pStyle w:val="ListParagraph"/>
              <w:numPr>
                <w:ilvl w:val="0"/>
                <w:numId w:val="42"/>
              </w:numPr>
              <w:spacing w:after="200" w:line="276" w:lineRule="auto"/>
              <w:rPr>
                <w:rFonts w:ascii="Times New Roman" w:hAnsi="Times New Roman" w:cs="Times New Roman"/>
                <w:color w:val="000000" w:themeColor="text1"/>
                <w:sz w:val="20"/>
                <w:szCs w:val="20"/>
              </w:rPr>
            </w:pPr>
            <w:r w:rsidRPr="00E213FD">
              <w:rPr>
                <w:rFonts w:ascii="Times New Roman" w:hAnsi="Times New Roman" w:cs="Times New Roman"/>
                <w:color w:val="000000" w:themeColor="text1"/>
                <w:sz w:val="20"/>
                <w:szCs w:val="20"/>
              </w:rPr>
              <w:t>Look for and make use of structure.</w:t>
            </w:r>
          </w:p>
          <w:p w:rsidR="00BA725B" w:rsidRPr="00EF375C" w:rsidRDefault="00BA725B" w:rsidP="00D20D04">
            <w:pPr>
              <w:pStyle w:val="ListParagraph"/>
              <w:ind w:left="450"/>
              <w:rPr>
                <w:rFonts w:ascii="Times New Roman" w:hAnsi="Times New Roman" w:cs="Times New Roman"/>
                <w:color w:val="000000" w:themeColor="text1"/>
                <w:sz w:val="20"/>
                <w:szCs w:val="20"/>
              </w:rPr>
            </w:pPr>
          </w:p>
        </w:tc>
        <w:tc>
          <w:tcPr>
            <w:tcW w:w="3576" w:type="dxa"/>
            <w:tcBorders>
              <w:bottom w:val="single" w:sz="4" w:space="0" w:color="000000" w:themeColor="text1"/>
            </w:tcBorders>
          </w:tcPr>
          <w:p w:rsidR="00BA725B" w:rsidRPr="00EF375C" w:rsidRDefault="00EF375C" w:rsidP="00EF375C">
            <w:pPr>
              <w:pStyle w:val="ListParagraph"/>
              <w:numPr>
                <w:ilvl w:val="0"/>
                <w:numId w:val="42"/>
              </w:numPr>
              <w:rPr>
                <w:rFonts w:ascii="Times New Roman" w:hAnsi="Times New Roman" w:cs="Times New Roman"/>
                <w:color w:val="000000" w:themeColor="text1"/>
                <w:sz w:val="20"/>
                <w:szCs w:val="20"/>
              </w:rPr>
            </w:pPr>
            <w:r w:rsidRPr="00B447C8">
              <w:rPr>
                <w:rFonts w:ascii="Times New Roman" w:hAnsi="Times New Roman" w:cs="Times New Roman"/>
                <w:color w:val="000000" w:themeColor="text1"/>
                <w:sz w:val="20"/>
                <w:szCs w:val="20"/>
              </w:rPr>
              <w:t xml:space="preserve">Given </w:t>
            </w:r>
            <w:r w:rsidRPr="00B447C8">
              <w:rPr>
                <w:rFonts w:ascii="Times New Roman" w:eastAsia="Times New Roman" w:hAnsi="Times New Roman" w:cs="Times New Roman"/>
                <w:color w:val="000000" w:themeColor="text1"/>
                <w:sz w:val="20"/>
                <w:szCs w:val="20"/>
              </w:rPr>
              <w:t>two different quadratic functions represented differently, I can compare their key features</w:t>
            </w:r>
          </w:p>
        </w:tc>
      </w:tr>
      <w:tr w:rsidR="00BA725B" w:rsidRPr="00B447C8" w:rsidTr="00425A2F">
        <w:trPr>
          <w:cantSplit/>
          <w:trHeight w:val="2942"/>
        </w:trPr>
        <w:tc>
          <w:tcPr>
            <w:tcW w:w="1427" w:type="dxa"/>
          </w:tcPr>
          <w:p w:rsidR="00BA725B" w:rsidRPr="00B447C8" w:rsidRDefault="00BA725B" w:rsidP="00425A2F">
            <w:pPr>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Build a function that models a relationship between two quantities</w:t>
            </w:r>
          </w:p>
        </w:tc>
        <w:tc>
          <w:tcPr>
            <w:tcW w:w="898" w:type="dxa"/>
            <w:shd w:val="clear" w:color="auto" w:fill="auto"/>
          </w:tcPr>
          <w:p w:rsidR="00BA725B" w:rsidRPr="00B447C8" w:rsidRDefault="00BA725B" w:rsidP="00C77FDA">
            <w:pPr>
              <w:jc w:val="center"/>
              <w:rPr>
                <w:rFonts w:ascii="Times New Roman" w:eastAsia="Times New Roman" w:hAnsi="Times New Roman" w:cs="Times New Roman"/>
                <w:color w:val="000000" w:themeColor="text1"/>
                <w:sz w:val="20"/>
                <w:szCs w:val="20"/>
              </w:rPr>
            </w:pPr>
          </w:p>
          <w:p w:rsidR="00BA725B" w:rsidRPr="00B447C8" w:rsidRDefault="00BA725B" w:rsidP="00C77FDA">
            <w:pPr>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F-BF.1</w:t>
            </w:r>
          </w:p>
        </w:tc>
        <w:tc>
          <w:tcPr>
            <w:tcW w:w="3795" w:type="dxa"/>
            <w:shd w:val="clear" w:color="auto" w:fill="auto"/>
          </w:tcPr>
          <w:p w:rsidR="00BA725B" w:rsidRPr="00B447C8" w:rsidRDefault="00BA725B" w:rsidP="00EF375C">
            <w:pPr>
              <w:numPr>
                <w:ilvl w:val="0"/>
                <w:numId w:val="43"/>
              </w:numPr>
              <w:shd w:val="clear" w:color="auto" w:fill="FFFFFF"/>
              <w:spacing w:before="100" w:beforeAutospacing="1" w:after="120"/>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Write a function that describes a relationship between two quantities.</w:t>
            </w:r>
            <w:r w:rsidRPr="00B447C8">
              <w:rPr>
                <w:rFonts w:ascii="MS Mincho" w:eastAsia="MS Mincho" w:hAnsi="MS Mincho" w:cs="MS Mincho" w:hint="eastAsia"/>
                <w:color w:val="000000" w:themeColor="text1"/>
                <w:sz w:val="20"/>
                <w:szCs w:val="20"/>
                <w:vertAlign w:val="superscript"/>
              </w:rPr>
              <w:t>★</w:t>
            </w:r>
            <w:r w:rsidRPr="00B447C8">
              <w:rPr>
                <w:rFonts w:ascii="Times New Roman" w:eastAsia="Times New Roman" w:hAnsi="Times New Roman" w:cs="Times New Roman"/>
                <w:color w:val="000000" w:themeColor="text1"/>
                <w:sz w:val="20"/>
                <w:szCs w:val="20"/>
              </w:rPr>
              <w:t xml:space="preserve"> </w:t>
            </w:r>
          </w:p>
          <w:p w:rsidR="00BA725B" w:rsidRPr="00B447C8" w:rsidRDefault="00BA725B" w:rsidP="00EF375C">
            <w:pPr>
              <w:numPr>
                <w:ilvl w:val="1"/>
                <w:numId w:val="43"/>
              </w:numPr>
              <w:shd w:val="clear" w:color="auto" w:fill="FFFFFF"/>
              <w:spacing w:before="100" w:beforeAutospacing="1" w:after="120"/>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A. Determine an explicit expression, a recursive process, or steps for calculation from a context.</w:t>
            </w:r>
          </w:p>
          <w:p w:rsidR="001C39C6" w:rsidRPr="001C39C6" w:rsidRDefault="00BA725B" w:rsidP="00EF375C">
            <w:pPr>
              <w:numPr>
                <w:ilvl w:val="1"/>
                <w:numId w:val="43"/>
              </w:numPr>
              <w:shd w:val="clear" w:color="auto" w:fill="FFFFFF"/>
              <w:spacing w:before="100" w:beforeAutospacing="1"/>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 xml:space="preserve">B. Combine standard function types using arithmetic operations. </w:t>
            </w:r>
            <w:r w:rsidRPr="00B447C8">
              <w:rPr>
                <w:rFonts w:ascii="Times New Roman" w:eastAsia="Times New Roman" w:hAnsi="Times New Roman" w:cs="Times New Roman"/>
                <w:i/>
                <w:iCs/>
                <w:color w:val="000000" w:themeColor="text1"/>
                <w:sz w:val="20"/>
                <w:szCs w:val="20"/>
              </w:rPr>
              <w:t>For example, build a function that models the temperature of a cooling body by adding a constant function to a decayi</w:t>
            </w:r>
          </w:p>
          <w:p w:rsidR="00BA725B" w:rsidRPr="00F21C2E" w:rsidRDefault="00BA725B" w:rsidP="00EF375C">
            <w:pPr>
              <w:numPr>
                <w:ilvl w:val="1"/>
                <w:numId w:val="43"/>
              </w:numPr>
              <w:shd w:val="clear" w:color="auto" w:fill="FFFFFF"/>
              <w:spacing w:before="100" w:beforeAutospacing="1"/>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i/>
                <w:iCs/>
                <w:color w:val="000000" w:themeColor="text1"/>
                <w:sz w:val="20"/>
                <w:szCs w:val="20"/>
              </w:rPr>
              <w:t>ng exponential, and relate these functions to the model.</w:t>
            </w:r>
          </w:p>
          <w:p w:rsidR="00F21C2E" w:rsidRPr="00F21C2E" w:rsidRDefault="00F21C2E" w:rsidP="00F21C2E">
            <w:pPr>
              <w:shd w:val="clear" w:color="auto" w:fill="FFFFFF"/>
              <w:spacing w:before="100" w:beforeAutospacing="1"/>
              <w:jc w:val="center"/>
              <w:rPr>
                <w:rFonts w:ascii="Times New Roman" w:eastAsia="Times New Roman" w:hAnsi="Times New Roman" w:cs="Times New Roman"/>
                <w:i/>
                <w:color w:val="000000" w:themeColor="text1"/>
                <w:sz w:val="20"/>
                <w:szCs w:val="20"/>
              </w:rPr>
            </w:pPr>
            <w:r>
              <w:rPr>
                <w:rFonts w:ascii="Times New Roman" w:eastAsia="Times New Roman" w:hAnsi="Times New Roman" w:cs="Times New Roman"/>
                <w:i/>
                <w:color w:val="000000" w:themeColor="text1"/>
                <w:sz w:val="20"/>
                <w:szCs w:val="20"/>
              </w:rPr>
              <w:t>(Focus on situations that exhibit a quadratic relationship)</w:t>
            </w:r>
          </w:p>
        </w:tc>
        <w:tc>
          <w:tcPr>
            <w:tcW w:w="3480" w:type="dxa"/>
            <w:shd w:val="clear" w:color="auto" w:fill="auto"/>
          </w:tcPr>
          <w:p w:rsidR="00D20D04" w:rsidRPr="009D53CE" w:rsidRDefault="00D20D04" w:rsidP="00D20D04">
            <w:pPr>
              <w:pStyle w:val="ListParagraph"/>
              <w:numPr>
                <w:ilvl w:val="0"/>
                <w:numId w:val="43"/>
              </w:numPr>
              <w:spacing w:after="200" w:line="276" w:lineRule="auto"/>
              <w:rPr>
                <w:rFonts w:ascii="Times New Roman" w:hAnsi="Times New Roman" w:cs="Times New Roman"/>
                <w:sz w:val="20"/>
                <w:szCs w:val="20"/>
              </w:rPr>
            </w:pPr>
            <w:r w:rsidRPr="009D53CE">
              <w:rPr>
                <w:rFonts w:ascii="Times New Roman" w:hAnsi="Times New Roman" w:cs="Times New Roman"/>
                <w:color w:val="000000" w:themeColor="text1"/>
                <w:sz w:val="20"/>
                <w:szCs w:val="20"/>
              </w:rPr>
              <w:t>Reason abstractly and quantitatively.</w:t>
            </w:r>
          </w:p>
          <w:p w:rsidR="00D20D04" w:rsidRPr="00E213FD" w:rsidRDefault="00D20D04" w:rsidP="00D20D04">
            <w:pPr>
              <w:pStyle w:val="ListParagraph"/>
              <w:numPr>
                <w:ilvl w:val="0"/>
                <w:numId w:val="43"/>
              </w:numPr>
              <w:spacing w:after="200" w:line="276" w:lineRule="auto"/>
              <w:rPr>
                <w:rFonts w:ascii="Times New Roman" w:hAnsi="Times New Roman" w:cs="Times New Roman"/>
                <w:color w:val="000000" w:themeColor="text1"/>
                <w:sz w:val="20"/>
                <w:szCs w:val="20"/>
              </w:rPr>
            </w:pPr>
            <w:r w:rsidRPr="009D53CE">
              <w:rPr>
                <w:rFonts w:ascii="Times New Roman" w:hAnsi="Times New Roman" w:cs="Times New Roman"/>
                <w:sz w:val="20"/>
                <w:szCs w:val="20"/>
              </w:rPr>
              <w:t>Model with Mathematics</w:t>
            </w:r>
          </w:p>
          <w:p w:rsidR="00D20D04" w:rsidRDefault="00D20D04" w:rsidP="00D20D04">
            <w:pPr>
              <w:pStyle w:val="ListParagraph"/>
              <w:numPr>
                <w:ilvl w:val="0"/>
                <w:numId w:val="43"/>
              </w:numPr>
              <w:spacing w:after="200" w:line="276" w:lineRule="auto"/>
              <w:rPr>
                <w:rFonts w:ascii="Times New Roman" w:hAnsi="Times New Roman" w:cs="Times New Roman"/>
                <w:color w:val="000000" w:themeColor="text1"/>
                <w:sz w:val="20"/>
                <w:szCs w:val="20"/>
              </w:rPr>
            </w:pPr>
            <w:r w:rsidRPr="00E213FD">
              <w:rPr>
                <w:rFonts w:ascii="Times New Roman" w:hAnsi="Times New Roman" w:cs="Times New Roman"/>
                <w:color w:val="000000" w:themeColor="text1"/>
                <w:sz w:val="20"/>
                <w:szCs w:val="20"/>
              </w:rPr>
              <w:t>Look for and make use of structure.</w:t>
            </w:r>
          </w:p>
          <w:p w:rsidR="00D20D04" w:rsidRPr="00E213FD" w:rsidRDefault="00D20D04" w:rsidP="00D20D04">
            <w:pPr>
              <w:pStyle w:val="ListParagraph"/>
              <w:numPr>
                <w:ilvl w:val="0"/>
                <w:numId w:val="43"/>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Look for and express regularity in repeated reasoning.</w:t>
            </w:r>
          </w:p>
          <w:p w:rsidR="00BA725B" w:rsidRPr="00EF375C" w:rsidRDefault="00BA725B" w:rsidP="00D20D04">
            <w:pPr>
              <w:pStyle w:val="ListParagraph"/>
              <w:ind w:left="420"/>
              <w:rPr>
                <w:rFonts w:ascii="Times New Roman" w:hAnsi="Times New Roman" w:cs="Times New Roman"/>
                <w:color w:val="000000" w:themeColor="text1"/>
                <w:sz w:val="20"/>
                <w:szCs w:val="20"/>
              </w:rPr>
            </w:pPr>
          </w:p>
        </w:tc>
        <w:tc>
          <w:tcPr>
            <w:tcW w:w="3576" w:type="dxa"/>
          </w:tcPr>
          <w:p w:rsidR="00BA725B" w:rsidRDefault="00EF375C" w:rsidP="00EF375C">
            <w:pPr>
              <w:pStyle w:val="ListParagraph"/>
              <w:numPr>
                <w:ilvl w:val="0"/>
                <w:numId w:val="43"/>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determine an explicit expression, a recursive process, or steps for calculation from a context.</w:t>
            </w:r>
          </w:p>
          <w:p w:rsidR="00EF375C" w:rsidRDefault="00EF375C" w:rsidP="00EF375C">
            <w:pPr>
              <w:pStyle w:val="ListParagraph"/>
              <w:numPr>
                <w:ilvl w:val="0"/>
                <w:numId w:val="43"/>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combine two functions using the operations of addition, subtraction, multiplication and division.</w:t>
            </w:r>
          </w:p>
          <w:p w:rsidR="00EF375C" w:rsidRDefault="00EF375C" w:rsidP="00EF375C">
            <w:pPr>
              <w:pStyle w:val="ListParagraph"/>
              <w:numPr>
                <w:ilvl w:val="0"/>
                <w:numId w:val="43"/>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evaluate the domain of the combined function.</w:t>
            </w:r>
          </w:p>
          <w:p w:rsidR="00EF375C" w:rsidRDefault="00EF375C" w:rsidP="00EF375C">
            <w:pPr>
              <w:pStyle w:val="ListParagraph"/>
              <w:numPr>
                <w:ilvl w:val="0"/>
                <w:numId w:val="43"/>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Given a real-world situation or mathematical problem, I can:</w:t>
            </w:r>
          </w:p>
          <w:p w:rsidR="00EF375C" w:rsidRDefault="00483480" w:rsidP="00EF375C">
            <w:pPr>
              <w:pStyle w:val="ListParagraph"/>
              <w:numPr>
                <w:ilvl w:val="2"/>
                <w:numId w:val="43"/>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Build standard functions to represent relevant relationships/quantities</w:t>
            </w:r>
          </w:p>
          <w:p w:rsidR="00483480" w:rsidRDefault="000B6AB7" w:rsidP="00EF375C">
            <w:pPr>
              <w:pStyle w:val="ListParagraph"/>
              <w:numPr>
                <w:ilvl w:val="2"/>
                <w:numId w:val="43"/>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Determine which arithmetic operation should be performed to build the appropriate function</w:t>
            </w:r>
          </w:p>
          <w:p w:rsidR="000B6AB7" w:rsidRPr="00EF375C" w:rsidRDefault="000B6AB7" w:rsidP="00EF375C">
            <w:pPr>
              <w:pStyle w:val="ListParagraph"/>
              <w:numPr>
                <w:ilvl w:val="2"/>
                <w:numId w:val="43"/>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Relate the new function to the context of the problem</w:t>
            </w:r>
          </w:p>
        </w:tc>
      </w:tr>
    </w:tbl>
    <w:p w:rsidR="00CF73B6" w:rsidRDefault="00CF73B6">
      <w:r>
        <w:br w:type="page"/>
      </w:r>
    </w:p>
    <w:tbl>
      <w:tblPr>
        <w:tblStyle w:val="TableGrid"/>
        <w:tblW w:w="0" w:type="auto"/>
        <w:tblLook w:val="04A0" w:firstRow="1" w:lastRow="0" w:firstColumn="1" w:lastColumn="0" w:noHBand="0" w:noVBand="1"/>
      </w:tblPr>
      <w:tblGrid>
        <w:gridCol w:w="1427"/>
        <w:gridCol w:w="898"/>
        <w:gridCol w:w="3795"/>
        <w:gridCol w:w="3480"/>
        <w:gridCol w:w="3576"/>
      </w:tblGrid>
      <w:tr w:rsidR="00CF73B6" w:rsidRPr="00B447C8" w:rsidTr="00CF73B6">
        <w:trPr>
          <w:trHeight w:val="440"/>
        </w:trPr>
        <w:tc>
          <w:tcPr>
            <w:tcW w:w="1427" w:type="dxa"/>
            <w:shd w:val="pct20" w:color="auto" w:fill="auto"/>
          </w:tcPr>
          <w:p w:rsidR="00CF73B6" w:rsidRPr="009D53CE" w:rsidRDefault="00CF73B6" w:rsidP="00320AA3">
            <w:pPr>
              <w:jc w:val="center"/>
              <w:rPr>
                <w:rFonts w:ascii="Times New Roman" w:hAnsi="Times New Roman" w:cs="Times New Roman"/>
                <w:sz w:val="20"/>
                <w:szCs w:val="20"/>
              </w:rPr>
            </w:pPr>
            <w:r w:rsidRPr="009D53CE">
              <w:rPr>
                <w:rFonts w:ascii="Times New Roman" w:hAnsi="Times New Roman" w:cs="Times New Roman"/>
                <w:sz w:val="20"/>
                <w:szCs w:val="20"/>
              </w:rPr>
              <w:lastRenderedPageBreak/>
              <w:t>cluster</w:t>
            </w:r>
          </w:p>
        </w:tc>
        <w:tc>
          <w:tcPr>
            <w:tcW w:w="898" w:type="dxa"/>
            <w:shd w:val="pct20" w:color="auto" w:fill="auto"/>
          </w:tcPr>
          <w:p w:rsidR="00CF73B6" w:rsidRPr="009D53CE" w:rsidRDefault="00CF73B6" w:rsidP="00320AA3">
            <w:pPr>
              <w:jc w:val="center"/>
              <w:rPr>
                <w:rFonts w:ascii="Times New Roman" w:hAnsi="Times New Roman" w:cs="Times New Roman"/>
                <w:sz w:val="20"/>
                <w:szCs w:val="20"/>
              </w:rPr>
            </w:pPr>
            <w:r w:rsidRPr="009D53CE">
              <w:rPr>
                <w:rFonts w:ascii="Times New Roman" w:hAnsi="Times New Roman" w:cs="Times New Roman"/>
                <w:sz w:val="20"/>
                <w:szCs w:val="20"/>
              </w:rPr>
              <w:t>KCAS Number</w:t>
            </w:r>
          </w:p>
        </w:tc>
        <w:tc>
          <w:tcPr>
            <w:tcW w:w="3795" w:type="dxa"/>
            <w:shd w:val="pct20" w:color="auto" w:fill="auto"/>
          </w:tcPr>
          <w:p w:rsidR="00CF73B6" w:rsidRPr="009D53CE" w:rsidRDefault="00CF73B6" w:rsidP="00320AA3">
            <w:pPr>
              <w:jc w:val="center"/>
              <w:rPr>
                <w:rFonts w:ascii="Times New Roman" w:hAnsi="Times New Roman" w:cs="Times New Roman"/>
                <w:sz w:val="20"/>
                <w:szCs w:val="20"/>
              </w:rPr>
            </w:pPr>
            <w:r w:rsidRPr="009D53CE">
              <w:rPr>
                <w:rFonts w:ascii="Times New Roman" w:hAnsi="Times New Roman" w:cs="Times New Roman"/>
                <w:sz w:val="20"/>
                <w:szCs w:val="20"/>
              </w:rPr>
              <w:t>Common Core State Standard</w:t>
            </w:r>
          </w:p>
        </w:tc>
        <w:tc>
          <w:tcPr>
            <w:tcW w:w="3480" w:type="dxa"/>
            <w:shd w:val="pct20" w:color="auto" w:fill="auto"/>
          </w:tcPr>
          <w:p w:rsidR="00CF73B6" w:rsidRPr="009D53CE" w:rsidRDefault="00CF73B6" w:rsidP="00320AA3">
            <w:pPr>
              <w:jc w:val="center"/>
              <w:rPr>
                <w:rFonts w:ascii="Times New Roman" w:hAnsi="Times New Roman" w:cs="Times New Roman"/>
                <w:sz w:val="20"/>
                <w:szCs w:val="20"/>
              </w:rPr>
            </w:pPr>
            <w:r w:rsidRPr="009D53CE">
              <w:rPr>
                <w:rFonts w:ascii="Times New Roman" w:hAnsi="Times New Roman" w:cs="Times New Roman"/>
                <w:sz w:val="20"/>
                <w:szCs w:val="20"/>
              </w:rPr>
              <w:t>Mathematical Practices</w:t>
            </w:r>
          </w:p>
        </w:tc>
        <w:tc>
          <w:tcPr>
            <w:tcW w:w="3576" w:type="dxa"/>
            <w:shd w:val="pct20" w:color="auto" w:fill="auto"/>
          </w:tcPr>
          <w:p w:rsidR="00CF73B6" w:rsidRPr="009D53CE" w:rsidRDefault="00CF73B6" w:rsidP="00320AA3">
            <w:pPr>
              <w:jc w:val="center"/>
              <w:rPr>
                <w:rFonts w:ascii="Times New Roman" w:hAnsi="Times New Roman" w:cs="Times New Roman"/>
                <w:sz w:val="20"/>
                <w:szCs w:val="20"/>
              </w:rPr>
            </w:pPr>
            <w:r w:rsidRPr="009D53CE">
              <w:rPr>
                <w:rFonts w:ascii="Times New Roman" w:hAnsi="Times New Roman" w:cs="Times New Roman"/>
                <w:sz w:val="20"/>
                <w:szCs w:val="20"/>
              </w:rPr>
              <w:t>I Can Statements</w:t>
            </w:r>
          </w:p>
        </w:tc>
      </w:tr>
      <w:tr w:rsidR="00BA725B" w:rsidRPr="00B447C8" w:rsidTr="00425A2F">
        <w:trPr>
          <w:trHeight w:val="1070"/>
        </w:trPr>
        <w:tc>
          <w:tcPr>
            <w:tcW w:w="1427" w:type="dxa"/>
          </w:tcPr>
          <w:p w:rsidR="00BA725B" w:rsidRPr="00B447C8" w:rsidRDefault="00BA725B" w:rsidP="00425A2F">
            <w:pPr>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Build new functions from existing functions</w:t>
            </w:r>
          </w:p>
        </w:tc>
        <w:tc>
          <w:tcPr>
            <w:tcW w:w="898" w:type="dxa"/>
            <w:shd w:val="clear" w:color="auto" w:fill="auto"/>
          </w:tcPr>
          <w:p w:rsidR="00BA725B" w:rsidRPr="00B447C8" w:rsidRDefault="00BA725B" w:rsidP="00C77FDA">
            <w:pPr>
              <w:jc w:val="center"/>
              <w:rPr>
                <w:rFonts w:ascii="Times New Roman" w:eastAsia="Times New Roman" w:hAnsi="Times New Roman" w:cs="Times New Roman"/>
                <w:color w:val="000000" w:themeColor="text1"/>
                <w:sz w:val="20"/>
                <w:szCs w:val="20"/>
              </w:rPr>
            </w:pPr>
          </w:p>
          <w:p w:rsidR="00BA725B" w:rsidRPr="00B447C8" w:rsidRDefault="00BA725B" w:rsidP="00C77FDA">
            <w:pPr>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F-BF.3</w:t>
            </w:r>
          </w:p>
        </w:tc>
        <w:tc>
          <w:tcPr>
            <w:tcW w:w="3795" w:type="dxa"/>
            <w:shd w:val="clear" w:color="auto" w:fill="auto"/>
          </w:tcPr>
          <w:p w:rsidR="00BA725B" w:rsidRDefault="00BA725B" w:rsidP="00EF375C">
            <w:pPr>
              <w:numPr>
                <w:ilvl w:val="0"/>
                <w:numId w:val="43"/>
              </w:numPr>
              <w:shd w:val="clear" w:color="auto" w:fill="FFFFFF"/>
              <w:spacing w:before="100" w:beforeAutospacing="1" w:after="120"/>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 xml:space="preserve">Identify the effect on the graph of replacing </w:t>
            </w:r>
            <w:r w:rsidRPr="00B447C8">
              <w:rPr>
                <w:rFonts w:ascii="Times New Roman" w:eastAsia="Times New Roman" w:hAnsi="Times New Roman" w:cs="Times New Roman"/>
                <w:i/>
                <w:iCs/>
                <w:color w:val="000000" w:themeColor="text1"/>
                <w:sz w:val="20"/>
                <w:szCs w:val="20"/>
              </w:rPr>
              <w:t>f</w:t>
            </w:r>
            <w:r w:rsidRPr="00B447C8">
              <w:rPr>
                <w:rFonts w:ascii="Times New Roman" w:eastAsia="Times New Roman" w:hAnsi="Times New Roman" w:cs="Times New Roman"/>
                <w:color w:val="000000" w:themeColor="text1"/>
                <w:sz w:val="20"/>
                <w:szCs w:val="20"/>
              </w:rPr>
              <w:t>(</w:t>
            </w:r>
            <w:r w:rsidRPr="00B447C8">
              <w:rPr>
                <w:rFonts w:ascii="Times New Roman" w:eastAsia="Times New Roman" w:hAnsi="Times New Roman" w:cs="Times New Roman"/>
                <w:i/>
                <w:iCs/>
                <w:color w:val="000000" w:themeColor="text1"/>
                <w:sz w:val="20"/>
                <w:szCs w:val="20"/>
              </w:rPr>
              <w:t>x</w:t>
            </w:r>
            <w:r w:rsidRPr="00B447C8">
              <w:rPr>
                <w:rFonts w:ascii="Times New Roman" w:eastAsia="Times New Roman" w:hAnsi="Times New Roman" w:cs="Times New Roman"/>
                <w:color w:val="000000" w:themeColor="text1"/>
                <w:sz w:val="20"/>
                <w:szCs w:val="20"/>
              </w:rPr>
              <w:t xml:space="preserve">) by </w:t>
            </w:r>
            <w:r w:rsidRPr="00B447C8">
              <w:rPr>
                <w:rFonts w:ascii="Times New Roman" w:eastAsia="Times New Roman" w:hAnsi="Times New Roman" w:cs="Times New Roman"/>
                <w:i/>
                <w:iCs/>
                <w:color w:val="000000" w:themeColor="text1"/>
                <w:sz w:val="20"/>
                <w:szCs w:val="20"/>
              </w:rPr>
              <w:t>f</w:t>
            </w:r>
            <w:r w:rsidRPr="00B447C8">
              <w:rPr>
                <w:rFonts w:ascii="Times New Roman" w:eastAsia="Times New Roman" w:hAnsi="Times New Roman" w:cs="Times New Roman"/>
                <w:color w:val="000000" w:themeColor="text1"/>
                <w:sz w:val="20"/>
                <w:szCs w:val="20"/>
              </w:rPr>
              <w:t>(</w:t>
            </w:r>
            <w:r w:rsidRPr="00B447C8">
              <w:rPr>
                <w:rFonts w:ascii="Times New Roman" w:eastAsia="Times New Roman" w:hAnsi="Times New Roman" w:cs="Times New Roman"/>
                <w:i/>
                <w:iCs/>
                <w:color w:val="000000" w:themeColor="text1"/>
                <w:sz w:val="20"/>
                <w:szCs w:val="20"/>
              </w:rPr>
              <w:t>x</w:t>
            </w:r>
            <w:r w:rsidRPr="00B447C8">
              <w:rPr>
                <w:rFonts w:ascii="Times New Roman" w:eastAsia="Times New Roman" w:hAnsi="Times New Roman" w:cs="Times New Roman"/>
                <w:color w:val="000000" w:themeColor="text1"/>
                <w:sz w:val="20"/>
                <w:szCs w:val="20"/>
              </w:rPr>
              <w:t xml:space="preserve">) + </w:t>
            </w:r>
            <w:r w:rsidRPr="00B447C8">
              <w:rPr>
                <w:rFonts w:ascii="Times New Roman" w:eastAsia="Times New Roman" w:hAnsi="Times New Roman" w:cs="Times New Roman"/>
                <w:i/>
                <w:iCs/>
                <w:color w:val="000000" w:themeColor="text1"/>
                <w:sz w:val="20"/>
                <w:szCs w:val="20"/>
              </w:rPr>
              <w:t>k</w:t>
            </w:r>
            <w:r w:rsidRPr="00B447C8">
              <w:rPr>
                <w:rFonts w:ascii="Times New Roman" w:eastAsia="Times New Roman" w:hAnsi="Times New Roman" w:cs="Times New Roman"/>
                <w:color w:val="000000" w:themeColor="text1"/>
                <w:sz w:val="20"/>
                <w:szCs w:val="20"/>
              </w:rPr>
              <w:t>,</w:t>
            </w:r>
            <w:r w:rsidRPr="00B447C8">
              <w:rPr>
                <w:rFonts w:ascii="Times New Roman" w:eastAsia="Times New Roman" w:hAnsi="Times New Roman" w:cs="Times New Roman"/>
                <w:i/>
                <w:iCs/>
                <w:color w:val="000000" w:themeColor="text1"/>
                <w:sz w:val="20"/>
                <w:szCs w:val="20"/>
              </w:rPr>
              <w:t xml:space="preserve"> k</w:t>
            </w:r>
            <w:r w:rsidRPr="00B447C8">
              <w:rPr>
                <w:rFonts w:ascii="Times New Roman" w:eastAsia="Times New Roman" w:hAnsi="Times New Roman" w:cs="Times New Roman"/>
                <w:color w:val="000000" w:themeColor="text1"/>
                <w:sz w:val="20"/>
                <w:szCs w:val="20"/>
              </w:rPr>
              <w:t xml:space="preserve"> </w:t>
            </w:r>
            <w:r w:rsidRPr="00B447C8">
              <w:rPr>
                <w:rFonts w:ascii="Times New Roman" w:eastAsia="Times New Roman" w:hAnsi="Times New Roman" w:cs="Times New Roman"/>
                <w:i/>
                <w:iCs/>
                <w:color w:val="000000" w:themeColor="text1"/>
                <w:sz w:val="20"/>
                <w:szCs w:val="20"/>
              </w:rPr>
              <w:t>f</w:t>
            </w:r>
            <w:r w:rsidRPr="00B447C8">
              <w:rPr>
                <w:rFonts w:ascii="Times New Roman" w:eastAsia="Times New Roman" w:hAnsi="Times New Roman" w:cs="Times New Roman"/>
                <w:color w:val="000000" w:themeColor="text1"/>
                <w:sz w:val="20"/>
                <w:szCs w:val="20"/>
              </w:rPr>
              <w:t>(</w:t>
            </w:r>
            <w:r w:rsidRPr="00B447C8">
              <w:rPr>
                <w:rFonts w:ascii="Times New Roman" w:eastAsia="Times New Roman" w:hAnsi="Times New Roman" w:cs="Times New Roman"/>
                <w:i/>
                <w:iCs/>
                <w:color w:val="000000" w:themeColor="text1"/>
                <w:sz w:val="20"/>
                <w:szCs w:val="20"/>
              </w:rPr>
              <w:t>x</w:t>
            </w:r>
            <w:r w:rsidRPr="00B447C8">
              <w:rPr>
                <w:rFonts w:ascii="Times New Roman" w:eastAsia="Times New Roman" w:hAnsi="Times New Roman" w:cs="Times New Roman"/>
                <w:color w:val="000000" w:themeColor="text1"/>
                <w:sz w:val="20"/>
                <w:szCs w:val="20"/>
              </w:rPr>
              <w:t xml:space="preserve">), </w:t>
            </w:r>
            <w:r w:rsidRPr="00B447C8">
              <w:rPr>
                <w:rFonts w:ascii="Times New Roman" w:eastAsia="Times New Roman" w:hAnsi="Times New Roman" w:cs="Times New Roman"/>
                <w:i/>
                <w:iCs/>
                <w:color w:val="000000" w:themeColor="text1"/>
                <w:sz w:val="20"/>
                <w:szCs w:val="20"/>
              </w:rPr>
              <w:t>f</w:t>
            </w:r>
            <w:r w:rsidRPr="00B447C8">
              <w:rPr>
                <w:rFonts w:ascii="Times New Roman" w:eastAsia="Times New Roman" w:hAnsi="Times New Roman" w:cs="Times New Roman"/>
                <w:color w:val="000000" w:themeColor="text1"/>
                <w:sz w:val="20"/>
                <w:szCs w:val="20"/>
              </w:rPr>
              <w:t>(</w:t>
            </w:r>
            <w:r w:rsidRPr="00B447C8">
              <w:rPr>
                <w:rFonts w:ascii="Times New Roman" w:eastAsia="Times New Roman" w:hAnsi="Times New Roman" w:cs="Times New Roman"/>
                <w:i/>
                <w:iCs/>
                <w:color w:val="000000" w:themeColor="text1"/>
                <w:sz w:val="20"/>
                <w:szCs w:val="20"/>
              </w:rPr>
              <w:t>kx</w:t>
            </w:r>
            <w:r w:rsidRPr="00B447C8">
              <w:rPr>
                <w:rFonts w:ascii="Times New Roman" w:eastAsia="Times New Roman" w:hAnsi="Times New Roman" w:cs="Times New Roman"/>
                <w:color w:val="000000" w:themeColor="text1"/>
                <w:sz w:val="20"/>
                <w:szCs w:val="20"/>
              </w:rPr>
              <w:t xml:space="preserve">), and </w:t>
            </w:r>
            <w:r w:rsidRPr="00B447C8">
              <w:rPr>
                <w:rFonts w:ascii="Times New Roman" w:eastAsia="Times New Roman" w:hAnsi="Times New Roman" w:cs="Times New Roman"/>
                <w:i/>
                <w:iCs/>
                <w:color w:val="000000" w:themeColor="text1"/>
                <w:sz w:val="20"/>
                <w:szCs w:val="20"/>
              </w:rPr>
              <w:t>f</w:t>
            </w:r>
            <w:r w:rsidRPr="00B447C8">
              <w:rPr>
                <w:rFonts w:ascii="Times New Roman" w:eastAsia="Times New Roman" w:hAnsi="Times New Roman" w:cs="Times New Roman"/>
                <w:color w:val="000000" w:themeColor="text1"/>
                <w:sz w:val="20"/>
                <w:szCs w:val="20"/>
              </w:rPr>
              <w:t>(</w:t>
            </w:r>
            <w:r w:rsidRPr="00B447C8">
              <w:rPr>
                <w:rFonts w:ascii="Times New Roman" w:eastAsia="Times New Roman" w:hAnsi="Times New Roman" w:cs="Times New Roman"/>
                <w:i/>
                <w:iCs/>
                <w:color w:val="000000" w:themeColor="text1"/>
                <w:sz w:val="20"/>
                <w:szCs w:val="20"/>
              </w:rPr>
              <w:t>x</w:t>
            </w:r>
            <w:r w:rsidRPr="00B447C8">
              <w:rPr>
                <w:rFonts w:ascii="Times New Roman" w:eastAsia="Times New Roman" w:hAnsi="Times New Roman" w:cs="Times New Roman"/>
                <w:color w:val="000000" w:themeColor="text1"/>
                <w:sz w:val="20"/>
                <w:szCs w:val="20"/>
              </w:rPr>
              <w:t xml:space="preserve"> + </w:t>
            </w:r>
            <w:r w:rsidRPr="00B447C8">
              <w:rPr>
                <w:rFonts w:ascii="Times New Roman" w:eastAsia="Times New Roman" w:hAnsi="Times New Roman" w:cs="Times New Roman"/>
                <w:i/>
                <w:iCs/>
                <w:color w:val="000000" w:themeColor="text1"/>
                <w:sz w:val="20"/>
                <w:szCs w:val="20"/>
              </w:rPr>
              <w:t>k</w:t>
            </w:r>
            <w:r w:rsidRPr="00B447C8">
              <w:rPr>
                <w:rFonts w:ascii="Times New Roman" w:eastAsia="Times New Roman" w:hAnsi="Times New Roman" w:cs="Times New Roman"/>
                <w:color w:val="000000" w:themeColor="text1"/>
                <w:sz w:val="20"/>
                <w:szCs w:val="20"/>
              </w:rPr>
              <w:t xml:space="preserve">) for specific values of </w:t>
            </w:r>
            <w:r w:rsidRPr="00B447C8">
              <w:rPr>
                <w:rFonts w:ascii="Times New Roman" w:eastAsia="Times New Roman" w:hAnsi="Times New Roman" w:cs="Times New Roman"/>
                <w:i/>
                <w:iCs/>
                <w:color w:val="000000" w:themeColor="text1"/>
                <w:sz w:val="20"/>
                <w:szCs w:val="20"/>
              </w:rPr>
              <w:t>k</w:t>
            </w:r>
            <w:r w:rsidRPr="00B447C8">
              <w:rPr>
                <w:rFonts w:ascii="Times New Roman" w:eastAsia="Times New Roman" w:hAnsi="Times New Roman" w:cs="Times New Roman"/>
                <w:color w:val="000000" w:themeColor="text1"/>
                <w:sz w:val="20"/>
                <w:szCs w:val="20"/>
              </w:rPr>
              <w:t xml:space="preserve"> (both positive and negative); find the value of </w:t>
            </w:r>
            <w:r w:rsidRPr="00B447C8">
              <w:rPr>
                <w:rFonts w:ascii="Times New Roman" w:eastAsia="Times New Roman" w:hAnsi="Times New Roman" w:cs="Times New Roman"/>
                <w:i/>
                <w:iCs/>
                <w:color w:val="000000" w:themeColor="text1"/>
                <w:sz w:val="20"/>
                <w:szCs w:val="20"/>
              </w:rPr>
              <w:t>k</w:t>
            </w:r>
            <w:r w:rsidRPr="00B447C8">
              <w:rPr>
                <w:rFonts w:ascii="Times New Roman" w:eastAsia="Times New Roman" w:hAnsi="Times New Roman" w:cs="Times New Roman"/>
                <w:color w:val="000000" w:themeColor="text1"/>
                <w:sz w:val="20"/>
                <w:szCs w:val="20"/>
              </w:rPr>
              <w:t xml:space="preserve"> given the graphs. Experiment with cases and illustrate an explanation of the effects on the graph using technology. Include recognizing even and odd functions from their graphs and algebraic expressions for them.</w:t>
            </w:r>
          </w:p>
          <w:p w:rsidR="00425A2F" w:rsidRPr="00B447C8" w:rsidRDefault="00425A2F" w:rsidP="00425A2F">
            <w:pPr>
              <w:shd w:val="clear" w:color="auto" w:fill="FFFFFF"/>
              <w:spacing w:before="100" w:beforeAutospacing="1" w:after="120"/>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i/>
                <w:color w:val="000000" w:themeColor="text1"/>
                <w:sz w:val="20"/>
                <w:szCs w:val="20"/>
              </w:rPr>
              <w:t>(Focus on quadratic functions, and consider including absolute value functions.)</w:t>
            </w:r>
          </w:p>
        </w:tc>
        <w:tc>
          <w:tcPr>
            <w:tcW w:w="3480" w:type="dxa"/>
            <w:shd w:val="clear" w:color="auto" w:fill="auto"/>
          </w:tcPr>
          <w:p w:rsidR="00D20D04" w:rsidRPr="009D53CE" w:rsidRDefault="00D20D04" w:rsidP="00D20D04">
            <w:pPr>
              <w:pStyle w:val="ListParagraph"/>
              <w:numPr>
                <w:ilvl w:val="0"/>
                <w:numId w:val="43"/>
              </w:numPr>
              <w:spacing w:after="200" w:line="276" w:lineRule="auto"/>
              <w:rPr>
                <w:rFonts w:ascii="Times New Roman" w:hAnsi="Times New Roman" w:cs="Times New Roman"/>
                <w:sz w:val="20"/>
                <w:szCs w:val="20"/>
              </w:rPr>
            </w:pPr>
            <w:r w:rsidRPr="009D53CE">
              <w:rPr>
                <w:rFonts w:ascii="Times New Roman" w:hAnsi="Times New Roman" w:cs="Times New Roman"/>
                <w:sz w:val="20"/>
                <w:szCs w:val="20"/>
              </w:rPr>
              <w:t>Construct viable arguments and critique the reasoning of others.</w:t>
            </w:r>
          </w:p>
          <w:p w:rsidR="00D20D04" w:rsidRPr="00E213FD" w:rsidRDefault="00D20D04" w:rsidP="00D20D04">
            <w:pPr>
              <w:pStyle w:val="ListParagraph"/>
              <w:numPr>
                <w:ilvl w:val="0"/>
                <w:numId w:val="43"/>
              </w:numPr>
              <w:spacing w:after="200" w:line="276" w:lineRule="auto"/>
              <w:rPr>
                <w:rFonts w:ascii="Times New Roman" w:hAnsi="Times New Roman" w:cs="Times New Roman"/>
                <w:color w:val="000000" w:themeColor="text1"/>
                <w:sz w:val="20"/>
                <w:szCs w:val="20"/>
              </w:rPr>
            </w:pPr>
            <w:r w:rsidRPr="009D53CE">
              <w:rPr>
                <w:rFonts w:ascii="Times New Roman" w:hAnsi="Times New Roman" w:cs="Times New Roman"/>
                <w:sz w:val="20"/>
                <w:szCs w:val="20"/>
              </w:rPr>
              <w:t>Model with Mathematics</w:t>
            </w:r>
          </w:p>
          <w:p w:rsidR="00D20D04" w:rsidRDefault="00D20D04" w:rsidP="00D20D04">
            <w:pPr>
              <w:pStyle w:val="ListParagraph"/>
              <w:numPr>
                <w:ilvl w:val="0"/>
                <w:numId w:val="43"/>
              </w:numPr>
              <w:spacing w:after="200" w:line="276" w:lineRule="auto"/>
              <w:rPr>
                <w:rFonts w:ascii="Times New Roman" w:hAnsi="Times New Roman" w:cs="Times New Roman"/>
                <w:color w:val="000000" w:themeColor="text1"/>
                <w:sz w:val="20"/>
                <w:szCs w:val="20"/>
              </w:rPr>
            </w:pPr>
            <w:r w:rsidRPr="00E213FD">
              <w:rPr>
                <w:rFonts w:ascii="Times New Roman" w:hAnsi="Times New Roman" w:cs="Times New Roman"/>
                <w:color w:val="000000" w:themeColor="text1"/>
                <w:sz w:val="20"/>
                <w:szCs w:val="20"/>
              </w:rPr>
              <w:t>Look for and make use of structure.</w:t>
            </w:r>
          </w:p>
          <w:p w:rsidR="00D20D04" w:rsidRPr="00E213FD" w:rsidRDefault="00D20D04" w:rsidP="00D20D04">
            <w:pPr>
              <w:pStyle w:val="ListParagraph"/>
              <w:numPr>
                <w:ilvl w:val="0"/>
                <w:numId w:val="43"/>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Look for and express regularity in repeated reasoning.</w:t>
            </w:r>
          </w:p>
          <w:p w:rsidR="00425A2F" w:rsidRPr="00425A2F" w:rsidRDefault="00425A2F" w:rsidP="00D20D04">
            <w:pPr>
              <w:pStyle w:val="ListParagraph"/>
              <w:ind w:left="420"/>
              <w:rPr>
                <w:rFonts w:ascii="Times New Roman" w:hAnsi="Times New Roman" w:cs="Times New Roman"/>
                <w:color w:val="000000" w:themeColor="text1"/>
                <w:sz w:val="20"/>
                <w:szCs w:val="20"/>
              </w:rPr>
            </w:pPr>
          </w:p>
        </w:tc>
        <w:tc>
          <w:tcPr>
            <w:tcW w:w="3576" w:type="dxa"/>
          </w:tcPr>
          <w:p w:rsidR="00425A2F" w:rsidRPr="00425A2F" w:rsidRDefault="00425A2F" w:rsidP="00425A2F">
            <w:pPr>
              <w:pStyle w:val="ListParagraph"/>
              <w:numPr>
                <w:ilvl w:val="0"/>
                <w:numId w:val="43"/>
              </w:numPr>
              <w:rPr>
                <w:rFonts w:ascii="Times New Roman" w:hAnsi="Times New Roman" w:cs="Times New Roman"/>
                <w:color w:val="000000" w:themeColor="text1"/>
                <w:sz w:val="20"/>
                <w:szCs w:val="20"/>
              </w:rPr>
            </w:pPr>
            <w:r w:rsidRPr="00425A2F">
              <w:rPr>
                <w:rFonts w:ascii="Times New Roman" w:hAnsi="Times New Roman" w:cs="Times New Roman"/>
                <w:color w:val="000000" w:themeColor="text1"/>
                <w:sz w:val="20"/>
                <w:szCs w:val="20"/>
              </w:rPr>
              <w:t>I can describe the effect of adding constants and coefficients to y=x</w:t>
            </w:r>
            <w:r w:rsidRPr="00425A2F">
              <w:rPr>
                <w:rFonts w:ascii="Times New Roman" w:hAnsi="Times New Roman" w:cs="Times New Roman"/>
                <w:color w:val="000000" w:themeColor="text1"/>
                <w:sz w:val="20"/>
                <w:szCs w:val="20"/>
                <w:vertAlign w:val="superscript"/>
              </w:rPr>
              <w:t>2</w:t>
            </w:r>
          </w:p>
          <w:p w:rsidR="00BA725B" w:rsidRDefault="00425A2F" w:rsidP="00425A2F">
            <w:pPr>
              <w:pStyle w:val="ListParagraph"/>
              <w:numPr>
                <w:ilvl w:val="0"/>
                <w:numId w:val="43"/>
              </w:numPr>
              <w:rPr>
                <w:rFonts w:ascii="Times New Roman" w:hAnsi="Times New Roman" w:cs="Times New Roman"/>
                <w:color w:val="000000" w:themeColor="text1"/>
                <w:sz w:val="20"/>
                <w:szCs w:val="20"/>
              </w:rPr>
            </w:pPr>
            <w:r w:rsidRPr="00425A2F">
              <w:rPr>
                <w:rFonts w:ascii="Times New Roman" w:hAnsi="Times New Roman" w:cs="Times New Roman"/>
                <w:color w:val="000000" w:themeColor="text1"/>
                <w:sz w:val="20"/>
                <w:szCs w:val="20"/>
              </w:rPr>
              <w:t>I can find the constant and coefficient of a graph</w:t>
            </w:r>
          </w:p>
          <w:p w:rsidR="00425A2F" w:rsidRDefault="00425A2F" w:rsidP="00425A2F">
            <w:pPr>
              <w:pStyle w:val="ListParagraph"/>
              <w:numPr>
                <w:ilvl w:val="0"/>
                <w:numId w:val="43"/>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describe the differences and similarities between a parent function and the transformed function.</w:t>
            </w:r>
          </w:p>
          <w:p w:rsidR="00425A2F" w:rsidRDefault="00425A2F" w:rsidP="00425A2F">
            <w:pPr>
              <w:pStyle w:val="ListParagraph"/>
              <w:numPr>
                <w:ilvl w:val="0"/>
                <w:numId w:val="43"/>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Given the graphs of a parent function and a transformed function, I can find the value of </w:t>
            </w:r>
            <w:r>
              <w:rPr>
                <w:rFonts w:ascii="Times New Roman" w:hAnsi="Times New Roman" w:cs="Times New Roman"/>
                <w:i/>
                <w:color w:val="000000" w:themeColor="text1"/>
                <w:sz w:val="20"/>
                <w:szCs w:val="20"/>
              </w:rPr>
              <w:t>k</w:t>
            </w:r>
            <w:r>
              <w:rPr>
                <w:rFonts w:ascii="Times New Roman" w:hAnsi="Times New Roman" w:cs="Times New Roman"/>
                <w:color w:val="000000" w:themeColor="text1"/>
                <w:sz w:val="20"/>
                <w:szCs w:val="20"/>
              </w:rPr>
              <w:t>.</w:t>
            </w:r>
          </w:p>
          <w:p w:rsidR="00425A2F" w:rsidRPr="00425A2F" w:rsidRDefault="00425A2F" w:rsidP="00425A2F">
            <w:pPr>
              <w:pStyle w:val="ListParagraph"/>
              <w:numPr>
                <w:ilvl w:val="0"/>
                <w:numId w:val="43"/>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use technology to experiment with cases and illustrate an explanation of the effects on the graph.</w:t>
            </w:r>
          </w:p>
        </w:tc>
      </w:tr>
      <w:tr w:rsidR="00BA725B" w:rsidRPr="00B447C8" w:rsidTr="00EF375C">
        <w:trPr>
          <w:trHeight w:val="1070"/>
        </w:trPr>
        <w:tc>
          <w:tcPr>
            <w:tcW w:w="1427" w:type="dxa"/>
          </w:tcPr>
          <w:p w:rsidR="00BA725B" w:rsidRPr="00B447C8" w:rsidRDefault="00BA725B" w:rsidP="00C77FDA">
            <w:pPr>
              <w:jc w:val="center"/>
              <w:rPr>
                <w:rFonts w:ascii="Times New Roman" w:eastAsia="Times New Roman" w:hAnsi="Times New Roman" w:cs="Times New Roman"/>
                <w:color w:val="000000" w:themeColor="text1"/>
                <w:sz w:val="20"/>
                <w:szCs w:val="20"/>
              </w:rPr>
            </w:pPr>
          </w:p>
        </w:tc>
        <w:tc>
          <w:tcPr>
            <w:tcW w:w="898" w:type="dxa"/>
            <w:shd w:val="clear" w:color="auto" w:fill="auto"/>
          </w:tcPr>
          <w:p w:rsidR="00BA725B" w:rsidRPr="00B447C8" w:rsidRDefault="00BA725B" w:rsidP="00C77FDA">
            <w:pPr>
              <w:jc w:val="center"/>
              <w:rPr>
                <w:rFonts w:ascii="Times New Roman" w:eastAsia="Times New Roman" w:hAnsi="Times New Roman" w:cs="Times New Roman"/>
                <w:color w:val="000000" w:themeColor="text1"/>
                <w:sz w:val="20"/>
                <w:szCs w:val="20"/>
              </w:rPr>
            </w:pPr>
          </w:p>
          <w:p w:rsidR="00BA725B" w:rsidRPr="00B447C8" w:rsidRDefault="00BA725B" w:rsidP="00C77FDA">
            <w:pPr>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F-BF.4</w:t>
            </w:r>
          </w:p>
        </w:tc>
        <w:tc>
          <w:tcPr>
            <w:tcW w:w="3795" w:type="dxa"/>
            <w:shd w:val="clear" w:color="auto" w:fill="auto"/>
          </w:tcPr>
          <w:p w:rsidR="00BA725B" w:rsidRPr="00B447C8" w:rsidRDefault="00BA725B" w:rsidP="00DC31CF">
            <w:pPr>
              <w:numPr>
                <w:ilvl w:val="0"/>
                <w:numId w:val="44"/>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 xml:space="preserve">Find inverse functions. </w:t>
            </w:r>
          </w:p>
          <w:p w:rsidR="00BA725B" w:rsidRPr="00425A2F" w:rsidRDefault="00BA725B" w:rsidP="00EF375C">
            <w:pPr>
              <w:numPr>
                <w:ilvl w:val="1"/>
                <w:numId w:val="44"/>
              </w:numPr>
              <w:shd w:val="clear" w:color="auto" w:fill="FFFFFF"/>
              <w:spacing w:before="100" w:beforeAutospacing="1" w:after="120"/>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 xml:space="preserve">A. Solve an equation of the form f(x) = c for a simple function f that has an inverse and write an expression for the inverse. </w:t>
            </w:r>
            <w:r w:rsidRPr="00B447C8">
              <w:rPr>
                <w:rFonts w:ascii="Times New Roman" w:eastAsia="Times New Roman" w:hAnsi="Times New Roman" w:cs="Times New Roman"/>
                <w:i/>
                <w:iCs/>
                <w:color w:val="000000" w:themeColor="text1"/>
                <w:sz w:val="20"/>
                <w:szCs w:val="20"/>
              </w:rPr>
              <w:t>For example, f(x) =2 x</w:t>
            </w:r>
            <w:r w:rsidRPr="00B447C8">
              <w:rPr>
                <w:rFonts w:ascii="Times New Roman" w:eastAsia="Times New Roman" w:hAnsi="Times New Roman" w:cs="Times New Roman"/>
                <w:i/>
                <w:iCs/>
                <w:color w:val="000000" w:themeColor="text1"/>
                <w:sz w:val="20"/>
                <w:szCs w:val="20"/>
                <w:vertAlign w:val="superscript"/>
              </w:rPr>
              <w:t>3</w:t>
            </w:r>
            <w:r w:rsidRPr="00B447C8">
              <w:rPr>
                <w:rFonts w:ascii="Times New Roman" w:eastAsia="Times New Roman" w:hAnsi="Times New Roman" w:cs="Times New Roman"/>
                <w:i/>
                <w:iCs/>
                <w:color w:val="000000" w:themeColor="text1"/>
                <w:sz w:val="20"/>
                <w:szCs w:val="20"/>
              </w:rPr>
              <w:t xml:space="preserve"> or f(x) = (x+1)/(x–1) for x ≠ 1.</w:t>
            </w:r>
          </w:p>
          <w:p w:rsidR="00425A2F" w:rsidRPr="00425A2F" w:rsidRDefault="00425A2F" w:rsidP="00425A2F">
            <w:pPr>
              <w:numPr>
                <w:ilvl w:val="1"/>
                <w:numId w:val="44"/>
              </w:numPr>
              <w:shd w:val="clear" w:color="auto" w:fill="FFFFFF"/>
              <w:spacing w:before="100" w:beforeAutospacing="1" w:after="120"/>
              <w:ind w:left="0"/>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i/>
                <w:color w:val="000000" w:themeColor="text1"/>
                <w:sz w:val="20"/>
                <w:szCs w:val="20"/>
              </w:rPr>
              <w:t xml:space="preserve">(Focus on linear functions but consider simple situations where the domain of the function must be restricted in order for the inverse to exist, such as </w:t>
            </w:r>
          </w:p>
          <w:p w:rsidR="00425A2F" w:rsidRPr="00B447C8" w:rsidRDefault="00F21C2E" w:rsidP="00F21C2E">
            <w:pPr>
              <w:numPr>
                <w:ilvl w:val="1"/>
                <w:numId w:val="44"/>
              </w:numPr>
              <w:shd w:val="clear" w:color="auto" w:fill="FFFFFF"/>
              <w:spacing w:before="100" w:beforeAutospacing="1" w:after="120"/>
              <w:ind w:left="0"/>
              <w:rPr>
                <w:rFonts w:ascii="Times New Roman" w:eastAsia="Times New Roman" w:hAnsi="Times New Roman" w:cs="Times New Roman"/>
                <w:color w:val="000000" w:themeColor="text1"/>
                <w:sz w:val="20"/>
                <w:szCs w:val="20"/>
              </w:rPr>
            </w:pPr>
            <w:r>
              <w:rPr>
                <w:rFonts w:ascii="Times New Roman" w:eastAsia="Times New Roman" w:hAnsi="Times New Roman" w:cs="Times New Roman"/>
                <w:i/>
                <w:color w:val="000000" w:themeColor="text1"/>
                <w:sz w:val="20"/>
                <w:szCs w:val="20"/>
              </w:rPr>
              <w:t xml:space="preserve">                    f(x) = x^2, x&gt;0</w:t>
            </w:r>
          </w:p>
        </w:tc>
        <w:tc>
          <w:tcPr>
            <w:tcW w:w="3480" w:type="dxa"/>
            <w:shd w:val="clear" w:color="auto" w:fill="auto"/>
          </w:tcPr>
          <w:p w:rsidR="00D20D04" w:rsidRPr="00E213FD" w:rsidRDefault="00D20D04" w:rsidP="00D20D04">
            <w:pPr>
              <w:pStyle w:val="ListParagraph"/>
              <w:numPr>
                <w:ilvl w:val="0"/>
                <w:numId w:val="44"/>
              </w:numPr>
              <w:spacing w:after="200" w:line="276" w:lineRule="auto"/>
              <w:rPr>
                <w:rFonts w:ascii="Times New Roman" w:hAnsi="Times New Roman" w:cs="Times New Roman"/>
                <w:color w:val="000000" w:themeColor="text1"/>
                <w:sz w:val="20"/>
                <w:szCs w:val="20"/>
              </w:rPr>
            </w:pPr>
            <w:r w:rsidRPr="009D53CE">
              <w:rPr>
                <w:rFonts w:ascii="Times New Roman" w:hAnsi="Times New Roman" w:cs="Times New Roman"/>
                <w:sz w:val="20"/>
                <w:szCs w:val="20"/>
              </w:rPr>
              <w:t>Model with Mathematics</w:t>
            </w:r>
          </w:p>
          <w:p w:rsidR="00D20D04" w:rsidRPr="00E213FD" w:rsidRDefault="00D20D04" w:rsidP="00D20D04">
            <w:pPr>
              <w:pStyle w:val="ListParagraph"/>
              <w:numPr>
                <w:ilvl w:val="0"/>
                <w:numId w:val="44"/>
              </w:numPr>
              <w:spacing w:after="200" w:line="276" w:lineRule="auto"/>
              <w:rPr>
                <w:rFonts w:ascii="Times New Roman" w:hAnsi="Times New Roman" w:cs="Times New Roman"/>
                <w:color w:val="000000" w:themeColor="text1"/>
                <w:sz w:val="20"/>
                <w:szCs w:val="20"/>
              </w:rPr>
            </w:pPr>
            <w:r>
              <w:rPr>
                <w:rFonts w:ascii="Times New Roman" w:hAnsi="Times New Roman" w:cs="Times New Roman"/>
                <w:sz w:val="20"/>
                <w:szCs w:val="20"/>
              </w:rPr>
              <w:t>Use appropriate tools strategically.</w:t>
            </w:r>
          </w:p>
          <w:p w:rsidR="00D20D04" w:rsidRDefault="00D20D04" w:rsidP="00D20D04">
            <w:pPr>
              <w:pStyle w:val="ListParagraph"/>
              <w:numPr>
                <w:ilvl w:val="0"/>
                <w:numId w:val="44"/>
              </w:numPr>
              <w:spacing w:after="200" w:line="276" w:lineRule="auto"/>
              <w:rPr>
                <w:rFonts w:ascii="Times New Roman" w:hAnsi="Times New Roman" w:cs="Times New Roman"/>
                <w:color w:val="000000" w:themeColor="text1"/>
                <w:sz w:val="20"/>
                <w:szCs w:val="20"/>
              </w:rPr>
            </w:pPr>
            <w:r w:rsidRPr="00E213FD">
              <w:rPr>
                <w:rFonts w:ascii="Times New Roman" w:hAnsi="Times New Roman" w:cs="Times New Roman"/>
                <w:color w:val="000000" w:themeColor="text1"/>
                <w:sz w:val="20"/>
                <w:szCs w:val="20"/>
              </w:rPr>
              <w:t>Look for and make use of structure.</w:t>
            </w:r>
          </w:p>
          <w:p w:rsidR="00BA725B" w:rsidRPr="00425A2F" w:rsidRDefault="00BA725B" w:rsidP="00D20D04">
            <w:pPr>
              <w:pStyle w:val="ListParagraph"/>
              <w:rPr>
                <w:rFonts w:ascii="Times New Roman" w:hAnsi="Times New Roman" w:cs="Times New Roman"/>
                <w:color w:val="000000" w:themeColor="text1"/>
                <w:sz w:val="20"/>
                <w:szCs w:val="20"/>
              </w:rPr>
            </w:pPr>
          </w:p>
        </w:tc>
        <w:tc>
          <w:tcPr>
            <w:tcW w:w="3576" w:type="dxa"/>
          </w:tcPr>
          <w:p w:rsidR="00BA725B" w:rsidRPr="00F21C2E" w:rsidRDefault="00F21C2E" w:rsidP="00F21C2E">
            <w:pPr>
              <w:pStyle w:val="ListParagraph"/>
              <w:numPr>
                <w:ilvl w:val="0"/>
                <w:numId w:val="44"/>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 xml:space="preserve">I can solve an equation of the form </w:t>
            </w:r>
            <w:r w:rsidRPr="00F21C2E">
              <w:rPr>
                <w:rFonts w:ascii="Times New Roman" w:hAnsi="Times New Roman" w:cs="Times New Roman"/>
                <w:i/>
                <w:color w:val="000000" w:themeColor="text1"/>
                <w:sz w:val="20"/>
                <w:szCs w:val="20"/>
              </w:rPr>
              <w:t>f(x) = c</w:t>
            </w:r>
            <w:r>
              <w:rPr>
                <w:rFonts w:ascii="Times New Roman" w:hAnsi="Times New Roman" w:cs="Times New Roman"/>
                <w:color w:val="000000" w:themeColor="text1"/>
                <w:sz w:val="20"/>
                <w:szCs w:val="20"/>
              </w:rPr>
              <w:t xml:space="preserve"> for a simple function </w:t>
            </w:r>
            <w:r w:rsidRPr="00F21C2E">
              <w:rPr>
                <w:rFonts w:ascii="Times New Roman" w:hAnsi="Times New Roman" w:cs="Times New Roman"/>
                <w:i/>
                <w:color w:val="000000" w:themeColor="text1"/>
                <w:sz w:val="20"/>
                <w:szCs w:val="20"/>
              </w:rPr>
              <w:t xml:space="preserve">f </w:t>
            </w:r>
            <w:r>
              <w:rPr>
                <w:rFonts w:ascii="Times New Roman" w:hAnsi="Times New Roman" w:cs="Times New Roman"/>
                <w:color w:val="000000" w:themeColor="text1"/>
                <w:sz w:val="20"/>
                <w:szCs w:val="20"/>
              </w:rPr>
              <w:t>that has an inverse and I can write an expression for that inverse.</w:t>
            </w:r>
          </w:p>
        </w:tc>
      </w:tr>
    </w:tbl>
    <w:p w:rsidR="00A856ED" w:rsidRDefault="00A856ED">
      <w:r>
        <w:br w:type="page"/>
      </w:r>
    </w:p>
    <w:tbl>
      <w:tblPr>
        <w:tblStyle w:val="TableGrid"/>
        <w:tblW w:w="0" w:type="auto"/>
        <w:tblLook w:val="04A0" w:firstRow="1" w:lastRow="0" w:firstColumn="1" w:lastColumn="0" w:noHBand="0" w:noVBand="1"/>
      </w:tblPr>
      <w:tblGrid>
        <w:gridCol w:w="1427"/>
        <w:gridCol w:w="898"/>
        <w:gridCol w:w="3795"/>
        <w:gridCol w:w="3480"/>
        <w:gridCol w:w="3576"/>
      </w:tblGrid>
      <w:tr w:rsidR="00A856ED" w:rsidRPr="00B447C8" w:rsidTr="00A856ED">
        <w:trPr>
          <w:cantSplit/>
          <w:trHeight w:val="440"/>
        </w:trPr>
        <w:tc>
          <w:tcPr>
            <w:tcW w:w="1427" w:type="dxa"/>
            <w:shd w:val="pct20" w:color="auto" w:fill="auto"/>
          </w:tcPr>
          <w:p w:rsidR="00A856ED" w:rsidRPr="009D53CE" w:rsidRDefault="00A856ED" w:rsidP="00320AA3">
            <w:pPr>
              <w:jc w:val="center"/>
              <w:rPr>
                <w:rFonts w:ascii="Times New Roman" w:hAnsi="Times New Roman" w:cs="Times New Roman"/>
                <w:sz w:val="20"/>
                <w:szCs w:val="20"/>
              </w:rPr>
            </w:pPr>
            <w:r w:rsidRPr="009D53CE">
              <w:rPr>
                <w:rFonts w:ascii="Times New Roman" w:hAnsi="Times New Roman" w:cs="Times New Roman"/>
                <w:sz w:val="20"/>
                <w:szCs w:val="20"/>
              </w:rPr>
              <w:lastRenderedPageBreak/>
              <w:t>cluster</w:t>
            </w:r>
          </w:p>
        </w:tc>
        <w:tc>
          <w:tcPr>
            <w:tcW w:w="898" w:type="dxa"/>
            <w:shd w:val="pct20" w:color="auto" w:fill="auto"/>
          </w:tcPr>
          <w:p w:rsidR="00A856ED" w:rsidRPr="009D53CE" w:rsidRDefault="00A856ED" w:rsidP="00320AA3">
            <w:pPr>
              <w:jc w:val="center"/>
              <w:rPr>
                <w:rFonts w:ascii="Times New Roman" w:hAnsi="Times New Roman" w:cs="Times New Roman"/>
                <w:sz w:val="20"/>
                <w:szCs w:val="20"/>
              </w:rPr>
            </w:pPr>
            <w:r w:rsidRPr="009D53CE">
              <w:rPr>
                <w:rFonts w:ascii="Times New Roman" w:hAnsi="Times New Roman" w:cs="Times New Roman"/>
                <w:sz w:val="20"/>
                <w:szCs w:val="20"/>
              </w:rPr>
              <w:t>KCAS Number</w:t>
            </w:r>
          </w:p>
        </w:tc>
        <w:tc>
          <w:tcPr>
            <w:tcW w:w="3795" w:type="dxa"/>
            <w:shd w:val="pct20" w:color="auto" w:fill="auto"/>
          </w:tcPr>
          <w:p w:rsidR="00A856ED" w:rsidRPr="009D53CE" w:rsidRDefault="00A856ED" w:rsidP="00320AA3">
            <w:pPr>
              <w:jc w:val="center"/>
              <w:rPr>
                <w:rFonts w:ascii="Times New Roman" w:hAnsi="Times New Roman" w:cs="Times New Roman"/>
                <w:sz w:val="20"/>
                <w:szCs w:val="20"/>
              </w:rPr>
            </w:pPr>
            <w:r w:rsidRPr="009D53CE">
              <w:rPr>
                <w:rFonts w:ascii="Times New Roman" w:hAnsi="Times New Roman" w:cs="Times New Roman"/>
                <w:sz w:val="20"/>
                <w:szCs w:val="20"/>
              </w:rPr>
              <w:t>Common Core State Standard</w:t>
            </w:r>
          </w:p>
        </w:tc>
        <w:tc>
          <w:tcPr>
            <w:tcW w:w="3480" w:type="dxa"/>
            <w:shd w:val="pct20" w:color="auto" w:fill="auto"/>
          </w:tcPr>
          <w:p w:rsidR="00A856ED" w:rsidRPr="009D53CE" w:rsidRDefault="00A856ED" w:rsidP="00320AA3">
            <w:pPr>
              <w:jc w:val="center"/>
              <w:rPr>
                <w:rFonts w:ascii="Times New Roman" w:hAnsi="Times New Roman" w:cs="Times New Roman"/>
                <w:sz w:val="20"/>
                <w:szCs w:val="20"/>
              </w:rPr>
            </w:pPr>
            <w:r w:rsidRPr="009D53CE">
              <w:rPr>
                <w:rFonts w:ascii="Times New Roman" w:hAnsi="Times New Roman" w:cs="Times New Roman"/>
                <w:sz w:val="20"/>
                <w:szCs w:val="20"/>
              </w:rPr>
              <w:t>Mathematical Practices</w:t>
            </w:r>
          </w:p>
        </w:tc>
        <w:tc>
          <w:tcPr>
            <w:tcW w:w="3576" w:type="dxa"/>
            <w:shd w:val="pct20" w:color="auto" w:fill="auto"/>
          </w:tcPr>
          <w:p w:rsidR="00A856ED" w:rsidRPr="009D53CE" w:rsidRDefault="00A856ED" w:rsidP="00320AA3">
            <w:pPr>
              <w:jc w:val="center"/>
              <w:rPr>
                <w:rFonts w:ascii="Times New Roman" w:hAnsi="Times New Roman" w:cs="Times New Roman"/>
                <w:sz w:val="20"/>
                <w:szCs w:val="20"/>
              </w:rPr>
            </w:pPr>
            <w:r w:rsidRPr="009D53CE">
              <w:rPr>
                <w:rFonts w:ascii="Times New Roman" w:hAnsi="Times New Roman" w:cs="Times New Roman"/>
                <w:sz w:val="20"/>
                <w:szCs w:val="20"/>
              </w:rPr>
              <w:t>I Can Statements</w:t>
            </w:r>
          </w:p>
        </w:tc>
      </w:tr>
      <w:tr w:rsidR="00BA725B" w:rsidRPr="00B447C8" w:rsidTr="00425A2F">
        <w:trPr>
          <w:cantSplit/>
          <w:trHeight w:val="1134"/>
        </w:trPr>
        <w:tc>
          <w:tcPr>
            <w:tcW w:w="1427" w:type="dxa"/>
          </w:tcPr>
          <w:p w:rsidR="00BA725B" w:rsidRPr="00B447C8" w:rsidRDefault="00BA725B" w:rsidP="00425A2F">
            <w:pPr>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Construct and compare linear, quadratic, and exponential models and solve problems</w:t>
            </w:r>
          </w:p>
        </w:tc>
        <w:tc>
          <w:tcPr>
            <w:tcW w:w="898" w:type="dxa"/>
            <w:shd w:val="clear" w:color="auto" w:fill="auto"/>
          </w:tcPr>
          <w:p w:rsidR="00BA725B" w:rsidRPr="00B447C8" w:rsidRDefault="00BA725B" w:rsidP="00C77FDA">
            <w:pPr>
              <w:jc w:val="center"/>
              <w:rPr>
                <w:rFonts w:ascii="Times New Roman" w:eastAsia="Times New Roman" w:hAnsi="Times New Roman" w:cs="Times New Roman"/>
                <w:color w:val="000000" w:themeColor="text1"/>
                <w:sz w:val="20"/>
                <w:szCs w:val="20"/>
              </w:rPr>
            </w:pPr>
          </w:p>
          <w:p w:rsidR="00BA725B" w:rsidRPr="00B447C8" w:rsidRDefault="00BA725B" w:rsidP="00C77FDA">
            <w:pPr>
              <w:jc w:val="center"/>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F-LE.3</w:t>
            </w:r>
          </w:p>
        </w:tc>
        <w:tc>
          <w:tcPr>
            <w:tcW w:w="3795" w:type="dxa"/>
            <w:shd w:val="clear" w:color="auto" w:fill="auto"/>
          </w:tcPr>
          <w:p w:rsidR="00BA725B" w:rsidRDefault="00BA725B" w:rsidP="00DC31CF">
            <w:pPr>
              <w:numPr>
                <w:ilvl w:val="0"/>
                <w:numId w:val="45"/>
              </w:numPr>
              <w:shd w:val="clear" w:color="auto" w:fill="FFFFFF"/>
              <w:spacing w:before="100" w:beforeAutospacing="1" w:after="218"/>
              <w:ind w:left="0"/>
              <w:rPr>
                <w:rFonts w:ascii="Times New Roman" w:eastAsia="Times New Roman" w:hAnsi="Times New Roman" w:cs="Times New Roman"/>
                <w:color w:val="000000" w:themeColor="text1"/>
                <w:sz w:val="20"/>
                <w:szCs w:val="20"/>
              </w:rPr>
            </w:pPr>
            <w:r w:rsidRPr="00B447C8">
              <w:rPr>
                <w:rFonts w:ascii="Times New Roman" w:eastAsia="Times New Roman" w:hAnsi="Times New Roman" w:cs="Times New Roman"/>
                <w:color w:val="000000" w:themeColor="text1"/>
                <w:sz w:val="20"/>
                <w:szCs w:val="20"/>
              </w:rPr>
              <w:t xml:space="preserve"> Observe using graphs and tables that a quantity increasing exponentially eventually exceeds a quantity increasing linearly, quadratically, or (more generally) as a polynomial function.</w:t>
            </w:r>
          </w:p>
          <w:p w:rsidR="00F21C2E" w:rsidRDefault="00F21C2E" w:rsidP="00F21C2E">
            <w:pPr>
              <w:shd w:val="clear" w:color="auto" w:fill="FFFFFF"/>
              <w:spacing w:before="100" w:beforeAutospacing="1" w:after="218"/>
              <w:rPr>
                <w:rFonts w:ascii="Times New Roman" w:eastAsia="Times New Roman" w:hAnsi="Times New Roman" w:cs="Times New Roman"/>
                <w:i/>
                <w:color w:val="000000" w:themeColor="text1"/>
                <w:sz w:val="20"/>
                <w:szCs w:val="20"/>
              </w:rPr>
            </w:pPr>
          </w:p>
          <w:p w:rsidR="00F21C2E" w:rsidRPr="00B447C8" w:rsidRDefault="00F21C2E" w:rsidP="00F21C2E">
            <w:pPr>
              <w:shd w:val="clear" w:color="auto" w:fill="FFFFFF"/>
              <w:spacing w:before="100" w:beforeAutospacing="1" w:after="218"/>
              <w:jc w:val="center"/>
              <w:rPr>
                <w:rFonts w:ascii="Times New Roman" w:eastAsia="Times New Roman" w:hAnsi="Times New Roman" w:cs="Times New Roman"/>
                <w:color w:val="000000" w:themeColor="text1"/>
                <w:sz w:val="20"/>
                <w:szCs w:val="20"/>
              </w:rPr>
            </w:pPr>
            <w:r>
              <w:rPr>
                <w:rFonts w:ascii="Times New Roman" w:eastAsia="Times New Roman" w:hAnsi="Times New Roman" w:cs="Times New Roman"/>
                <w:i/>
                <w:color w:val="000000" w:themeColor="text1"/>
                <w:sz w:val="20"/>
                <w:szCs w:val="20"/>
              </w:rPr>
              <w:t>(Compare linear and exponential growth to that of quadratic growth)</w:t>
            </w:r>
          </w:p>
          <w:p w:rsidR="00BA725B" w:rsidRPr="00B447C8" w:rsidRDefault="00BA725B" w:rsidP="00DC31CF">
            <w:pPr>
              <w:numPr>
                <w:ilvl w:val="0"/>
                <w:numId w:val="44"/>
              </w:numPr>
              <w:shd w:val="clear" w:color="auto" w:fill="FFFFFF"/>
              <w:spacing w:before="100" w:beforeAutospacing="1" w:after="218"/>
              <w:ind w:left="0"/>
              <w:rPr>
                <w:rFonts w:ascii="Times New Roman" w:eastAsia="Times New Roman" w:hAnsi="Times New Roman" w:cs="Times New Roman"/>
                <w:color w:val="000000" w:themeColor="text1"/>
                <w:sz w:val="20"/>
                <w:szCs w:val="20"/>
              </w:rPr>
            </w:pPr>
          </w:p>
        </w:tc>
        <w:tc>
          <w:tcPr>
            <w:tcW w:w="3480" w:type="dxa"/>
            <w:shd w:val="clear" w:color="auto" w:fill="auto"/>
          </w:tcPr>
          <w:p w:rsidR="00D20D04" w:rsidRPr="009D53CE" w:rsidRDefault="00D20D04" w:rsidP="00D20D04">
            <w:pPr>
              <w:pStyle w:val="ListParagraph"/>
              <w:numPr>
                <w:ilvl w:val="0"/>
                <w:numId w:val="44"/>
              </w:numPr>
              <w:spacing w:after="200" w:line="276" w:lineRule="auto"/>
              <w:rPr>
                <w:rFonts w:ascii="Times New Roman" w:hAnsi="Times New Roman" w:cs="Times New Roman"/>
                <w:sz w:val="20"/>
                <w:szCs w:val="20"/>
              </w:rPr>
            </w:pPr>
            <w:r w:rsidRPr="009D53CE">
              <w:rPr>
                <w:rFonts w:ascii="Times New Roman" w:hAnsi="Times New Roman" w:cs="Times New Roman"/>
                <w:color w:val="000000" w:themeColor="text1"/>
                <w:sz w:val="20"/>
                <w:szCs w:val="20"/>
              </w:rPr>
              <w:t>Make sense of problems and persevere in solving them.</w:t>
            </w:r>
          </w:p>
          <w:p w:rsidR="00D20D04" w:rsidRPr="00E213FD" w:rsidRDefault="00D20D04" w:rsidP="00D20D04">
            <w:pPr>
              <w:pStyle w:val="ListParagraph"/>
              <w:numPr>
                <w:ilvl w:val="0"/>
                <w:numId w:val="44"/>
              </w:numPr>
              <w:spacing w:after="200" w:line="276" w:lineRule="auto"/>
              <w:rPr>
                <w:rFonts w:ascii="Times New Roman" w:hAnsi="Times New Roman" w:cs="Times New Roman"/>
                <w:color w:val="000000" w:themeColor="text1"/>
                <w:sz w:val="20"/>
                <w:szCs w:val="20"/>
              </w:rPr>
            </w:pPr>
            <w:r w:rsidRPr="009D53CE">
              <w:rPr>
                <w:rFonts w:ascii="Times New Roman" w:hAnsi="Times New Roman" w:cs="Times New Roman"/>
                <w:sz w:val="20"/>
                <w:szCs w:val="20"/>
              </w:rPr>
              <w:t>Model with Mathematics</w:t>
            </w:r>
          </w:p>
          <w:p w:rsidR="00D20D04" w:rsidRPr="00E213FD" w:rsidRDefault="00D20D04" w:rsidP="00D20D04">
            <w:pPr>
              <w:pStyle w:val="ListParagraph"/>
              <w:numPr>
                <w:ilvl w:val="0"/>
                <w:numId w:val="44"/>
              </w:numPr>
              <w:spacing w:after="200" w:line="276" w:lineRule="auto"/>
              <w:rPr>
                <w:rFonts w:ascii="Times New Roman" w:hAnsi="Times New Roman" w:cs="Times New Roman"/>
                <w:color w:val="000000" w:themeColor="text1"/>
                <w:sz w:val="20"/>
                <w:szCs w:val="20"/>
              </w:rPr>
            </w:pPr>
            <w:r>
              <w:rPr>
                <w:rFonts w:ascii="Times New Roman" w:hAnsi="Times New Roman" w:cs="Times New Roman"/>
                <w:sz w:val="20"/>
                <w:szCs w:val="20"/>
              </w:rPr>
              <w:t>Use appropriate tools strategically.</w:t>
            </w:r>
          </w:p>
          <w:p w:rsidR="00D20D04" w:rsidRPr="00E213FD" w:rsidRDefault="00D20D04" w:rsidP="00D20D04">
            <w:pPr>
              <w:pStyle w:val="ListParagraph"/>
              <w:numPr>
                <w:ilvl w:val="0"/>
                <w:numId w:val="44"/>
              </w:numPr>
              <w:spacing w:after="200" w:line="276" w:lineRule="auto"/>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Look for and express regularity in repeated reasoning.</w:t>
            </w:r>
          </w:p>
          <w:p w:rsidR="00BA725B" w:rsidRPr="00B447C8" w:rsidRDefault="00BA725B" w:rsidP="003E4853">
            <w:pPr>
              <w:rPr>
                <w:rFonts w:ascii="Times New Roman" w:hAnsi="Times New Roman" w:cs="Times New Roman"/>
                <w:color w:val="000000" w:themeColor="text1"/>
                <w:sz w:val="20"/>
                <w:szCs w:val="20"/>
              </w:rPr>
            </w:pPr>
          </w:p>
        </w:tc>
        <w:tc>
          <w:tcPr>
            <w:tcW w:w="3576" w:type="dxa"/>
          </w:tcPr>
          <w:p w:rsidR="00BA725B" w:rsidRDefault="00F21C2E" w:rsidP="00F21C2E">
            <w:pPr>
              <w:pStyle w:val="ListParagraph"/>
              <w:numPr>
                <w:ilvl w:val="0"/>
                <w:numId w:val="44"/>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compare tables and graphs of exponential and other polynomial functions to observe that a quantity increasing exponentially exceeds all others.</w:t>
            </w:r>
          </w:p>
          <w:p w:rsidR="00F21C2E" w:rsidRPr="00F21C2E" w:rsidRDefault="00F21C2E" w:rsidP="00F21C2E">
            <w:pPr>
              <w:pStyle w:val="ListParagraph"/>
              <w:numPr>
                <w:ilvl w:val="0"/>
                <w:numId w:val="44"/>
              </w:numPr>
              <w:rPr>
                <w:rFonts w:ascii="Times New Roman" w:hAnsi="Times New Roman" w:cs="Times New Roman"/>
                <w:color w:val="000000" w:themeColor="text1"/>
                <w:sz w:val="20"/>
                <w:szCs w:val="20"/>
              </w:rPr>
            </w:pPr>
            <w:r>
              <w:rPr>
                <w:rFonts w:ascii="Times New Roman" w:hAnsi="Times New Roman" w:cs="Times New Roman"/>
                <w:color w:val="000000" w:themeColor="text1"/>
                <w:sz w:val="20"/>
                <w:szCs w:val="20"/>
              </w:rPr>
              <w:t>I can informally explain the concept of “end behavior” given any data or graph.</w:t>
            </w:r>
          </w:p>
        </w:tc>
      </w:tr>
    </w:tbl>
    <w:p w:rsidR="00CC0370" w:rsidRPr="00B447C8" w:rsidRDefault="00CC0370" w:rsidP="00CC0370">
      <w:pPr>
        <w:spacing w:line="240" w:lineRule="auto"/>
        <w:rPr>
          <w:rFonts w:ascii="Times New Roman" w:hAnsi="Times New Roman" w:cs="Times New Roman"/>
          <w:color w:val="000000" w:themeColor="text1"/>
          <w:sz w:val="18"/>
          <w:szCs w:val="18"/>
        </w:rPr>
      </w:pPr>
    </w:p>
    <w:sectPr w:rsidR="00CC0370" w:rsidRPr="00B447C8" w:rsidSect="00D706E0">
      <w:footerReference w:type="default" r:id="rId17"/>
      <w:pgSz w:w="15840" w:h="12240" w:orient="landscape"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67B3" w:rsidRDefault="00BA67B3" w:rsidP="003F2149">
      <w:pPr>
        <w:spacing w:after="0" w:line="240" w:lineRule="auto"/>
      </w:pPr>
      <w:r>
        <w:separator/>
      </w:r>
    </w:p>
  </w:endnote>
  <w:endnote w:type="continuationSeparator" w:id="0">
    <w:p w:rsidR="00BA67B3" w:rsidRDefault="00BA67B3" w:rsidP="003F21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67B3" w:rsidRDefault="00BA67B3">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KCAS/CCSS  Standards Correlations with “I Can” Statements                     Fayette County Public Schools 2011</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fldChar w:fldCharType="begin"/>
    </w:r>
    <w:r>
      <w:instrText xml:space="preserve"> PAGE   \* MERGEFORMAT </w:instrText>
    </w:r>
    <w:r>
      <w:fldChar w:fldCharType="separate"/>
    </w:r>
    <w:r w:rsidR="007266DC" w:rsidRPr="007266DC">
      <w:rPr>
        <w:rFonts w:asciiTheme="majorHAnsi" w:eastAsiaTheme="majorEastAsia" w:hAnsiTheme="majorHAnsi" w:cstheme="majorBidi"/>
        <w:noProof/>
      </w:rPr>
      <w:t>13</w:t>
    </w:r>
    <w:r>
      <w:rPr>
        <w:rFonts w:asciiTheme="majorHAnsi" w:eastAsiaTheme="majorEastAsia" w:hAnsiTheme="majorHAnsi" w:cstheme="majorBidi"/>
        <w:noProof/>
      </w:rPr>
      <w:fldChar w:fldCharType="end"/>
    </w:r>
  </w:p>
  <w:p w:rsidR="00BA67B3" w:rsidRDefault="00BA67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67B3" w:rsidRDefault="00BA67B3" w:rsidP="003F2149">
      <w:pPr>
        <w:spacing w:after="0" w:line="240" w:lineRule="auto"/>
      </w:pPr>
      <w:r>
        <w:separator/>
      </w:r>
    </w:p>
  </w:footnote>
  <w:footnote w:type="continuationSeparator" w:id="0">
    <w:p w:rsidR="00BA67B3" w:rsidRDefault="00BA67B3" w:rsidP="003F214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F6157"/>
    <w:multiLevelType w:val="multilevel"/>
    <w:tmpl w:val="0F3CBB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8D17E3"/>
    <w:multiLevelType w:val="multilevel"/>
    <w:tmpl w:val="1B7A6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D43E55"/>
    <w:multiLevelType w:val="hybridMultilevel"/>
    <w:tmpl w:val="0E481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D75712"/>
    <w:multiLevelType w:val="hybridMultilevel"/>
    <w:tmpl w:val="135E4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E6C0040"/>
    <w:multiLevelType w:val="multilevel"/>
    <w:tmpl w:val="1B7A6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7361B3"/>
    <w:multiLevelType w:val="multilevel"/>
    <w:tmpl w:val="B854F8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0054C44"/>
    <w:multiLevelType w:val="multilevel"/>
    <w:tmpl w:val="535EA3E8"/>
    <w:lvl w:ilvl="0">
      <w:start w:val="1"/>
      <w:numFmt w:val="bullet"/>
      <w:lvlText w:val=""/>
      <w:lvlJc w:val="left"/>
      <w:pPr>
        <w:tabs>
          <w:tab w:val="num" w:pos="450"/>
        </w:tabs>
        <w:ind w:left="450" w:hanging="360"/>
      </w:pPr>
      <w:rPr>
        <w:rFonts w:ascii="Symbol" w:hAnsi="Symbol" w:hint="default"/>
        <w:sz w:val="20"/>
      </w:rPr>
    </w:lvl>
    <w:lvl w:ilvl="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7">
    <w:nsid w:val="13374FFD"/>
    <w:multiLevelType w:val="multilevel"/>
    <w:tmpl w:val="C8668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41F21BA"/>
    <w:multiLevelType w:val="multilevel"/>
    <w:tmpl w:val="3FF2A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72A57F6"/>
    <w:multiLevelType w:val="multilevel"/>
    <w:tmpl w:val="8A4CFB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8E0056E"/>
    <w:multiLevelType w:val="multilevel"/>
    <w:tmpl w:val="1EA625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AF72B00"/>
    <w:multiLevelType w:val="multilevel"/>
    <w:tmpl w:val="A3CC3B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2E5DFA"/>
    <w:multiLevelType w:val="multilevel"/>
    <w:tmpl w:val="24F4F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1B8C110B"/>
    <w:multiLevelType w:val="hybridMultilevel"/>
    <w:tmpl w:val="0B7AA7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8A7EEC"/>
    <w:multiLevelType w:val="hybridMultilevel"/>
    <w:tmpl w:val="DEBA36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E8E586E"/>
    <w:multiLevelType w:val="multilevel"/>
    <w:tmpl w:val="6F8000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EC47287"/>
    <w:multiLevelType w:val="multilevel"/>
    <w:tmpl w:val="535EA3E8"/>
    <w:lvl w:ilvl="0">
      <w:start w:val="1"/>
      <w:numFmt w:val="bullet"/>
      <w:lvlText w:val=""/>
      <w:lvlJc w:val="left"/>
      <w:pPr>
        <w:tabs>
          <w:tab w:val="num" w:pos="450"/>
        </w:tabs>
        <w:ind w:left="450" w:hanging="360"/>
      </w:pPr>
      <w:rPr>
        <w:rFonts w:ascii="Symbol" w:hAnsi="Symbol" w:hint="default"/>
        <w:sz w:val="20"/>
      </w:rPr>
    </w:lvl>
    <w:lvl w:ilvl="1">
      <w:start w:val="1"/>
      <w:numFmt w:val="bullet"/>
      <w:lvlText w:val="o"/>
      <w:lvlJc w:val="left"/>
      <w:pPr>
        <w:tabs>
          <w:tab w:val="num" w:pos="1170"/>
        </w:tabs>
        <w:ind w:left="1170" w:hanging="360"/>
      </w:pPr>
      <w:rPr>
        <w:rFonts w:ascii="Courier New" w:hAnsi="Courier New" w:hint="default"/>
        <w:sz w:val="20"/>
      </w:rPr>
    </w:lvl>
    <w:lvl w:ilvl="2" w:tentative="1">
      <w:start w:val="1"/>
      <w:numFmt w:val="bullet"/>
      <w:lvlText w:val=""/>
      <w:lvlJc w:val="left"/>
      <w:pPr>
        <w:tabs>
          <w:tab w:val="num" w:pos="1890"/>
        </w:tabs>
        <w:ind w:left="1890" w:hanging="360"/>
      </w:pPr>
      <w:rPr>
        <w:rFonts w:ascii="Wingdings" w:hAnsi="Wingdings" w:hint="default"/>
        <w:sz w:val="20"/>
      </w:rPr>
    </w:lvl>
    <w:lvl w:ilvl="3" w:tentative="1">
      <w:start w:val="1"/>
      <w:numFmt w:val="bullet"/>
      <w:lvlText w:val=""/>
      <w:lvlJc w:val="left"/>
      <w:pPr>
        <w:tabs>
          <w:tab w:val="num" w:pos="2610"/>
        </w:tabs>
        <w:ind w:left="2610" w:hanging="360"/>
      </w:pPr>
      <w:rPr>
        <w:rFonts w:ascii="Wingdings" w:hAnsi="Wingdings" w:hint="default"/>
        <w:sz w:val="20"/>
      </w:rPr>
    </w:lvl>
    <w:lvl w:ilvl="4" w:tentative="1">
      <w:start w:val="1"/>
      <w:numFmt w:val="bullet"/>
      <w:lvlText w:val=""/>
      <w:lvlJc w:val="left"/>
      <w:pPr>
        <w:tabs>
          <w:tab w:val="num" w:pos="3330"/>
        </w:tabs>
        <w:ind w:left="3330" w:hanging="360"/>
      </w:pPr>
      <w:rPr>
        <w:rFonts w:ascii="Wingdings" w:hAnsi="Wingdings" w:hint="default"/>
        <w:sz w:val="20"/>
      </w:rPr>
    </w:lvl>
    <w:lvl w:ilvl="5" w:tentative="1">
      <w:start w:val="1"/>
      <w:numFmt w:val="bullet"/>
      <w:lvlText w:val=""/>
      <w:lvlJc w:val="left"/>
      <w:pPr>
        <w:tabs>
          <w:tab w:val="num" w:pos="4050"/>
        </w:tabs>
        <w:ind w:left="4050" w:hanging="360"/>
      </w:pPr>
      <w:rPr>
        <w:rFonts w:ascii="Wingdings" w:hAnsi="Wingdings" w:hint="default"/>
        <w:sz w:val="20"/>
      </w:rPr>
    </w:lvl>
    <w:lvl w:ilvl="6" w:tentative="1">
      <w:start w:val="1"/>
      <w:numFmt w:val="bullet"/>
      <w:lvlText w:val=""/>
      <w:lvlJc w:val="left"/>
      <w:pPr>
        <w:tabs>
          <w:tab w:val="num" w:pos="4770"/>
        </w:tabs>
        <w:ind w:left="4770" w:hanging="360"/>
      </w:pPr>
      <w:rPr>
        <w:rFonts w:ascii="Wingdings" w:hAnsi="Wingdings" w:hint="default"/>
        <w:sz w:val="20"/>
      </w:rPr>
    </w:lvl>
    <w:lvl w:ilvl="7" w:tentative="1">
      <w:start w:val="1"/>
      <w:numFmt w:val="bullet"/>
      <w:lvlText w:val=""/>
      <w:lvlJc w:val="left"/>
      <w:pPr>
        <w:tabs>
          <w:tab w:val="num" w:pos="5490"/>
        </w:tabs>
        <w:ind w:left="5490" w:hanging="360"/>
      </w:pPr>
      <w:rPr>
        <w:rFonts w:ascii="Wingdings" w:hAnsi="Wingdings" w:hint="default"/>
        <w:sz w:val="20"/>
      </w:rPr>
    </w:lvl>
    <w:lvl w:ilvl="8" w:tentative="1">
      <w:start w:val="1"/>
      <w:numFmt w:val="bullet"/>
      <w:lvlText w:val=""/>
      <w:lvlJc w:val="left"/>
      <w:pPr>
        <w:tabs>
          <w:tab w:val="num" w:pos="6210"/>
        </w:tabs>
        <w:ind w:left="6210" w:hanging="360"/>
      </w:pPr>
      <w:rPr>
        <w:rFonts w:ascii="Wingdings" w:hAnsi="Wingdings" w:hint="default"/>
        <w:sz w:val="20"/>
      </w:rPr>
    </w:lvl>
  </w:abstractNum>
  <w:abstractNum w:abstractNumId="17">
    <w:nsid w:val="20935B01"/>
    <w:multiLevelType w:val="multilevel"/>
    <w:tmpl w:val="FB2C6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0C7315E"/>
    <w:multiLevelType w:val="multilevel"/>
    <w:tmpl w:val="1DA82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25C10F44"/>
    <w:multiLevelType w:val="multilevel"/>
    <w:tmpl w:val="8A4CFB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284473CE"/>
    <w:multiLevelType w:val="multilevel"/>
    <w:tmpl w:val="53E4BBE4"/>
    <w:lvl w:ilvl="0">
      <w:start w:val="1"/>
      <w:numFmt w:val="bullet"/>
      <w:lvlText w:val=""/>
      <w:lvlJc w:val="left"/>
      <w:pPr>
        <w:tabs>
          <w:tab w:val="num" w:pos="420"/>
        </w:tabs>
        <w:ind w:left="4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6"/>
      <w:numFmt w:val="bullet"/>
      <w:lvlText w:val="-"/>
      <w:lvlJc w:val="left"/>
      <w:pPr>
        <w:ind w:left="810" w:hanging="360"/>
      </w:pPr>
      <w:rPr>
        <w:rFonts w:ascii="Times New Roman" w:eastAsiaTheme="minorEastAsia" w:hAnsi="Times New Roman" w:cs="Times New Roman"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2C73026E"/>
    <w:multiLevelType w:val="hybridMultilevel"/>
    <w:tmpl w:val="6D247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DED236D"/>
    <w:multiLevelType w:val="multilevel"/>
    <w:tmpl w:val="99CA54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EEF43C1"/>
    <w:multiLevelType w:val="hybridMultilevel"/>
    <w:tmpl w:val="EF90F5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F5A5B40"/>
    <w:multiLevelType w:val="multilevel"/>
    <w:tmpl w:val="C8029D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31E31CF2"/>
    <w:multiLevelType w:val="multilevel"/>
    <w:tmpl w:val="8A4CFB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31F3615F"/>
    <w:multiLevelType w:val="multilevel"/>
    <w:tmpl w:val="51E8AB0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3FE6026"/>
    <w:multiLevelType w:val="hybridMultilevel"/>
    <w:tmpl w:val="D36A43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7491B21"/>
    <w:multiLevelType w:val="multilevel"/>
    <w:tmpl w:val="CED8A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77847B9"/>
    <w:multiLevelType w:val="hybridMultilevel"/>
    <w:tmpl w:val="3E98D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37A14B7E"/>
    <w:multiLevelType w:val="multilevel"/>
    <w:tmpl w:val="6D60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99C4E3A"/>
    <w:multiLevelType w:val="hybridMultilevel"/>
    <w:tmpl w:val="B92EB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3C6E7A4E"/>
    <w:multiLevelType w:val="multilevel"/>
    <w:tmpl w:val="B8DA3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3D035BBB"/>
    <w:multiLevelType w:val="multilevel"/>
    <w:tmpl w:val="8A4CFB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3F6F4DE2"/>
    <w:multiLevelType w:val="hybridMultilevel"/>
    <w:tmpl w:val="345ABA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02E761D"/>
    <w:multiLevelType w:val="multilevel"/>
    <w:tmpl w:val="0A3033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40733090"/>
    <w:multiLevelType w:val="multilevel"/>
    <w:tmpl w:val="6D60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423774DF"/>
    <w:multiLevelType w:val="hybridMultilevel"/>
    <w:tmpl w:val="C17A0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44564CAC"/>
    <w:multiLevelType w:val="multilevel"/>
    <w:tmpl w:val="68C613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44B05E6B"/>
    <w:multiLevelType w:val="multilevel"/>
    <w:tmpl w:val="D792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467C3B62"/>
    <w:multiLevelType w:val="multilevel"/>
    <w:tmpl w:val="DE9CC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4830177C"/>
    <w:multiLevelType w:val="hybridMultilevel"/>
    <w:tmpl w:val="431CDE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49185C5B"/>
    <w:multiLevelType w:val="multilevel"/>
    <w:tmpl w:val="DE9CC5DC"/>
    <w:lvl w:ilvl="0">
      <w:start w:val="1"/>
      <w:numFmt w:val="bullet"/>
      <w:lvlText w:val=""/>
      <w:lvlJc w:val="left"/>
      <w:pPr>
        <w:tabs>
          <w:tab w:val="num" w:pos="540"/>
        </w:tabs>
        <w:ind w:left="540" w:hanging="360"/>
      </w:pPr>
      <w:rPr>
        <w:rFonts w:ascii="Symbol" w:hAnsi="Symbol" w:hint="default"/>
        <w:sz w:val="20"/>
      </w:rPr>
    </w:lvl>
    <w:lvl w:ilvl="1" w:tentative="1">
      <w:start w:val="1"/>
      <w:numFmt w:val="bullet"/>
      <w:lvlText w:val="o"/>
      <w:lvlJc w:val="left"/>
      <w:pPr>
        <w:tabs>
          <w:tab w:val="num" w:pos="1260"/>
        </w:tabs>
        <w:ind w:left="1260" w:hanging="360"/>
      </w:pPr>
      <w:rPr>
        <w:rFonts w:ascii="Courier New" w:hAnsi="Courier New" w:hint="default"/>
        <w:sz w:val="20"/>
      </w:rPr>
    </w:lvl>
    <w:lvl w:ilvl="2" w:tentative="1">
      <w:start w:val="1"/>
      <w:numFmt w:val="bullet"/>
      <w:lvlText w:val=""/>
      <w:lvlJc w:val="left"/>
      <w:pPr>
        <w:tabs>
          <w:tab w:val="num" w:pos="1980"/>
        </w:tabs>
        <w:ind w:left="1980" w:hanging="360"/>
      </w:pPr>
      <w:rPr>
        <w:rFonts w:ascii="Wingdings" w:hAnsi="Wingdings" w:hint="default"/>
        <w:sz w:val="20"/>
      </w:rPr>
    </w:lvl>
    <w:lvl w:ilvl="3" w:tentative="1">
      <w:start w:val="1"/>
      <w:numFmt w:val="bullet"/>
      <w:lvlText w:val=""/>
      <w:lvlJc w:val="left"/>
      <w:pPr>
        <w:tabs>
          <w:tab w:val="num" w:pos="2700"/>
        </w:tabs>
        <w:ind w:left="2700" w:hanging="360"/>
      </w:pPr>
      <w:rPr>
        <w:rFonts w:ascii="Wingdings" w:hAnsi="Wingdings" w:hint="default"/>
        <w:sz w:val="20"/>
      </w:rPr>
    </w:lvl>
    <w:lvl w:ilvl="4" w:tentative="1">
      <w:start w:val="1"/>
      <w:numFmt w:val="bullet"/>
      <w:lvlText w:val=""/>
      <w:lvlJc w:val="left"/>
      <w:pPr>
        <w:tabs>
          <w:tab w:val="num" w:pos="3420"/>
        </w:tabs>
        <w:ind w:left="3420" w:hanging="360"/>
      </w:pPr>
      <w:rPr>
        <w:rFonts w:ascii="Wingdings" w:hAnsi="Wingdings" w:hint="default"/>
        <w:sz w:val="20"/>
      </w:rPr>
    </w:lvl>
    <w:lvl w:ilvl="5" w:tentative="1">
      <w:start w:val="1"/>
      <w:numFmt w:val="bullet"/>
      <w:lvlText w:val=""/>
      <w:lvlJc w:val="left"/>
      <w:pPr>
        <w:tabs>
          <w:tab w:val="num" w:pos="4140"/>
        </w:tabs>
        <w:ind w:left="4140" w:hanging="360"/>
      </w:pPr>
      <w:rPr>
        <w:rFonts w:ascii="Wingdings" w:hAnsi="Wingdings" w:hint="default"/>
        <w:sz w:val="20"/>
      </w:rPr>
    </w:lvl>
    <w:lvl w:ilvl="6" w:tentative="1">
      <w:start w:val="1"/>
      <w:numFmt w:val="bullet"/>
      <w:lvlText w:val=""/>
      <w:lvlJc w:val="left"/>
      <w:pPr>
        <w:tabs>
          <w:tab w:val="num" w:pos="4860"/>
        </w:tabs>
        <w:ind w:left="4860" w:hanging="360"/>
      </w:pPr>
      <w:rPr>
        <w:rFonts w:ascii="Wingdings" w:hAnsi="Wingdings" w:hint="default"/>
        <w:sz w:val="20"/>
      </w:rPr>
    </w:lvl>
    <w:lvl w:ilvl="7" w:tentative="1">
      <w:start w:val="1"/>
      <w:numFmt w:val="bullet"/>
      <w:lvlText w:val=""/>
      <w:lvlJc w:val="left"/>
      <w:pPr>
        <w:tabs>
          <w:tab w:val="num" w:pos="5580"/>
        </w:tabs>
        <w:ind w:left="5580" w:hanging="360"/>
      </w:pPr>
      <w:rPr>
        <w:rFonts w:ascii="Wingdings" w:hAnsi="Wingdings" w:hint="default"/>
        <w:sz w:val="20"/>
      </w:rPr>
    </w:lvl>
    <w:lvl w:ilvl="8" w:tentative="1">
      <w:start w:val="1"/>
      <w:numFmt w:val="bullet"/>
      <w:lvlText w:val=""/>
      <w:lvlJc w:val="left"/>
      <w:pPr>
        <w:tabs>
          <w:tab w:val="num" w:pos="6300"/>
        </w:tabs>
        <w:ind w:left="6300" w:hanging="360"/>
      </w:pPr>
      <w:rPr>
        <w:rFonts w:ascii="Wingdings" w:hAnsi="Wingdings" w:hint="default"/>
        <w:sz w:val="20"/>
      </w:rPr>
    </w:lvl>
  </w:abstractNum>
  <w:abstractNum w:abstractNumId="43">
    <w:nsid w:val="49FD239D"/>
    <w:multiLevelType w:val="multilevel"/>
    <w:tmpl w:val="0AE68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4B507979"/>
    <w:multiLevelType w:val="multilevel"/>
    <w:tmpl w:val="F5B4B5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4BFD7542"/>
    <w:multiLevelType w:val="multilevel"/>
    <w:tmpl w:val="79460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50B16012"/>
    <w:multiLevelType w:val="multilevel"/>
    <w:tmpl w:val="CAB4E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5204353E"/>
    <w:multiLevelType w:val="multilevel"/>
    <w:tmpl w:val="9F24B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5453412F"/>
    <w:multiLevelType w:val="multilevel"/>
    <w:tmpl w:val="E4345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nsid w:val="54F33D45"/>
    <w:multiLevelType w:val="multilevel"/>
    <w:tmpl w:val="F5B4B5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nsid w:val="57BE6CFB"/>
    <w:multiLevelType w:val="multilevel"/>
    <w:tmpl w:val="535EA3E8"/>
    <w:lvl w:ilvl="0">
      <w:start w:val="1"/>
      <w:numFmt w:val="bullet"/>
      <w:lvlText w:val=""/>
      <w:lvlJc w:val="left"/>
      <w:pPr>
        <w:tabs>
          <w:tab w:val="num" w:pos="450"/>
        </w:tabs>
        <w:ind w:left="45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nsid w:val="59670823"/>
    <w:multiLevelType w:val="multilevel"/>
    <w:tmpl w:val="D4D44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59A009AC"/>
    <w:multiLevelType w:val="multilevel"/>
    <w:tmpl w:val="6D60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5BCF5882"/>
    <w:multiLevelType w:val="multilevel"/>
    <w:tmpl w:val="6D60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nsid w:val="5C237945"/>
    <w:multiLevelType w:val="multilevel"/>
    <w:tmpl w:val="24F4F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nsid w:val="5F685C8D"/>
    <w:multiLevelType w:val="multilevel"/>
    <w:tmpl w:val="BEE855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nsid w:val="62290643"/>
    <w:multiLevelType w:val="multilevel"/>
    <w:tmpl w:val="B8DA39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nsid w:val="65B47A93"/>
    <w:multiLevelType w:val="multilevel"/>
    <w:tmpl w:val="6D083D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nsid w:val="661802B8"/>
    <w:multiLevelType w:val="multilevel"/>
    <w:tmpl w:val="FB906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nsid w:val="66A64E1E"/>
    <w:multiLevelType w:val="hybridMultilevel"/>
    <w:tmpl w:val="27E253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7266EA9"/>
    <w:multiLevelType w:val="multilevel"/>
    <w:tmpl w:val="6D60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nsid w:val="68B82F2D"/>
    <w:multiLevelType w:val="multilevel"/>
    <w:tmpl w:val="0F3CBB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nsid w:val="692037D0"/>
    <w:multiLevelType w:val="multilevel"/>
    <w:tmpl w:val="F2F41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nsid w:val="6AC14DCD"/>
    <w:multiLevelType w:val="multilevel"/>
    <w:tmpl w:val="F2F41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nsid w:val="6B712CFC"/>
    <w:multiLevelType w:val="hybridMultilevel"/>
    <w:tmpl w:val="E69C8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6B851C59"/>
    <w:multiLevelType w:val="multilevel"/>
    <w:tmpl w:val="99CA54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nsid w:val="753E1840"/>
    <w:multiLevelType w:val="hybridMultilevel"/>
    <w:tmpl w:val="AD064E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79ED40BB"/>
    <w:multiLevelType w:val="hybridMultilevel"/>
    <w:tmpl w:val="7BCE12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7B473857"/>
    <w:multiLevelType w:val="multilevel"/>
    <w:tmpl w:val="1B7A6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7B750F1E"/>
    <w:multiLevelType w:val="multilevel"/>
    <w:tmpl w:val="6D60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nsid w:val="7CDB1F76"/>
    <w:multiLevelType w:val="multilevel"/>
    <w:tmpl w:val="528C3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9"/>
  </w:num>
  <w:num w:numId="3">
    <w:abstractNumId w:val="24"/>
  </w:num>
  <w:num w:numId="4">
    <w:abstractNumId w:val="36"/>
  </w:num>
  <w:num w:numId="5">
    <w:abstractNumId w:val="30"/>
  </w:num>
  <w:num w:numId="6">
    <w:abstractNumId w:val="60"/>
  </w:num>
  <w:num w:numId="7">
    <w:abstractNumId w:val="69"/>
  </w:num>
  <w:num w:numId="8">
    <w:abstractNumId w:val="53"/>
  </w:num>
  <w:num w:numId="9">
    <w:abstractNumId w:val="52"/>
  </w:num>
  <w:num w:numId="10">
    <w:abstractNumId w:val="32"/>
  </w:num>
  <w:num w:numId="11">
    <w:abstractNumId w:val="17"/>
  </w:num>
  <w:num w:numId="12">
    <w:abstractNumId w:val="48"/>
  </w:num>
  <w:num w:numId="13">
    <w:abstractNumId w:val="70"/>
  </w:num>
  <w:num w:numId="14">
    <w:abstractNumId w:val="45"/>
  </w:num>
  <w:num w:numId="15">
    <w:abstractNumId w:val="47"/>
  </w:num>
  <w:num w:numId="16">
    <w:abstractNumId w:val="39"/>
  </w:num>
  <w:num w:numId="17">
    <w:abstractNumId w:val="44"/>
  </w:num>
  <w:num w:numId="18">
    <w:abstractNumId w:val="43"/>
  </w:num>
  <w:num w:numId="19">
    <w:abstractNumId w:val="10"/>
  </w:num>
  <w:num w:numId="20">
    <w:abstractNumId w:val="63"/>
  </w:num>
  <w:num w:numId="21">
    <w:abstractNumId w:val="5"/>
  </w:num>
  <w:num w:numId="22">
    <w:abstractNumId w:val="22"/>
  </w:num>
  <w:num w:numId="23">
    <w:abstractNumId w:val="51"/>
  </w:num>
  <w:num w:numId="24">
    <w:abstractNumId w:val="46"/>
  </w:num>
  <w:num w:numId="25">
    <w:abstractNumId w:val="8"/>
  </w:num>
  <w:num w:numId="26">
    <w:abstractNumId w:val="9"/>
  </w:num>
  <w:num w:numId="27">
    <w:abstractNumId w:val="15"/>
  </w:num>
  <w:num w:numId="28">
    <w:abstractNumId w:val="28"/>
  </w:num>
  <w:num w:numId="29">
    <w:abstractNumId w:val="41"/>
  </w:num>
  <w:num w:numId="30">
    <w:abstractNumId w:val="2"/>
  </w:num>
  <w:num w:numId="31">
    <w:abstractNumId w:val="26"/>
  </w:num>
  <w:num w:numId="32">
    <w:abstractNumId w:val="68"/>
  </w:num>
  <w:num w:numId="33">
    <w:abstractNumId w:val="35"/>
  </w:num>
  <w:num w:numId="34">
    <w:abstractNumId w:val="11"/>
  </w:num>
  <w:num w:numId="35">
    <w:abstractNumId w:val="61"/>
  </w:num>
  <w:num w:numId="36">
    <w:abstractNumId w:val="7"/>
  </w:num>
  <w:num w:numId="37">
    <w:abstractNumId w:val="12"/>
  </w:num>
  <w:num w:numId="38">
    <w:abstractNumId w:val="57"/>
  </w:num>
  <w:num w:numId="39">
    <w:abstractNumId w:val="38"/>
  </w:num>
  <w:num w:numId="40">
    <w:abstractNumId w:val="58"/>
  </w:num>
  <w:num w:numId="41">
    <w:abstractNumId w:val="40"/>
  </w:num>
  <w:num w:numId="42">
    <w:abstractNumId w:val="50"/>
  </w:num>
  <w:num w:numId="43">
    <w:abstractNumId w:val="20"/>
  </w:num>
  <w:num w:numId="44">
    <w:abstractNumId w:val="55"/>
  </w:num>
  <w:num w:numId="45">
    <w:abstractNumId w:val="18"/>
  </w:num>
  <w:num w:numId="46">
    <w:abstractNumId w:val="1"/>
  </w:num>
  <w:num w:numId="47">
    <w:abstractNumId w:val="4"/>
  </w:num>
  <w:num w:numId="48">
    <w:abstractNumId w:val="19"/>
  </w:num>
  <w:num w:numId="49">
    <w:abstractNumId w:val="33"/>
  </w:num>
  <w:num w:numId="50">
    <w:abstractNumId w:val="25"/>
  </w:num>
  <w:num w:numId="51">
    <w:abstractNumId w:val="64"/>
  </w:num>
  <w:num w:numId="52">
    <w:abstractNumId w:val="56"/>
  </w:num>
  <w:num w:numId="53">
    <w:abstractNumId w:val="49"/>
  </w:num>
  <w:num w:numId="54">
    <w:abstractNumId w:val="62"/>
  </w:num>
  <w:num w:numId="55">
    <w:abstractNumId w:val="59"/>
  </w:num>
  <w:num w:numId="56">
    <w:abstractNumId w:val="27"/>
  </w:num>
  <w:num w:numId="57">
    <w:abstractNumId w:val="23"/>
  </w:num>
  <w:num w:numId="58">
    <w:abstractNumId w:val="14"/>
  </w:num>
  <w:num w:numId="59">
    <w:abstractNumId w:val="13"/>
  </w:num>
  <w:num w:numId="60">
    <w:abstractNumId w:val="21"/>
  </w:num>
  <w:num w:numId="61">
    <w:abstractNumId w:val="37"/>
  </w:num>
  <w:num w:numId="62">
    <w:abstractNumId w:val="31"/>
  </w:num>
  <w:num w:numId="63">
    <w:abstractNumId w:val="34"/>
  </w:num>
  <w:num w:numId="64">
    <w:abstractNumId w:val="0"/>
  </w:num>
  <w:num w:numId="65">
    <w:abstractNumId w:val="54"/>
  </w:num>
  <w:num w:numId="66">
    <w:abstractNumId w:val="66"/>
  </w:num>
  <w:num w:numId="67">
    <w:abstractNumId w:val="67"/>
  </w:num>
  <w:num w:numId="68">
    <w:abstractNumId w:val="42"/>
  </w:num>
  <w:num w:numId="69">
    <w:abstractNumId w:val="16"/>
  </w:num>
  <w:num w:numId="70">
    <w:abstractNumId w:val="6"/>
  </w:num>
  <w:num w:numId="71">
    <w:abstractNumId w:val="65"/>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549"/>
    <w:rsid w:val="00023077"/>
    <w:rsid w:val="00063C61"/>
    <w:rsid w:val="00091842"/>
    <w:rsid w:val="00095E43"/>
    <w:rsid w:val="000B6AB7"/>
    <w:rsid w:val="000B709B"/>
    <w:rsid w:val="000D5519"/>
    <w:rsid w:val="000E39A7"/>
    <w:rsid w:val="00100258"/>
    <w:rsid w:val="00116DC7"/>
    <w:rsid w:val="00123549"/>
    <w:rsid w:val="001A13B3"/>
    <w:rsid w:val="001A578D"/>
    <w:rsid w:val="001B1BD8"/>
    <w:rsid w:val="001C39C6"/>
    <w:rsid w:val="001D57B8"/>
    <w:rsid w:val="001F1484"/>
    <w:rsid w:val="00214727"/>
    <w:rsid w:val="002504F7"/>
    <w:rsid w:val="002757AA"/>
    <w:rsid w:val="00292963"/>
    <w:rsid w:val="00293B6C"/>
    <w:rsid w:val="002A3EB0"/>
    <w:rsid w:val="002A46AF"/>
    <w:rsid w:val="002E775A"/>
    <w:rsid w:val="002F3F38"/>
    <w:rsid w:val="00320AA3"/>
    <w:rsid w:val="00331D19"/>
    <w:rsid w:val="00363D9D"/>
    <w:rsid w:val="00364AB5"/>
    <w:rsid w:val="00366997"/>
    <w:rsid w:val="003A07E2"/>
    <w:rsid w:val="003D4C62"/>
    <w:rsid w:val="003E4853"/>
    <w:rsid w:val="003F2149"/>
    <w:rsid w:val="004204E5"/>
    <w:rsid w:val="00425A2F"/>
    <w:rsid w:val="00427115"/>
    <w:rsid w:val="00483480"/>
    <w:rsid w:val="004A285E"/>
    <w:rsid w:val="004C36A0"/>
    <w:rsid w:val="00516961"/>
    <w:rsid w:val="0054016B"/>
    <w:rsid w:val="00553033"/>
    <w:rsid w:val="005615BB"/>
    <w:rsid w:val="00597440"/>
    <w:rsid w:val="005B6329"/>
    <w:rsid w:val="005B6606"/>
    <w:rsid w:val="005D701D"/>
    <w:rsid w:val="005E3131"/>
    <w:rsid w:val="005E6C76"/>
    <w:rsid w:val="00624DDE"/>
    <w:rsid w:val="00634DE3"/>
    <w:rsid w:val="0066265A"/>
    <w:rsid w:val="00697FE6"/>
    <w:rsid w:val="006C2DB2"/>
    <w:rsid w:val="007266DC"/>
    <w:rsid w:val="007B63C9"/>
    <w:rsid w:val="008022A1"/>
    <w:rsid w:val="008523B9"/>
    <w:rsid w:val="008571BC"/>
    <w:rsid w:val="008B3D8B"/>
    <w:rsid w:val="008D05F5"/>
    <w:rsid w:val="008D5767"/>
    <w:rsid w:val="008F0090"/>
    <w:rsid w:val="008F0910"/>
    <w:rsid w:val="008F2A11"/>
    <w:rsid w:val="00974ECB"/>
    <w:rsid w:val="00994360"/>
    <w:rsid w:val="009D0715"/>
    <w:rsid w:val="009D53CE"/>
    <w:rsid w:val="009F2C0F"/>
    <w:rsid w:val="00A16F0A"/>
    <w:rsid w:val="00A856ED"/>
    <w:rsid w:val="00A90ACF"/>
    <w:rsid w:val="00A95C78"/>
    <w:rsid w:val="00AC6FFB"/>
    <w:rsid w:val="00AF0CAF"/>
    <w:rsid w:val="00B117D7"/>
    <w:rsid w:val="00B14973"/>
    <w:rsid w:val="00B14A8C"/>
    <w:rsid w:val="00B21D87"/>
    <w:rsid w:val="00B36899"/>
    <w:rsid w:val="00B447C8"/>
    <w:rsid w:val="00B51C39"/>
    <w:rsid w:val="00BA67B3"/>
    <w:rsid w:val="00BA725B"/>
    <w:rsid w:val="00BB49A0"/>
    <w:rsid w:val="00BE6F5E"/>
    <w:rsid w:val="00BF5DF3"/>
    <w:rsid w:val="00C24BC7"/>
    <w:rsid w:val="00C35DEF"/>
    <w:rsid w:val="00C403D2"/>
    <w:rsid w:val="00C43A1F"/>
    <w:rsid w:val="00C71B33"/>
    <w:rsid w:val="00C74EA9"/>
    <w:rsid w:val="00C77FDA"/>
    <w:rsid w:val="00C82825"/>
    <w:rsid w:val="00C873CE"/>
    <w:rsid w:val="00C97D79"/>
    <w:rsid w:val="00CA1D94"/>
    <w:rsid w:val="00CA5111"/>
    <w:rsid w:val="00CC0370"/>
    <w:rsid w:val="00CE0E43"/>
    <w:rsid w:val="00CF189A"/>
    <w:rsid w:val="00CF73B6"/>
    <w:rsid w:val="00D01F70"/>
    <w:rsid w:val="00D20D04"/>
    <w:rsid w:val="00D249A0"/>
    <w:rsid w:val="00D706E0"/>
    <w:rsid w:val="00D80E6E"/>
    <w:rsid w:val="00DA4598"/>
    <w:rsid w:val="00DC31CF"/>
    <w:rsid w:val="00E30D50"/>
    <w:rsid w:val="00EC1D38"/>
    <w:rsid w:val="00EC240D"/>
    <w:rsid w:val="00EC481E"/>
    <w:rsid w:val="00EF1657"/>
    <w:rsid w:val="00EF375C"/>
    <w:rsid w:val="00EF6DE2"/>
    <w:rsid w:val="00F14314"/>
    <w:rsid w:val="00F21C2E"/>
    <w:rsid w:val="00FE7A2C"/>
    <w:rsid w:val="00FF15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2354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123549"/>
    <w:pPr>
      <w:ind w:left="720"/>
      <w:contextualSpacing/>
    </w:pPr>
  </w:style>
  <w:style w:type="paragraph" w:styleId="Header">
    <w:name w:val="header"/>
    <w:basedOn w:val="Normal"/>
    <w:link w:val="HeaderChar"/>
    <w:uiPriority w:val="99"/>
    <w:unhideWhenUsed/>
    <w:rsid w:val="003F21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2149"/>
  </w:style>
  <w:style w:type="paragraph" w:styleId="Footer">
    <w:name w:val="footer"/>
    <w:basedOn w:val="Normal"/>
    <w:link w:val="FooterChar"/>
    <w:uiPriority w:val="99"/>
    <w:unhideWhenUsed/>
    <w:rsid w:val="003F21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2149"/>
  </w:style>
  <w:style w:type="paragraph" w:styleId="BalloonText">
    <w:name w:val="Balloon Text"/>
    <w:basedOn w:val="Normal"/>
    <w:link w:val="BalloonTextChar"/>
    <w:uiPriority w:val="99"/>
    <w:semiHidden/>
    <w:unhideWhenUsed/>
    <w:rsid w:val="003F21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214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2354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123549"/>
    <w:pPr>
      <w:ind w:left="720"/>
      <w:contextualSpacing/>
    </w:pPr>
  </w:style>
  <w:style w:type="paragraph" w:styleId="Header">
    <w:name w:val="header"/>
    <w:basedOn w:val="Normal"/>
    <w:link w:val="HeaderChar"/>
    <w:uiPriority w:val="99"/>
    <w:unhideWhenUsed/>
    <w:rsid w:val="003F21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2149"/>
  </w:style>
  <w:style w:type="paragraph" w:styleId="Footer">
    <w:name w:val="footer"/>
    <w:basedOn w:val="Normal"/>
    <w:link w:val="FooterChar"/>
    <w:uiPriority w:val="99"/>
    <w:unhideWhenUsed/>
    <w:rsid w:val="003F21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2149"/>
  </w:style>
  <w:style w:type="paragraph" w:styleId="BalloonText">
    <w:name w:val="Balloon Text"/>
    <w:basedOn w:val="Normal"/>
    <w:link w:val="BalloonTextChar"/>
    <w:uiPriority w:val="99"/>
    <w:semiHidden/>
    <w:unhideWhenUsed/>
    <w:rsid w:val="003F21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214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75544">
      <w:bodyDiv w:val="1"/>
      <w:marLeft w:val="0"/>
      <w:marRight w:val="0"/>
      <w:marTop w:val="0"/>
      <w:marBottom w:val="0"/>
      <w:divBdr>
        <w:top w:val="none" w:sz="0" w:space="0" w:color="auto"/>
        <w:left w:val="none" w:sz="0" w:space="0" w:color="auto"/>
        <w:bottom w:val="none" w:sz="0" w:space="0" w:color="auto"/>
        <w:right w:val="none" w:sz="0" w:space="0" w:color="auto"/>
      </w:divBdr>
      <w:divsChild>
        <w:div w:id="26372457">
          <w:marLeft w:val="0"/>
          <w:marRight w:val="0"/>
          <w:marTop w:val="0"/>
          <w:marBottom w:val="0"/>
          <w:divBdr>
            <w:top w:val="none" w:sz="0" w:space="0" w:color="auto"/>
            <w:left w:val="none" w:sz="0" w:space="0" w:color="auto"/>
            <w:bottom w:val="none" w:sz="0" w:space="0" w:color="auto"/>
            <w:right w:val="none" w:sz="0" w:space="0" w:color="auto"/>
          </w:divBdr>
          <w:divsChild>
            <w:div w:id="1668634176">
              <w:marLeft w:val="0"/>
              <w:marRight w:val="0"/>
              <w:marTop w:val="0"/>
              <w:marBottom w:val="0"/>
              <w:divBdr>
                <w:top w:val="none" w:sz="0" w:space="0" w:color="auto"/>
                <w:left w:val="none" w:sz="0" w:space="0" w:color="auto"/>
                <w:bottom w:val="none" w:sz="0" w:space="0" w:color="auto"/>
                <w:right w:val="none" w:sz="0" w:space="0" w:color="auto"/>
              </w:divBdr>
              <w:divsChild>
                <w:div w:id="1456218000">
                  <w:marLeft w:val="0"/>
                  <w:marRight w:val="172"/>
                  <w:marTop w:val="0"/>
                  <w:marBottom w:val="0"/>
                  <w:divBdr>
                    <w:top w:val="none" w:sz="0" w:space="0" w:color="auto"/>
                    <w:left w:val="none" w:sz="0" w:space="0" w:color="auto"/>
                    <w:bottom w:val="none" w:sz="0" w:space="0" w:color="auto"/>
                    <w:right w:val="none" w:sz="0" w:space="0" w:color="auto"/>
                  </w:divBdr>
                  <w:divsChild>
                    <w:div w:id="1548448985">
                      <w:marLeft w:val="0"/>
                      <w:marRight w:val="0"/>
                      <w:marTop w:val="0"/>
                      <w:marBottom w:val="0"/>
                      <w:divBdr>
                        <w:top w:val="none" w:sz="0" w:space="0" w:color="auto"/>
                        <w:left w:val="none" w:sz="0" w:space="0" w:color="auto"/>
                        <w:bottom w:val="none" w:sz="0" w:space="0" w:color="auto"/>
                        <w:right w:val="none" w:sz="0" w:space="0" w:color="auto"/>
                      </w:divBdr>
                      <w:divsChild>
                        <w:div w:id="1477062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887166">
      <w:bodyDiv w:val="1"/>
      <w:marLeft w:val="0"/>
      <w:marRight w:val="0"/>
      <w:marTop w:val="0"/>
      <w:marBottom w:val="0"/>
      <w:divBdr>
        <w:top w:val="none" w:sz="0" w:space="0" w:color="auto"/>
        <w:left w:val="none" w:sz="0" w:space="0" w:color="auto"/>
        <w:bottom w:val="none" w:sz="0" w:space="0" w:color="auto"/>
        <w:right w:val="none" w:sz="0" w:space="0" w:color="auto"/>
      </w:divBdr>
      <w:divsChild>
        <w:div w:id="1324164826">
          <w:marLeft w:val="0"/>
          <w:marRight w:val="0"/>
          <w:marTop w:val="0"/>
          <w:marBottom w:val="0"/>
          <w:divBdr>
            <w:top w:val="none" w:sz="0" w:space="0" w:color="auto"/>
            <w:left w:val="none" w:sz="0" w:space="0" w:color="auto"/>
            <w:bottom w:val="none" w:sz="0" w:space="0" w:color="auto"/>
            <w:right w:val="none" w:sz="0" w:space="0" w:color="auto"/>
          </w:divBdr>
          <w:divsChild>
            <w:div w:id="1320815338">
              <w:marLeft w:val="0"/>
              <w:marRight w:val="0"/>
              <w:marTop w:val="0"/>
              <w:marBottom w:val="0"/>
              <w:divBdr>
                <w:top w:val="none" w:sz="0" w:space="0" w:color="auto"/>
                <w:left w:val="none" w:sz="0" w:space="0" w:color="auto"/>
                <w:bottom w:val="none" w:sz="0" w:space="0" w:color="auto"/>
                <w:right w:val="none" w:sz="0" w:space="0" w:color="auto"/>
              </w:divBdr>
              <w:divsChild>
                <w:div w:id="1089500344">
                  <w:marLeft w:val="0"/>
                  <w:marRight w:val="172"/>
                  <w:marTop w:val="0"/>
                  <w:marBottom w:val="0"/>
                  <w:divBdr>
                    <w:top w:val="none" w:sz="0" w:space="0" w:color="auto"/>
                    <w:left w:val="none" w:sz="0" w:space="0" w:color="auto"/>
                    <w:bottom w:val="none" w:sz="0" w:space="0" w:color="auto"/>
                    <w:right w:val="none" w:sz="0" w:space="0" w:color="auto"/>
                  </w:divBdr>
                  <w:divsChild>
                    <w:div w:id="372850807">
                      <w:marLeft w:val="0"/>
                      <w:marRight w:val="0"/>
                      <w:marTop w:val="0"/>
                      <w:marBottom w:val="0"/>
                      <w:divBdr>
                        <w:top w:val="none" w:sz="0" w:space="0" w:color="auto"/>
                        <w:left w:val="none" w:sz="0" w:space="0" w:color="auto"/>
                        <w:bottom w:val="none" w:sz="0" w:space="0" w:color="auto"/>
                        <w:right w:val="none" w:sz="0" w:space="0" w:color="auto"/>
                      </w:divBdr>
                      <w:divsChild>
                        <w:div w:id="162484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803129">
      <w:bodyDiv w:val="1"/>
      <w:marLeft w:val="0"/>
      <w:marRight w:val="0"/>
      <w:marTop w:val="0"/>
      <w:marBottom w:val="0"/>
      <w:divBdr>
        <w:top w:val="none" w:sz="0" w:space="0" w:color="auto"/>
        <w:left w:val="none" w:sz="0" w:space="0" w:color="auto"/>
        <w:bottom w:val="none" w:sz="0" w:space="0" w:color="auto"/>
        <w:right w:val="none" w:sz="0" w:space="0" w:color="auto"/>
      </w:divBdr>
      <w:divsChild>
        <w:div w:id="2024043591">
          <w:marLeft w:val="0"/>
          <w:marRight w:val="0"/>
          <w:marTop w:val="0"/>
          <w:marBottom w:val="0"/>
          <w:divBdr>
            <w:top w:val="none" w:sz="0" w:space="0" w:color="auto"/>
            <w:left w:val="none" w:sz="0" w:space="0" w:color="auto"/>
            <w:bottom w:val="none" w:sz="0" w:space="0" w:color="auto"/>
            <w:right w:val="none" w:sz="0" w:space="0" w:color="auto"/>
          </w:divBdr>
          <w:divsChild>
            <w:div w:id="445348322">
              <w:marLeft w:val="0"/>
              <w:marRight w:val="0"/>
              <w:marTop w:val="0"/>
              <w:marBottom w:val="0"/>
              <w:divBdr>
                <w:top w:val="none" w:sz="0" w:space="0" w:color="auto"/>
                <w:left w:val="none" w:sz="0" w:space="0" w:color="auto"/>
                <w:bottom w:val="none" w:sz="0" w:space="0" w:color="auto"/>
                <w:right w:val="none" w:sz="0" w:space="0" w:color="auto"/>
              </w:divBdr>
              <w:divsChild>
                <w:div w:id="1540170475">
                  <w:marLeft w:val="0"/>
                  <w:marRight w:val="284"/>
                  <w:marTop w:val="0"/>
                  <w:marBottom w:val="0"/>
                  <w:divBdr>
                    <w:top w:val="none" w:sz="0" w:space="0" w:color="auto"/>
                    <w:left w:val="none" w:sz="0" w:space="0" w:color="auto"/>
                    <w:bottom w:val="none" w:sz="0" w:space="0" w:color="auto"/>
                    <w:right w:val="none" w:sz="0" w:space="0" w:color="auto"/>
                  </w:divBdr>
                  <w:divsChild>
                    <w:div w:id="653723350">
                      <w:marLeft w:val="0"/>
                      <w:marRight w:val="0"/>
                      <w:marTop w:val="0"/>
                      <w:marBottom w:val="0"/>
                      <w:divBdr>
                        <w:top w:val="none" w:sz="0" w:space="0" w:color="auto"/>
                        <w:left w:val="none" w:sz="0" w:space="0" w:color="auto"/>
                        <w:bottom w:val="none" w:sz="0" w:space="0" w:color="auto"/>
                        <w:right w:val="none" w:sz="0" w:space="0" w:color="auto"/>
                      </w:divBdr>
                      <w:divsChild>
                        <w:div w:id="178550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4516599">
      <w:bodyDiv w:val="1"/>
      <w:marLeft w:val="0"/>
      <w:marRight w:val="0"/>
      <w:marTop w:val="0"/>
      <w:marBottom w:val="0"/>
      <w:divBdr>
        <w:top w:val="none" w:sz="0" w:space="0" w:color="auto"/>
        <w:left w:val="none" w:sz="0" w:space="0" w:color="auto"/>
        <w:bottom w:val="none" w:sz="0" w:space="0" w:color="auto"/>
        <w:right w:val="none" w:sz="0" w:space="0" w:color="auto"/>
      </w:divBdr>
      <w:divsChild>
        <w:div w:id="1445536630">
          <w:marLeft w:val="0"/>
          <w:marRight w:val="0"/>
          <w:marTop w:val="0"/>
          <w:marBottom w:val="0"/>
          <w:divBdr>
            <w:top w:val="none" w:sz="0" w:space="0" w:color="auto"/>
            <w:left w:val="none" w:sz="0" w:space="0" w:color="auto"/>
            <w:bottom w:val="none" w:sz="0" w:space="0" w:color="auto"/>
            <w:right w:val="none" w:sz="0" w:space="0" w:color="auto"/>
          </w:divBdr>
          <w:divsChild>
            <w:div w:id="2009013789">
              <w:marLeft w:val="0"/>
              <w:marRight w:val="0"/>
              <w:marTop w:val="0"/>
              <w:marBottom w:val="0"/>
              <w:divBdr>
                <w:top w:val="none" w:sz="0" w:space="0" w:color="auto"/>
                <w:left w:val="none" w:sz="0" w:space="0" w:color="auto"/>
                <w:bottom w:val="none" w:sz="0" w:space="0" w:color="auto"/>
                <w:right w:val="none" w:sz="0" w:space="0" w:color="auto"/>
              </w:divBdr>
              <w:divsChild>
                <w:div w:id="895240991">
                  <w:marLeft w:val="0"/>
                  <w:marRight w:val="172"/>
                  <w:marTop w:val="0"/>
                  <w:marBottom w:val="0"/>
                  <w:divBdr>
                    <w:top w:val="none" w:sz="0" w:space="0" w:color="auto"/>
                    <w:left w:val="none" w:sz="0" w:space="0" w:color="auto"/>
                    <w:bottom w:val="none" w:sz="0" w:space="0" w:color="auto"/>
                    <w:right w:val="none" w:sz="0" w:space="0" w:color="auto"/>
                  </w:divBdr>
                  <w:divsChild>
                    <w:div w:id="1384333902">
                      <w:marLeft w:val="0"/>
                      <w:marRight w:val="0"/>
                      <w:marTop w:val="0"/>
                      <w:marBottom w:val="0"/>
                      <w:divBdr>
                        <w:top w:val="none" w:sz="0" w:space="0" w:color="auto"/>
                        <w:left w:val="none" w:sz="0" w:space="0" w:color="auto"/>
                        <w:bottom w:val="none" w:sz="0" w:space="0" w:color="auto"/>
                        <w:right w:val="none" w:sz="0" w:space="0" w:color="auto"/>
                      </w:divBdr>
                      <w:divsChild>
                        <w:div w:id="117796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1111079">
      <w:bodyDiv w:val="1"/>
      <w:marLeft w:val="0"/>
      <w:marRight w:val="0"/>
      <w:marTop w:val="0"/>
      <w:marBottom w:val="0"/>
      <w:divBdr>
        <w:top w:val="none" w:sz="0" w:space="0" w:color="auto"/>
        <w:left w:val="none" w:sz="0" w:space="0" w:color="auto"/>
        <w:bottom w:val="none" w:sz="0" w:space="0" w:color="auto"/>
        <w:right w:val="none" w:sz="0" w:space="0" w:color="auto"/>
      </w:divBdr>
      <w:divsChild>
        <w:div w:id="462775680">
          <w:marLeft w:val="0"/>
          <w:marRight w:val="0"/>
          <w:marTop w:val="0"/>
          <w:marBottom w:val="0"/>
          <w:divBdr>
            <w:top w:val="none" w:sz="0" w:space="0" w:color="auto"/>
            <w:left w:val="none" w:sz="0" w:space="0" w:color="auto"/>
            <w:bottom w:val="none" w:sz="0" w:space="0" w:color="auto"/>
            <w:right w:val="none" w:sz="0" w:space="0" w:color="auto"/>
          </w:divBdr>
          <w:divsChild>
            <w:div w:id="663897961">
              <w:marLeft w:val="0"/>
              <w:marRight w:val="0"/>
              <w:marTop w:val="0"/>
              <w:marBottom w:val="0"/>
              <w:divBdr>
                <w:top w:val="none" w:sz="0" w:space="0" w:color="auto"/>
                <w:left w:val="none" w:sz="0" w:space="0" w:color="auto"/>
                <w:bottom w:val="none" w:sz="0" w:space="0" w:color="auto"/>
                <w:right w:val="none" w:sz="0" w:space="0" w:color="auto"/>
              </w:divBdr>
              <w:divsChild>
                <w:div w:id="1081103914">
                  <w:marLeft w:val="0"/>
                  <w:marRight w:val="172"/>
                  <w:marTop w:val="0"/>
                  <w:marBottom w:val="0"/>
                  <w:divBdr>
                    <w:top w:val="none" w:sz="0" w:space="0" w:color="auto"/>
                    <w:left w:val="none" w:sz="0" w:space="0" w:color="auto"/>
                    <w:bottom w:val="none" w:sz="0" w:space="0" w:color="auto"/>
                    <w:right w:val="none" w:sz="0" w:space="0" w:color="auto"/>
                  </w:divBdr>
                  <w:divsChild>
                    <w:div w:id="767387240">
                      <w:marLeft w:val="0"/>
                      <w:marRight w:val="0"/>
                      <w:marTop w:val="0"/>
                      <w:marBottom w:val="0"/>
                      <w:divBdr>
                        <w:top w:val="none" w:sz="0" w:space="0" w:color="auto"/>
                        <w:left w:val="none" w:sz="0" w:space="0" w:color="auto"/>
                        <w:bottom w:val="none" w:sz="0" w:space="0" w:color="auto"/>
                        <w:right w:val="none" w:sz="0" w:space="0" w:color="auto"/>
                      </w:divBdr>
                      <w:divsChild>
                        <w:div w:id="626159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82201217">
      <w:bodyDiv w:val="1"/>
      <w:marLeft w:val="0"/>
      <w:marRight w:val="0"/>
      <w:marTop w:val="0"/>
      <w:marBottom w:val="0"/>
      <w:divBdr>
        <w:top w:val="none" w:sz="0" w:space="0" w:color="auto"/>
        <w:left w:val="none" w:sz="0" w:space="0" w:color="auto"/>
        <w:bottom w:val="none" w:sz="0" w:space="0" w:color="auto"/>
        <w:right w:val="none" w:sz="0" w:space="0" w:color="auto"/>
      </w:divBdr>
      <w:divsChild>
        <w:div w:id="868950365">
          <w:marLeft w:val="0"/>
          <w:marRight w:val="0"/>
          <w:marTop w:val="0"/>
          <w:marBottom w:val="0"/>
          <w:divBdr>
            <w:top w:val="none" w:sz="0" w:space="0" w:color="auto"/>
            <w:left w:val="none" w:sz="0" w:space="0" w:color="auto"/>
            <w:bottom w:val="none" w:sz="0" w:space="0" w:color="auto"/>
            <w:right w:val="none" w:sz="0" w:space="0" w:color="auto"/>
          </w:divBdr>
          <w:divsChild>
            <w:div w:id="329254610">
              <w:marLeft w:val="0"/>
              <w:marRight w:val="0"/>
              <w:marTop w:val="0"/>
              <w:marBottom w:val="0"/>
              <w:divBdr>
                <w:top w:val="none" w:sz="0" w:space="0" w:color="auto"/>
                <w:left w:val="none" w:sz="0" w:space="0" w:color="auto"/>
                <w:bottom w:val="none" w:sz="0" w:space="0" w:color="auto"/>
                <w:right w:val="none" w:sz="0" w:space="0" w:color="auto"/>
              </w:divBdr>
              <w:divsChild>
                <w:div w:id="219486637">
                  <w:marLeft w:val="0"/>
                  <w:marRight w:val="172"/>
                  <w:marTop w:val="0"/>
                  <w:marBottom w:val="0"/>
                  <w:divBdr>
                    <w:top w:val="none" w:sz="0" w:space="0" w:color="auto"/>
                    <w:left w:val="none" w:sz="0" w:space="0" w:color="auto"/>
                    <w:bottom w:val="none" w:sz="0" w:space="0" w:color="auto"/>
                    <w:right w:val="none" w:sz="0" w:space="0" w:color="auto"/>
                  </w:divBdr>
                  <w:divsChild>
                    <w:div w:id="908467299">
                      <w:marLeft w:val="0"/>
                      <w:marRight w:val="0"/>
                      <w:marTop w:val="0"/>
                      <w:marBottom w:val="0"/>
                      <w:divBdr>
                        <w:top w:val="none" w:sz="0" w:space="0" w:color="auto"/>
                        <w:left w:val="none" w:sz="0" w:space="0" w:color="auto"/>
                        <w:bottom w:val="none" w:sz="0" w:space="0" w:color="auto"/>
                        <w:right w:val="none" w:sz="0" w:space="0" w:color="auto"/>
                      </w:divBdr>
                      <w:divsChild>
                        <w:div w:id="192329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1138110">
      <w:bodyDiv w:val="1"/>
      <w:marLeft w:val="0"/>
      <w:marRight w:val="0"/>
      <w:marTop w:val="0"/>
      <w:marBottom w:val="0"/>
      <w:divBdr>
        <w:top w:val="none" w:sz="0" w:space="0" w:color="auto"/>
        <w:left w:val="none" w:sz="0" w:space="0" w:color="auto"/>
        <w:bottom w:val="none" w:sz="0" w:space="0" w:color="auto"/>
        <w:right w:val="none" w:sz="0" w:space="0" w:color="auto"/>
      </w:divBdr>
      <w:divsChild>
        <w:div w:id="205677325">
          <w:marLeft w:val="0"/>
          <w:marRight w:val="0"/>
          <w:marTop w:val="0"/>
          <w:marBottom w:val="0"/>
          <w:divBdr>
            <w:top w:val="none" w:sz="0" w:space="0" w:color="auto"/>
            <w:left w:val="none" w:sz="0" w:space="0" w:color="auto"/>
            <w:bottom w:val="none" w:sz="0" w:space="0" w:color="auto"/>
            <w:right w:val="none" w:sz="0" w:space="0" w:color="auto"/>
          </w:divBdr>
          <w:divsChild>
            <w:div w:id="372854610">
              <w:marLeft w:val="0"/>
              <w:marRight w:val="0"/>
              <w:marTop w:val="0"/>
              <w:marBottom w:val="0"/>
              <w:divBdr>
                <w:top w:val="none" w:sz="0" w:space="0" w:color="auto"/>
                <w:left w:val="none" w:sz="0" w:space="0" w:color="auto"/>
                <w:bottom w:val="none" w:sz="0" w:space="0" w:color="auto"/>
                <w:right w:val="none" w:sz="0" w:space="0" w:color="auto"/>
              </w:divBdr>
              <w:divsChild>
                <w:div w:id="438374265">
                  <w:marLeft w:val="0"/>
                  <w:marRight w:val="172"/>
                  <w:marTop w:val="0"/>
                  <w:marBottom w:val="0"/>
                  <w:divBdr>
                    <w:top w:val="none" w:sz="0" w:space="0" w:color="auto"/>
                    <w:left w:val="none" w:sz="0" w:space="0" w:color="auto"/>
                    <w:bottom w:val="none" w:sz="0" w:space="0" w:color="auto"/>
                    <w:right w:val="none" w:sz="0" w:space="0" w:color="auto"/>
                  </w:divBdr>
                  <w:divsChild>
                    <w:div w:id="909534179">
                      <w:marLeft w:val="0"/>
                      <w:marRight w:val="0"/>
                      <w:marTop w:val="0"/>
                      <w:marBottom w:val="0"/>
                      <w:divBdr>
                        <w:top w:val="none" w:sz="0" w:space="0" w:color="auto"/>
                        <w:left w:val="none" w:sz="0" w:space="0" w:color="auto"/>
                        <w:bottom w:val="none" w:sz="0" w:space="0" w:color="auto"/>
                        <w:right w:val="none" w:sz="0" w:space="0" w:color="auto"/>
                      </w:divBdr>
                      <w:divsChild>
                        <w:div w:id="424233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7496433">
      <w:bodyDiv w:val="1"/>
      <w:marLeft w:val="0"/>
      <w:marRight w:val="0"/>
      <w:marTop w:val="0"/>
      <w:marBottom w:val="0"/>
      <w:divBdr>
        <w:top w:val="none" w:sz="0" w:space="0" w:color="auto"/>
        <w:left w:val="none" w:sz="0" w:space="0" w:color="auto"/>
        <w:bottom w:val="none" w:sz="0" w:space="0" w:color="auto"/>
        <w:right w:val="none" w:sz="0" w:space="0" w:color="auto"/>
      </w:divBdr>
      <w:divsChild>
        <w:div w:id="354888277">
          <w:marLeft w:val="0"/>
          <w:marRight w:val="0"/>
          <w:marTop w:val="0"/>
          <w:marBottom w:val="0"/>
          <w:divBdr>
            <w:top w:val="none" w:sz="0" w:space="0" w:color="auto"/>
            <w:left w:val="none" w:sz="0" w:space="0" w:color="auto"/>
            <w:bottom w:val="none" w:sz="0" w:space="0" w:color="auto"/>
            <w:right w:val="none" w:sz="0" w:space="0" w:color="auto"/>
          </w:divBdr>
          <w:divsChild>
            <w:div w:id="756902266">
              <w:marLeft w:val="0"/>
              <w:marRight w:val="0"/>
              <w:marTop w:val="0"/>
              <w:marBottom w:val="0"/>
              <w:divBdr>
                <w:top w:val="none" w:sz="0" w:space="0" w:color="auto"/>
                <w:left w:val="none" w:sz="0" w:space="0" w:color="auto"/>
                <w:bottom w:val="none" w:sz="0" w:space="0" w:color="auto"/>
                <w:right w:val="none" w:sz="0" w:space="0" w:color="auto"/>
              </w:divBdr>
              <w:divsChild>
                <w:div w:id="1940289028">
                  <w:marLeft w:val="0"/>
                  <w:marRight w:val="172"/>
                  <w:marTop w:val="0"/>
                  <w:marBottom w:val="0"/>
                  <w:divBdr>
                    <w:top w:val="none" w:sz="0" w:space="0" w:color="auto"/>
                    <w:left w:val="none" w:sz="0" w:space="0" w:color="auto"/>
                    <w:bottom w:val="none" w:sz="0" w:space="0" w:color="auto"/>
                    <w:right w:val="none" w:sz="0" w:space="0" w:color="auto"/>
                  </w:divBdr>
                  <w:divsChild>
                    <w:div w:id="17588184">
                      <w:marLeft w:val="0"/>
                      <w:marRight w:val="0"/>
                      <w:marTop w:val="0"/>
                      <w:marBottom w:val="0"/>
                      <w:divBdr>
                        <w:top w:val="none" w:sz="0" w:space="0" w:color="auto"/>
                        <w:left w:val="none" w:sz="0" w:space="0" w:color="auto"/>
                        <w:bottom w:val="none" w:sz="0" w:space="0" w:color="auto"/>
                        <w:right w:val="none" w:sz="0" w:space="0" w:color="auto"/>
                      </w:divBdr>
                      <w:divsChild>
                        <w:div w:id="108597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58363166">
      <w:bodyDiv w:val="1"/>
      <w:marLeft w:val="0"/>
      <w:marRight w:val="0"/>
      <w:marTop w:val="0"/>
      <w:marBottom w:val="0"/>
      <w:divBdr>
        <w:top w:val="none" w:sz="0" w:space="0" w:color="auto"/>
        <w:left w:val="none" w:sz="0" w:space="0" w:color="auto"/>
        <w:bottom w:val="none" w:sz="0" w:space="0" w:color="auto"/>
        <w:right w:val="none" w:sz="0" w:space="0" w:color="auto"/>
      </w:divBdr>
      <w:divsChild>
        <w:div w:id="1641837433">
          <w:marLeft w:val="0"/>
          <w:marRight w:val="0"/>
          <w:marTop w:val="0"/>
          <w:marBottom w:val="0"/>
          <w:divBdr>
            <w:top w:val="none" w:sz="0" w:space="0" w:color="auto"/>
            <w:left w:val="none" w:sz="0" w:space="0" w:color="auto"/>
            <w:bottom w:val="none" w:sz="0" w:space="0" w:color="auto"/>
            <w:right w:val="none" w:sz="0" w:space="0" w:color="auto"/>
          </w:divBdr>
          <w:divsChild>
            <w:div w:id="1391804566">
              <w:marLeft w:val="0"/>
              <w:marRight w:val="0"/>
              <w:marTop w:val="0"/>
              <w:marBottom w:val="0"/>
              <w:divBdr>
                <w:top w:val="none" w:sz="0" w:space="0" w:color="auto"/>
                <w:left w:val="none" w:sz="0" w:space="0" w:color="auto"/>
                <w:bottom w:val="none" w:sz="0" w:space="0" w:color="auto"/>
                <w:right w:val="none" w:sz="0" w:space="0" w:color="auto"/>
              </w:divBdr>
              <w:divsChild>
                <w:div w:id="501162285">
                  <w:marLeft w:val="0"/>
                  <w:marRight w:val="172"/>
                  <w:marTop w:val="0"/>
                  <w:marBottom w:val="0"/>
                  <w:divBdr>
                    <w:top w:val="none" w:sz="0" w:space="0" w:color="auto"/>
                    <w:left w:val="none" w:sz="0" w:space="0" w:color="auto"/>
                    <w:bottom w:val="none" w:sz="0" w:space="0" w:color="auto"/>
                    <w:right w:val="none" w:sz="0" w:space="0" w:color="auto"/>
                  </w:divBdr>
                  <w:divsChild>
                    <w:div w:id="2015183220">
                      <w:marLeft w:val="0"/>
                      <w:marRight w:val="0"/>
                      <w:marTop w:val="0"/>
                      <w:marBottom w:val="0"/>
                      <w:divBdr>
                        <w:top w:val="none" w:sz="0" w:space="0" w:color="auto"/>
                        <w:left w:val="none" w:sz="0" w:space="0" w:color="auto"/>
                        <w:bottom w:val="none" w:sz="0" w:space="0" w:color="auto"/>
                        <w:right w:val="none" w:sz="0" w:space="0" w:color="auto"/>
                      </w:divBdr>
                      <w:divsChild>
                        <w:div w:id="994069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2354217">
      <w:bodyDiv w:val="1"/>
      <w:marLeft w:val="0"/>
      <w:marRight w:val="0"/>
      <w:marTop w:val="0"/>
      <w:marBottom w:val="0"/>
      <w:divBdr>
        <w:top w:val="none" w:sz="0" w:space="0" w:color="auto"/>
        <w:left w:val="none" w:sz="0" w:space="0" w:color="auto"/>
        <w:bottom w:val="none" w:sz="0" w:space="0" w:color="auto"/>
        <w:right w:val="none" w:sz="0" w:space="0" w:color="auto"/>
      </w:divBdr>
      <w:divsChild>
        <w:div w:id="1603419201">
          <w:marLeft w:val="0"/>
          <w:marRight w:val="0"/>
          <w:marTop w:val="0"/>
          <w:marBottom w:val="0"/>
          <w:divBdr>
            <w:top w:val="none" w:sz="0" w:space="0" w:color="auto"/>
            <w:left w:val="none" w:sz="0" w:space="0" w:color="auto"/>
            <w:bottom w:val="none" w:sz="0" w:space="0" w:color="auto"/>
            <w:right w:val="none" w:sz="0" w:space="0" w:color="auto"/>
          </w:divBdr>
          <w:divsChild>
            <w:div w:id="2134781811">
              <w:marLeft w:val="0"/>
              <w:marRight w:val="0"/>
              <w:marTop w:val="0"/>
              <w:marBottom w:val="0"/>
              <w:divBdr>
                <w:top w:val="none" w:sz="0" w:space="0" w:color="auto"/>
                <w:left w:val="none" w:sz="0" w:space="0" w:color="auto"/>
                <w:bottom w:val="none" w:sz="0" w:space="0" w:color="auto"/>
                <w:right w:val="none" w:sz="0" w:space="0" w:color="auto"/>
              </w:divBdr>
              <w:divsChild>
                <w:div w:id="429740805">
                  <w:marLeft w:val="0"/>
                  <w:marRight w:val="172"/>
                  <w:marTop w:val="0"/>
                  <w:marBottom w:val="0"/>
                  <w:divBdr>
                    <w:top w:val="none" w:sz="0" w:space="0" w:color="auto"/>
                    <w:left w:val="none" w:sz="0" w:space="0" w:color="auto"/>
                    <w:bottom w:val="none" w:sz="0" w:space="0" w:color="auto"/>
                    <w:right w:val="none" w:sz="0" w:space="0" w:color="auto"/>
                  </w:divBdr>
                  <w:divsChild>
                    <w:div w:id="1358694154">
                      <w:marLeft w:val="0"/>
                      <w:marRight w:val="0"/>
                      <w:marTop w:val="0"/>
                      <w:marBottom w:val="0"/>
                      <w:divBdr>
                        <w:top w:val="none" w:sz="0" w:space="0" w:color="auto"/>
                        <w:left w:val="none" w:sz="0" w:space="0" w:color="auto"/>
                        <w:bottom w:val="none" w:sz="0" w:space="0" w:color="auto"/>
                        <w:right w:val="none" w:sz="0" w:space="0" w:color="auto"/>
                      </w:divBdr>
                      <w:divsChild>
                        <w:div w:id="1058826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0481721">
      <w:bodyDiv w:val="1"/>
      <w:marLeft w:val="0"/>
      <w:marRight w:val="0"/>
      <w:marTop w:val="0"/>
      <w:marBottom w:val="0"/>
      <w:divBdr>
        <w:top w:val="none" w:sz="0" w:space="0" w:color="auto"/>
        <w:left w:val="none" w:sz="0" w:space="0" w:color="auto"/>
        <w:bottom w:val="none" w:sz="0" w:space="0" w:color="auto"/>
        <w:right w:val="none" w:sz="0" w:space="0" w:color="auto"/>
      </w:divBdr>
      <w:divsChild>
        <w:div w:id="1873181115">
          <w:marLeft w:val="0"/>
          <w:marRight w:val="0"/>
          <w:marTop w:val="0"/>
          <w:marBottom w:val="0"/>
          <w:divBdr>
            <w:top w:val="none" w:sz="0" w:space="0" w:color="auto"/>
            <w:left w:val="none" w:sz="0" w:space="0" w:color="auto"/>
            <w:bottom w:val="none" w:sz="0" w:space="0" w:color="auto"/>
            <w:right w:val="none" w:sz="0" w:space="0" w:color="auto"/>
          </w:divBdr>
          <w:divsChild>
            <w:div w:id="528954895">
              <w:marLeft w:val="0"/>
              <w:marRight w:val="0"/>
              <w:marTop w:val="0"/>
              <w:marBottom w:val="0"/>
              <w:divBdr>
                <w:top w:val="none" w:sz="0" w:space="0" w:color="auto"/>
                <w:left w:val="none" w:sz="0" w:space="0" w:color="auto"/>
                <w:bottom w:val="none" w:sz="0" w:space="0" w:color="auto"/>
                <w:right w:val="none" w:sz="0" w:space="0" w:color="auto"/>
              </w:divBdr>
              <w:divsChild>
                <w:div w:id="91631944">
                  <w:marLeft w:val="0"/>
                  <w:marRight w:val="172"/>
                  <w:marTop w:val="0"/>
                  <w:marBottom w:val="0"/>
                  <w:divBdr>
                    <w:top w:val="none" w:sz="0" w:space="0" w:color="auto"/>
                    <w:left w:val="none" w:sz="0" w:space="0" w:color="auto"/>
                    <w:bottom w:val="none" w:sz="0" w:space="0" w:color="auto"/>
                    <w:right w:val="none" w:sz="0" w:space="0" w:color="auto"/>
                  </w:divBdr>
                  <w:divsChild>
                    <w:div w:id="1817186866">
                      <w:marLeft w:val="0"/>
                      <w:marRight w:val="0"/>
                      <w:marTop w:val="0"/>
                      <w:marBottom w:val="0"/>
                      <w:divBdr>
                        <w:top w:val="none" w:sz="0" w:space="0" w:color="auto"/>
                        <w:left w:val="none" w:sz="0" w:space="0" w:color="auto"/>
                        <w:bottom w:val="none" w:sz="0" w:space="0" w:color="auto"/>
                        <w:right w:val="none" w:sz="0" w:space="0" w:color="auto"/>
                      </w:divBdr>
                      <w:divsChild>
                        <w:div w:id="734012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7107673">
      <w:bodyDiv w:val="1"/>
      <w:marLeft w:val="0"/>
      <w:marRight w:val="0"/>
      <w:marTop w:val="0"/>
      <w:marBottom w:val="0"/>
      <w:divBdr>
        <w:top w:val="none" w:sz="0" w:space="0" w:color="auto"/>
        <w:left w:val="none" w:sz="0" w:space="0" w:color="auto"/>
        <w:bottom w:val="none" w:sz="0" w:space="0" w:color="auto"/>
        <w:right w:val="none" w:sz="0" w:space="0" w:color="auto"/>
      </w:divBdr>
      <w:divsChild>
        <w:div w:id="1257445418">
          <w:marLeft w:val="0"/>
          <w:marRight w:val="0"/>
          <w:marTop w:val="0"/>
          <w:marBottom w:val="0"/>
          <w:divBdr>
            <w:top w:val="none" w:sz="0" w:space="0" w:color="auto"/>
            <w:left w:val="none" w:sz="0" w:space="0" w:color="auto"/>
            <w:bottom w:val="none" w:sz="0" w:space="0" w:color="auto"/>
            <w:right w:val="none" w:sz="0" w:space="0" w:color="auto"/>
          </w:divBdr>
          <w:divsChild>
            <w:div w:id="1150369351">
              <w:marLeft w:val="0"/>
              <w:marRight w:val="0"/>
              <w:marTop w:val="0"/>
              <w:marBottom w:val="0"/>
              <w:divBdr>
                <w:top w:val="none" w:sz="0" w:space="0" w:color="auto"/>
                <w:left w:val="none" w:sz="0" w:space="0" w:color="auto"/>
                <w:bottom w:val="none" w:sz="0" w:space="0" w:color="auto"/>
                <w:right w:val="none" w:sz="0" w:space="0" w:color="auto"/>
              </w:divBdr>
              <w:divsChild>
                <w:div w:id="723141835">
                  <w:marLeft w:val="0"/>
                  <w:marRight w:val="172"/>
                  <w:marTop w:val="0"/>
                  <w:marBottom w:val="0"/>
                  <w:divBdr>
                    <w:top w:val="none" w:sz="0" w:space="0" w:color="auto"/>
                    <w:left w:val="none" w:sz="0" w:space="0" w:color="auto"/>
                    <w:bottom w:val="none" w:sz="0" w:space="0" w:color="auto"/>
                    <w:right w:val="none" w:sz="0" w:space="0" w:color="auto"/>
                  </w:divBdr>
                  <w:divsChild>
                    <w:div w:id="273682574">
                      <w:marLeft w:val="0"/>
                      <w:marRight w:val="0"/>
                      <w:marTop w:val="0"/>
                      <w:marBottom w:val="0"/>
                      <w:divBdr>
                        <w:top w:val="none" w:sz="0" w:space="0" w:color="auto"/>
                        <w:left w:val="none" w:sz="0" w:space="0" w:color="auto"/>
                        <w:bottom w:val="none" w:sz="0" w:space="0" w:color="auto"/>
                        <w:right w:val="none" w:sz="0" w:space="0" w:color="auto"/>
                      </w:divBdr>
                      <w:divsChild>
                        <w:div w:id="1497839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7110624">
      <w:bodyDiv w:val="1"/>
      <w:marLeft w:val="0"/>
      <w:marRight w:val="0"/>
      <w:marTop w:val="0"/>
      <w:marBottom w:val="0"/>
      <w:divBdr>
        <w:top w:val="none" w:sz="0" w:space="0" w:color="auto"/>
        <w:left w:val="none" w:sz="0" w:space="0" w:color="auto"/>
        <w:bottom w:val="none" w:sz="0" w:space="0" w:color="auto"/>
        <w:right w:val="none" w:sz="0" w:space="0" w:color="auto"/>
      </w:divBdr>
      <w:divsChild>
        <w:div w:id="2141872125">
          <w:marLeft w:val="0"/>
          <w:marRight w:val="0"/>
          <w:marTop w:val="0"/>
          <w:marBottom w:val="0"/>
          <w:divBdr>
            <w:top w:val="none" w:sz="0" w:space="0" w:color="auto"/>
            <w:left w:val="none" w:sz="0" w:space="0" w:color="auto"/>
            <w:bottom w:val="none" w:sz="0" w:space="0" w:color="auto"/>
            <w:right w:val="none" w:sz="0" w:space="0" w:color="auto"/>
          </w:divBdr>
          <w:divsChild>
            <w:div w:id="709260329">
              <w:marLeft w:val="0"/>
              <w:marRight w:val="0"/>
              <w:marTop w:val="0"/>
              <w:marBottom w:val="0"/>
              <w:divBdr>
                <w:top w:val="none" w:sz="0" w:space="0" w:color="auto"/>
                <w:left w:val="none" w:sz="0" w:space="0" w:color="auto"/>
                <w:bottom w:val="none" w:sz="0" w:space="0" w:color="auto"/>
                <w:right w:val="none" w:sz="0" w:space="0" w:color="auto"/>
              </w:divBdr>
              <w:divsChild>
                <w:div w:id="1951468663">
                  <w:marLeft w:val="0"/>
                  <w:marRight w:val="284"/>
                  <w:marTop w:val="0"/>
                  <w:marBottom w:val="0"/>
                  <w:divBdr>
                    <w:top w:val="none" w:sz="0" w:space="0" w:color="auto"/>
                    <w:left w:val="none" w:sz="0" w:space="0" w:color="auto"/>
                    <w:bottom w:val="none" w:sz="0" w:space="0" w:color="auto"/>
                    <w:right w:val="none" w:sz="0" w:space="0" w:color="auto"/>
                  </w:divBdr>
                  <w:divsChild>
                    <w:div w:id="219052043">
                      <w:marLeft w:val="0"/>
                      <w:marRight w:val="0"/>
                      <w:marTop w:val="0"/>
                      <w:marBottom w:val="0"/>
                      <w:divBdr>
                        <w:top w:val="none" w:sz="0" w:space="0" w:color="auto"/>
                        <w:left w:val="none" w:sz="0" w:space="0" w:color="auto"/>
                        <w:bottom w:val="none" w:sz="0" w:space="0" w:color="auto"/>
                        <w:right w:val="none" w:sz="0" w:space="0" w:color="auto"/>
                      </w:divBdr>
                      <w:divsChild>
                        <w:div w:id="417215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5766473">
      <w:bodyDiv w:val="1"/>
      <w:marLeft w:val="0"/>
      <w:marRight w:val="0"/>
      <w:marTop w:val="0"/>
      <w:marBottom w:val="0"/>
      <w:divBdr>
        <w:top w:val="none" w:sz="0" w:space="0" w:color="auto"/>
        <w:left w:val="none" w:sz="0" w:space="0" w:color="auto"/>
        <w:bottom w:val="none" w:sz="0" w:space="0" w:color="auto"/>
        <w:right w:val="none" w:sz="0" w:space="0" w:color="auto"/>
      </w:divBdr>
      <w:divsChild>
        <w:div w:id="407851942">
          <w:marLeft w:val="0"/>
          <w:marRight w:val="0"/>
          <w:marTop w:val="0"/>
          <w:marBottom w:val="0"/>
          <w:divBdr>
            <w:top w:val="none" w:sz="0" w:space="0" w:color="auto"/>
            <w:left w:val="none" w:sz="0" w:space="0" w:color="auto"/>
            <w:bottom w:val="none" w:sz="0" w:space="0" w:color="auto"/>
            <w:right w:val="none" w:sz="0" w:space="0" w:color="auto"/>
          </w:divBdr>
          <w:divsChild>
            <w:div w:id="1701970975">
              <w:marLeft w:val="0"/>
              <w:marRight w:val="0"/>
              <w:marTop w:val="0"/>
              <w:marBottom w:val="0"/>
              <w:divBdr>
                <w:top w:val="none" w:sz="0" w:space="0" w:color="auto"/>
                <w:left w:val="none" w:sz="0" w:space="0" w:color="auto"/>
                <w:bottom w:val="none" w:sz="0" w:space="0" w:color="auto"/>
                <w:right w:val="none" w:sz="0" w:space="0" w:color="auto"/>
              </w:divBdr>
              <w:divsChild>
                <w:div w:id="801926935">
                  <w:marLeft w:val="0"/>
                  <w:marRight w:val="172"/>
                  <w:marTop w:val="0"/>
                  <w:marBottom w:val="0"/>
                  <w:divBdr>
                    <w:top w:val="none" w:sz="0" w:space="0" w:color="auto"/>
                    <w:left w:val="none" w:sz="0" w:space="0" w:color="auto"/>
                    <w:bottom w:val="none" w:sz="0" w:space="0" w:color="auto"/>
                    <w:right w:val="none" w:sz="0" w:space="0" w:color="auto"/>
                  </w:divBdr>
                  <w:divsChild>
                    <w:div w:id="176702890">
                      <w:marLeft w:val="0"/>
                      <w:marRight w:val="0"/>
                      <w:marTop w:val="0"/>
                      <w:marBottom w:val="0"/>
                      <w:divBdr>
                        <w:top w:val="none" w:sz="0" w:space="0" w:color="auto"/>
                        <w:left w:val="none" w:sz="0" w:space="0" w:color="auto"/>
                        <w:bottom w:val="none" w:sz="0" w:space="0" w:color="auto"/>
                        <w:right w:val="none" w:sz="0" w:space="0" w:color="auto"/>
                      </w:divBdr>
                      <w:divsChild>
                        <w:div w:id="452601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2163665">
      <w:bodyDiv w:val="1"/>
      <w:marLeft w:val="0"/>
      <w:marRight w:val="0"/>
      <w:marTop w:val="0"/>
      <w:marBottom w:val="0"/>
      <w:divBdr>
        <w:top w:val="none" w:sz="0" w:space="0" w:color="auto"/>
        <w:left w:val="none" w:sz="0" w:space="0" w:color="auto"/>
        <w:bottom w:val="none" w:sz="0" w:space="0" w:color="auto"/>
        <w:right w:val="none" w:sz="0" w:space="0" w:color="auto"/>
      </w:divBdr>
      <w:divsChild>
        <w:div w:id="1294747908">
          <w:marLeft w:val="0"/>
          <w:marRight w:val="0"/>
          <w:marTop w:val="0"/>
          <w:marBottom w:val="0"/>
          <w:divBdr>
            <w:top w:val="none" w:sz="0" w:space="0" w:color="auto"/>
            <w:left w:val="none" w:sz="0" w:space="0" w:color="auto"/>
            <w:bottom w:val="none" w:sz="0" w:space="0" w:color="auto"/>
            <w:right w:val="none" w:sz="0" w:space="0" w:color="auto"/>
          </w:divBdr>
          <w:divsChild>
            <w:div w:id="54400801">
              <w:marLeft w:val="0"/>
              <w:marRight w:val="0"/>
              <w:marTop w:val="0"/>
              <w:marBottom w:val="0"/>
              <w:divBdr>
                <w:top w:val="none" w:sz="0" w:space="0" w:color="auto"/>
                <w:left w:val="none" w:sz="0" w:space="0" w:color="auto"/>
                <w:bottom w:val="none" w:sz="0" w:space="0" w:color="auto"/>
                <w:right w:val="none" w:sz="0" w:space="0" w:color="auto"/>
              </w:divBdr>
              <w:divsChild>
                <w:div w:id="932393077">
                  <w:marLeft w:val="0"/>
                  <w:marRight w:val="172"/>
                  <w:marTop w:val="0"/>
                  <w:marBottom w:val="0"/>
                  <w:divBdr>
                    <w:top w:val="none" w:sz="0" w:space="0" w:color="auto"/>
                    <w:left w:val="none" w:sz="0" w:space="0" w:color="auto"/>
                    <w:bottom w:val="none" w:sz="0" w:space="0" w:color="auto"/>
                    <w:right w:val="none" w:sz="0" w:space="0" w:color="auto"/>
                  </w:divBdr>
                  <w:divsChild>
                    <w:div w:id="23334881">
                      <w:marLeft w:val="0"/>
                      <w:marRight w:val="0"/>
                      <w:marTop w:val="0"/>
                      <w:marBottom w:val="0"/>
                      <w:divBdr>
                        <w:top w:val="none" w:sz="0" w:space="0" w:color="auto"/>
                        <w:left w:val="none" w:sz="0" w:space="0" w:color="auto"/>
                        <w:bottom w:val="none" w:sz="0" w:space="0" w:color="auto"/>
                        <w:right w:val="none" w:sz="0" w:space="0" w:color="auto"/>
                      </w:divBdr>
                      <w:divsChild>
                        <w:div w:id="163964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8495083">
      <w:bodyDiv w:val="1"/>
      <w:marLeft w:val="0"/>
      <w:marRight w:val="0"/>
      <w:marTop w:val="0"/>
      <w:marBottom w:val="0"/>
      <w:divBdr>
        <w:top w:val="none" w:sz="0" w:space="0" w:color="auto"/>
        <w:left w:val="none" w:sz="0" w:space="0" w:color="auto"/>
        <w:bottom w:val="none" w:sz="0" w:space="0" w:color="auto"/>
        <w:right w:val="none" w:sz="0" w:space="0" w:color="auto"/>
      </w:divBdr>
      <w:divsChild>
        <w:div w:id="709839301">
          <w:marLeft w:val="0"/>
          <w:marRight w:val="0"/>
          <w:marTop w:val="0"/>
          <w:marBottom w:val="0"/>
          <w:divBdr>
            <w:top w:val="none" w:sz="0" w:space="0" w:color="auto"/>
            <w:left w:val="none" w:sz="0" w:space="0" w:color="auto"/>
            <w:bottom w:val="none" w:sz="0" w:space="0" w:color="auto"/>
            <w:right w:val="none" w:sz="0" w:space="0" w:color="auto"/>
          </w:divBdr>
          <w:divsChild>
            <w:div w:id="1559393332">
              <w:marLeft w:val="0"/>
              <w:marRight w:val="0"/>
              <w:marTop w:val="0"/>
              <w:marBottom w:val="0"/>
              <w:divBdr>
                <w:top w:val="none" w:sz="0" w:space="0" w:color="auto"/>
                <w:left w:val="none" w:sz="0" w:space="0" w:color="auto"/>
                <w:bottom w:val="none" w:sz="0" w:space="0" w:color="auto"/>
                <w:right w:val="none" w:sz="0" w:space="0" w:color="auto"/>
              </w:divBdr>
              <w:divsChild>
                <w:div w:id="1132867643">
                  <w:marLeft w:val="0"/>
                  <w:marRight w:val="172"/>
                  <w:marTop w:val="0"/>
                  <w:marBottom w:val="0"/>
                  <w:divBdr>
                    <w:top w:val="none" w:sz="0" w:space="0" w:color="auto"/>
                    <w:left w:val="none" w:sz="0" w:space="0" w:color="auto"/>
                    <w:bottom w:val="none" w:sz="0" w:space="0" w:color="auto"/>
                    <w:right w:val="none" w:sz="0" w:space="0" w:color="auto"/>
                  </w:divBdr>
                  <w:divsChild>
                    <w:div w:id="167256885">
                      <w:marLeft w:val="0"/>
                      <w:marRight w:val="0"/>
                      <w:marTop w:val="0"/>
                      <w:marBottom w:val="0"/>
                      <w:divBdr>
                        <w:top w:val="none" w:sz="0" w:space="0" w:color="auto"/>
                        <w:left w:val="none" w:sz="0" w:space="0" w:color="auto"/>
                        <w:bottom w:val="none" w:sz="0" w:space="0" w:color="auto"/>
                        <w:right w:val="none" w:sz="0" w:space="0" w:color="auto"/>
                      </w:divBdr>
                      <w:divsChild>
                        <w:div w:id="76087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3030161">
      <w:bodyDiv w:val="1"/>
      <w:marLeft w:val="0"/>
      <w:marRight w:val="0"/>
      <w:marTop w:val="0"/>
      <w:marBottom w:val="0"/>
      <w:divBdr>
        <w:top w:val="none" w:sz="0" w:space="0" w:color="auto"/>
        <w:left w:val="none" w:sz="0" w:space="0" w:color="auto"/>
        <w:bottom w:val="none" w:sz="0" w:space="0" w:color="auto"/>
        <w:right w:val="none" w:sz="0" w:space="0" w:color="auto"/>
      </w:divBdr>
      <w:divsChild>
        <w:div w:id="351802014">
          <w:marLeft w:val="0"/>
          <w:marRight w:val="0"/>
          <w:marTop w:val="0"/>
          <w:marBottom w:val="0"/>
          <w:divBdr>
            <w:top w:val="none" w:sz="0" w:space="0" w:color="auto"/>
            <w:left w:val="none" w:sz="0" w:space="0" w:color="auto"/>
            <w:bottom w:val="none" w:sz="0" w:space="0" w:color="auto"/>
            <w:right w:val="none" w:sz="0" w:space="0" w:color="auto"/>
          </w:divBdr>
          <w:divsChild>
            <w:div w:id="131799306">
              <w:marLeft w:val="0"/>
              <w:marRight w:val="0"/>
              <w:marTop w:val="0"/>
              <w:marBottom w:val="0"/>
              <w:divBdr>
                <w:top w:val="none" w:sz="0" w:space="0" w:color="auto"/>
                <w:left w:val="none" w:sz="0" w:space="0" w:color="auto"/>
                <w:bottom w:val="none" w:sz="0" w:space="0" w:color="auto"/>
                <w:right w:val="none" w:sz="0" w:space="0" w:color="auto"/>
              </w:divBdr>
              <w:divsChild>
                <w:div w:id="992375426">
                  <w:marLeft w:val="0"/>
                  <w:marRight w:val="172"/>
                  <w:marTop w:val="0"/>
                  <w:marBottom w:val="0"/>
                  <w:divBdr>
                    <w:top w:val="none" w:sz="0" w:space="0" w:color="auto"/>
                    <w:left w:val="none" w:sz="0" w:space="0" w:color="auto"/>
                    <w:bottom w:val="none" w:sz="0" w:space="0" w:color="auto"/>
                    <w:right w:val="none" w:sz="0" w:space="0" w:color="auto"/>
                  </w:divBdr>
                  <w:divsChild>
                    <w:div w:id="232666020">
                      <w:marLeft w:val="0"/>
                      <w:marRight w:val="0"/>
                      <w:marTop w:val="0"/>
                      <w:marBottom w:val="0"/>
                      <w:divBdr>
                        <w:top w:val="none" w:sz="0" w:space="0" w:color="auto"/>
                        <w:left w:val="none" w:sz="0" w:space="0" w:color="auto"/>
                        <w:bottom w:val="none" w:sz="0" w:space="0" w:color="auto"/>
                        <w:right w:val="none" w:sz="0" w:space="0" w:color="auto"/>
                      </w:divBdr>
                      <w:divsChild>
                        <w:div w:id="1068917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4420273">
      <w:bodyDiv w:val="1"/>
      <w:marLeft w:val="0"/>
      <w:marRight w:val="0"/>
      <w:marTop w:val="0"/>
      <w:marBottom w:val="0"/>
      <w:divBdr>
        <w:top w:val="none" w:sz="0" w:space="0" w:color="auto"/>
        <w:left w:val="none" w:sz="0" w:space="0" w:color="auto"/>
        <w:bottom w:val="none" w:sz="0" w:space="0" w:color="auto"/>
        <w:right w:val="none" w:sz="0" w:space="0" w:color="auto"/>
      </w:divBdr>
      <w:divsChild>
        <w:div w:id="1262059304">
          <w:marLeft w:val="0"/>
          <w:marRight w:val="0"/>
          <w:marTop w:val="0"/>
          <w:marBottom w:val="0"/>
          <w:divBdr>
            <w:top w:val="none" w:sz="0" w:space="0" w:color="auto"/>
            <w:left w:val="none" w:sz="0" w:space="0" w:color="auto"/>
            <w:bottom w:val="none" w:sz="0" w:space="0" w:color="auto"/>
            <w:right w:val="none" w:sz="0" w:space="0" w:color="auto"/>
          </w:divBdr>
          <w:divsChild>
            <w:div w:id="957446668">
              <w:marLeft w:val="0"/>
              <w:marRight w:val="0"/>
              <w:marTop w:val="0"/>
              <w:marBottom w:val="0"/>
              <w:divBdr>
                <w:top w:val="none" w:sz="0" w:space="0" w:color="auto"/>
                <w:left w:val="none" w:sz="0" w:space="0" w:color="auto"/>
                <w:bottom w:val="none" w:sz="0" w:space="0" w:color="auto"/>
                <w:right w:val="none" w:sz="0" w:space="0" w:color="auto"/>
              </w:divBdr>
              <w:divsChild>
                <w:div w:id="1888032958">
                  <w:marLeft w:val="0"/>
                  <w:marRight w:val="172"/>
                  <w:marTop w:val="0"/>
                  <w:marBottom w:val="0"/>
                  <w:divBdr>
                    <w:top w:val="none" w:sz="0" w:space="0" w:color="auto"/>
                    <w:left w:val="none" w:sz="0" w:space="0" w:color="auto"/>
                    <w:bottom w:val="none" w:sz="0" w:space="0" w:color="auto"/>
                    <w:right w:val="none" w:sz="0" w:space="0" w:color="auto"/>
                  </w:divBdr>
                  <w:divsChild>
                    <w:div w:id="1810245708">
                      <w:marLeft w:val="0"/>
                      <w:marRight w:val="0"/>
                      <w:marTop w:val="0"/>
                      <w:marBottom w:val="0"/>
                      <w:divBdr>
                        <w:top w:val="none" w:sz="0" w:space="0" w:color="auto"/>
                        <w:left w:val="none" w:sz="0" w:space="0" w:color="auto"/>
                        <w:bottom w:val="none" w:sz="0" w:space="0" w:color="auto"/>
                        <w:right w:val="none" w:sz="0" w:space="0" w:color="auto"/>
                      </w:divBdr>
                      <w:divsChild>
                        <w:div w:id="309021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3543236">
      <w:bodyDiv w:val="1"/>
      <w:marLeft w:val="0"/>
      <w:marRight w:val="0"/>
      <w:marTop w:val="0"/>
      <w:marBottom w:val="0"/>
      <w:divBdr>
        <w:top w:val="none" w:sz="0" w:space="0" w:color="auto"/>
        <w:left w:val="none" w:sz="0" w:space="0" w:color="auto"/>
        <w:bottom w:val="none" w:sz="0" w:space="0" w:color="auto"/>
        <w:right w:val="none" w:sz="0" w:space="0" w:color="auto"/>
      </w:divBdr>
      <w:divsChild>
        <w:div w:id="1965455277">
          <w:marLeft w:val="0"/>
          <w:marRight w:val="0"/>
          <w:marTop w:val="0"/>
          <w:marBottom w:val="0"/>
          <w:divBdr>
            <w:top w:val="none" w:sz="0" w:space="0" w:color="auto"/>
            <w:left w:val="none" w:sz="0" w:space="0" w:color="auto"/>
            <w:bottom w:val="none" w:sz="0" w:space="0" w:color="auto"/>
            <w:right w:val="none" w:sz="0" w:space="0" w:color="auto"/>
          </w:divBdr>
          <w:divsChild>
            <w:div w:id="1806854531">
              <w:marLeft w:val="0"/>
              <w:marRight w:val="0"/>
              <w:marTop w:val="0"/>
              <w:marBottom w:val="0"/>
              <w:divBdr>
                <w:top w:val="none" w:sz="0" w:space="0" w:color="auto"/>
                <w:left w:val="none" w:sz="0" w:space="0" w:color="auto"/>
                <w:bottom w:val="none" w:sz="0" w:space="0" w:color="auto"/>
                <w:right w:val="none" w:sz="0" w:space="0" w:color="auto"/>
              </w:divBdr>
              <w:divsChild>
                <w:div w:id="899561242">
                  <w:marLeft w:val="0"/>
                  <w:marRight w:val="284"/>
                  <w:marTop w:val="0"/>
                  <w:marBottom w:val="0"/>
                  <w:divBdr>
                    <w:top w:val="none" w:sz="0" w:space="0" w:color="auto"/>
                    <w:left w:val="none" w:sz="0" w:space="0" w:color="auto"/>
                    <w:bottom w:val="none" w:sz="0" w:space="0" w:color="auto"/>
                    <w:right w:val="none" w:sz="0" w:space="0" w:color="auto"/>
                  </w:divBdr>
                  <w:divsChild>
                    <w:div w:id="1349529394">
                      <w:marLeft w:val="0"/>
                      <w:marRight w:val="0"/>
                      <w:marTop w:val="0"/>
                      <w:marBottom w:val="0"/>
                      <w:divBdr>
                        <w:top w:val="none" w:sz="0" w:space="0" w:color="auto"/>
                        <w:left w:val="none" w:sz="0" w:space="0" w:color="auto"/>
                        <w:bottom w:val="none" w:sz="0" w:space="0" w:color="auto"/>
                        <w:right w:val="none" w:sz="0" w:space="0" w:color="auto"/>
                      </w:divBdr>
                      <w:divsChild>
                        <w:div w:id="1042553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10459881">
      <w:bodyDiv w:val="1"/>
      <w:marLeft w:val="0"/>
      <w:marRight w:val="0"/>
      <w:marTop w:val="0"/>
      <w:marBottom w:val="0"/>
      <w:divBdr>
        <w:top w:val="none" w:sz="0" w:space="0" w:color="auto"/>
        <w:left w:val="none" w:sz="0" w:space="0" w:color="auto"/>
        <w:bottom w:val="none" w:sz="0" w:space="0" w:color="auto"/>
        <w:right w:val="none" w:sz="0" w:space="0" w:color="auto"/>
      </w:divBdr>
      <w:divsChild>
        <w:div w:id="679157480">
          <w:marLeft w:val="0"/>
          <w:marRight w:val="0"/>
          <w:marTop w:val="0"/>
          <w:marBottom w:val="0"/>
          <w:divBdr>
            <w:top w:val="none" w:sz="0" w:space="0" w:color="auto"/>
            <w:left w:val="none" w:sz="0" w:space="0" w:color="auto"/>
            <w:bottom w:val="none" w:sz="0" w:space="0" w:color="auto"/>
            <w:right w:val="none" w:sz="0" w:space="0" w:color="auto"/>
          </w:divBdr>
          <w:divsChild>
            <w:div w:id="1080055208">
              <w:marLeft w:val="0"/>
              <w:marRight w:val="0"/>
              <w:marTop w:val="0"/>
              <w:marBottom w:val="0"/>
              <w:divBdr>
                <w:top w:val="none" w:sz="0" w:space="0" w:color="auto"/>
                <w:left w:val="none" w:sz="0" w:space="0" w:color="auto"/>
                <w:bottom w:val="none" w:sz="0" w:space="0" w:color="auto"/>
                <w:right w:val="none" w:sz="0" w:space="0" w:color="auto"/>
              </w:divBdr>
              <w:divsChild>
                <w:div w:id="1798376083">
                  <w:marLeft w:val="0"/>
                  <w:marRight w:val="172"/>
                  <w:marTop w:val="0"/>
                  <w:marBottom w:val="0"/>
                  <w:divBdr>
                    <w:top w:val="none" w:sz="0" w:space="0" w:color="auto"/>
                    <w:left w:val="none" w:sz="0" w:space="0" w:color="auto"/>
                    <w:bottom w:val="none" w:sz="0" w:space="0" w:color="auto"/>
                    <w:right w:val="none" w:sz="0" w:space="0" w:color="auto"/>
                  </w:divBdr>
                  <w:divsChild>
                    <w:div w:id="94404316">
                      <w:marLeft w:val="0"/>
                      <w:marRight w:val="0"/>
                      <w:marTop w:val="0"/>
                      <w:marBottom w:val="0"/>
                      <w:divBdr>
                        <w:top w:val="none" w:sz="0" w:space="0" w:color="auto"/>
                        <w:left w:val="none" w:sz="0" w:space="0" w:color="auto"/>
                        <w:bottom w:val="none" w:sz="0" w:space="0" w:color="auto"/>
                        <w:right w:val="none" w:sz="0" w:space="0" w:color="auto"/>
                      </w:divBdr>
                      <w:divsChild>
                        <w:div w:id="42454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44741043">
      <w:bodyDiv w:val="1"/>
      <w:marLeft w:val="0"/>
      <w:marRight w:val="0"/>
      <w:marTop w:val="0"/>
      <w:marBottom w:val="0"/>
      <w:divBdr>
        <w:top w:val="none" w:sz="0" w:space="0" w:color="auto"/>
        <w:left w:val="none" w:sz="0" w:space="0" w:color="auto"/>
        <w:bottom w:val="none" w:sz="0" w:space="0" w:color="auto"/>
        <w:right w:val="none" w:sz="0" w:space="0" w:color="auto"/>
      </w:divBdr>
      <w:divsChild>
        <w:div w:id="1514958527">
          <w:marLeft w:val="0"/>
          <w:marRight w:val="0"/>
          <w:marTop w:val="0"/>
          <w:marBottom w:val="0"/>
          <w:divBdr>
            <w:top w:val="none" w:sz="0" w:space="0" w:color="auto"/>
            <w:left w:val="none" w:sz="0" w:space="0" w:color="auto"/>
            <w:bottom w:val="none" w:sz="0" w:space="0" w:color="auto"/>
            <w:right w:val="none" w:sz="0" w:space="0" w:color="auto"/>
          </w:divBdr>
          <w:divsChild>
            <w:div w:id="1352100890">
              <w:marLeft w:val="0"/>
              <w:marRight w:val="0"/>
              <w:marTop w:val="0"/>
              <w:marBottom w:val="0"/>
              <w:divBdr>
                <w:top w:val="none" w:sz="0" w:space="0" w:color="auto"/>
                <w:left w:val="none" w:sz="0" w:space="0" w:color="auto"/>
                <w:bottom w:val="none" w:sz="0" w:space="0" w:color="auto"/>
                <w:right w:val="none" w:sz="0" w:space="0" w:color="auto"/>
              </w:divBdr>
              <w:divsChild>
                <w:div w:id="1486244935">
                  <w:marLeft w:val="0"/>
                  <w:marRight w:val="172"/>
                  <w:marTop w:val="0"/>
                  <w:marBottom w:val="0"/>
                  <w:divBdr>
                    <w:top w:val="none" w:sz="0" w:space="0" w:color="auto"/>
                    <w:left w:val="none" w:sz="0" w:space="0" w:color="auto"/>
                    <w:bottom w:val="none" w:sz="0" w:space="0" w:color="auto"/>
                    <w:right w:val="none" w:sz="0" w:space="0" w:color="auto"/>
                  </w:divBdr>
                  <w:divsChild>
                    <w:div w:id="919556477">
                      <w:marLeft w:val="0"/>
                      <w:marRight w:val="0"/>
                      <w:marTop w:val="0"/>
                      <w:marBottom w:val="0"/>
                      <w:divBdr>
                        <w:top w:val="none" w:sz="0" w:space="0" w:color="auto"/>
                        <w:left w:val="none" w:sz="0" w:space="0" w:color="auto"/>
                        <w:bottom w:val="none" w:sz="0" w:space="0" w:color="auto"/>
                        <w:right w:val="none" w:sz="0" w:space="0" w:color="auto"/>
                      </w:divBdr>
                      <w:divsChild>
                        <w:div w:id="12486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97624979">
      <w:bodyDiv w:val="1"/>
      <w:marLeft w:val="0"/>
      <w:marRight w:val="0"/>
      <w:marTop w:val="0"/>
      <w:marBottom w:val="0"/>
      <w:divBdr>
        <w:top w:val="none" w:sz="0" w:space="0" w:color="auto"/>
        <w:left w:val="none" w:sz="0" w:space="0" w:color="auto"/>
        <w:bottom w:val="none" w:sz="0" w:space="0" w:color="auto"/>
        <w:right w:val="none" w:sz="0" w:space="0" w:color="auto"/>
      </w:divBdr>
      <w:divsChild>
        <w:div w:id="249975018">
          <w:marLeft w:val="0"/>
          <w:marRight w:val="0"/>
          <w:marTop w:val="0"/>
          <w:marBottom w:val="0"/>
          <w:divBdr>
            <w:top w:val="none" w:sz="0" w:space="0" w:color="auto"/>
            <w:left w:val="none" w:sz="0" w:space="0" w:color="auto"/>
            <w:bottom w:val="none" w:sz="0" w:space="0" w:color="auto"/>
            <w:right w:val="none" w:sz="0" w:space="0" w:color="auto"/>
          </w:divBdr>
          <w:divsChild>
            <w:div w:id="53087430">
              <w:marLeft w:val="0"/>
              <w:marRight w:val="0"/>
              <w:marTop w:val="0"/>
              <w:marBottom w:val="0"/>
              <w:divBdr>
                <w:top w:val="none" w:sz="0" w:space="0" w:color="auto"/>
                <w:left w:val="none" w:sz="0" w:space="0" w:color="auto"/>
                <w:bottom w:val="none" w:sz="0" w:space="0" w:color="auto"/>
                <w:right w:val="none" w:sz="0" w:space="0" w:color="auto"/>
              </w:divBdr>
              <w:divsChild>
                <w:div w:id="1581871465">
                  <w:marLeft w:val="0"/>
                  <w:marRight w:val="284"/>
                  <w:marTop w:val="0"/>
                  <w:marBottom w:val="0"/>
                  <w:divBdr>
                    <w:top w:val="none" w:sz="0" w:space="0" w:color="auto"/>
                    <w:left w:val="none" w:sz="0" w:space="0" w:color="auto"/>
                    <w:bottom w:val="none" w:sz="0" w:space="0" w:color="auto"/>
                    <w:right w:val="none" w:sz="0" w:space="0" w:color="auto"/>
                  </w:divBdr>
                  <w:divsChild>
                    <w:div w:id="480733861">
                      <w:marLeft w:val="0"/>
                      <w:marRight w:val="0"/>
                      <w:marTop w:val="0"/>
                      <w:marBottom w:val="0"/>
                      <w:divBdr>
                        <w:top w:val="none" w:sz="0" w:space="0" w:color="auto"/>
                        <w:left w:val="none" w:sz="0" w:space="0" w:color="auto"/>
                        <w:bottom w:val="none" w:sz="0" w:space="0" w:color="auto"/>
                        <w:right w:val="none" w:sz="0" w:space="0" w:color="auto"/>
                      </w:divBdr>
                      <w:divsChild>
                        <w:div w:id="845747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48444873">
      <w:bodyDiv w:val="1"/>
      <w:marLeft w:val="0"/>
      <w:marRight w:val="0"/>
      <w:marTop w:val="0"/>
      <w:marBottom w:val="0"/>
      <w:divBdr>
        <w:top w:val="none" w:sz="0" w:space="0" w:color="auto"/>
        <w:left w:val="none" w:sz="0" w:space="0" w:color="auto"/>
        <w:bottom w:val="none" w:sz="0" w:space="0" w:color="auto"/>
        <w:right w:val="none" w:sz="0" w:space="0" w:color="auto"/>
      </w:divBdr>
      <w:divsChild>
        <w:div w:id="1425803350">
          <w:marLeft w:val="0"/>
          <w:marRight w:val="0"/>
          <w:marTop w:val="0"/>
          <w:marBottom w:val="0"/>
          <w:divBdr>
            <w:top w:val="none" w:sz="0" w:space="0" w:color="auto"/>
            <w:left w:val="none" w:sz="0" w:space="0" w:color="auto"/>
            <w:bottom w:val="none" w:sz="0" w:space="0" w:color="auto"/>
            <w:right w:val="none" w:sz="0" w:space="0" w:color="auto"/>
          </w:divBdr>
          <w:divsChild>
            <w:div w:id="125977643">
              <w:marLeft w:val="0"/>
              <w:marRight w:val="0"/>
              <w:marTop w:val="0"/>
              <w:marBottom w:val="0"/>
              <w:divBdr>
                <w:top w:val="none" w:sz="0" w:space="0" w:color="auto"/>
                <w:left w:val="none" w:sz="0" w:space="0" w:color="auto"/>
                <w:bottom w:val="none" w:sz="0" w:space="0" w:color="auto"/>
                <w:right w:val="none" w:sz="0" w:space="0" w:color="auto"/>
              </w:divBdr>
              <w:divsChild>
                <w:div w:id="1499465362">
                  <w:marLeft w:val="0"/>
                  <w:marRight w:val="172"/>
                  <w:marTop w:val="0"/>
                  <w:marBottom w:val="0"/>
                  <w:divBdr>
                    <w:top w:val="none" w:sz="0" w:space="0" w:color="auto"/>
                    <w:left w:val="none" w:sz="0" w:space="0" w:color="auto"/>
                    <w:bottom w:val="none" w:sz="0" w:space="0" w:color="auto"/>
                    <w:right w:val="none" w:sz="0" w:space="0" w:color="auto"/>
                  </w:divBdr>
                  <w:divsChild>
                    <w:div w:id="2007896344">
                      <w:marLeft w:val="0"/>
                      <w:marRight w:val="0"/>
                      <w:marTop w:val="0"/>
                      <w:marBottom w:val="0"/>
                      <w:divBdr>
                        <w:top w:val="none" w:sz="0" w:space="0" w:color="auto"/>
                        <w:left w:val="none" w:sz="0" w:space="0" w:color="auto"/>
                        <w:bottom w:val="none" w:sz="0" w:space="0" w:color="auto"/>
                        <w:right w:val="none" w:sz="0" w:space="0" w:color="auto"/>
                      </w:divBdr>
                      <w:divsChild>
                        <w:div w:id="63853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54262408">
      <w:bodyDiv w:val="1"/>
      <w:marLeft w:val="0"/>
      <w:marRight w:val="0"/>
      <w:marTop w:val="0"/>
      <w:marBottom w:val="0"/>
      <w:divBdr>
        <w:top w:val="none" w:sz="0" w:space="0" w:color="auto"/>
        <w:left w:val="none" w:sz="0" w:space="0" w:color="auto"/>
        <w:bottom w:val="none" w:sz="0" w:space="0" w:color="auto"/>
        <w:right w:val="none" w:sz="0" w:space="0" w:color="auto"/>
      </w:divBdr>
      <w:divsChild>
        <w:div w:id="736246414">
          <w:marLeft w:val="0"/>
          <w:marRight w:val="0"/>
          <w:marTop w:val="0"/>
          <w:marBottom w:val="0"/>
          <w:divBdr>
            <w:top w:val="none" w:sz="0" w:space="0" w:color="auto"/>
            <w:left w:val="none" w:sz="0" w:space="0" w:color="auto"/>
            <w:bottom w:val="none" w:sz="0" w:space="0" w:color="auto"/>
            <w:right w:val="none" w:sz="0" w:space="0" w:color="auto"/>
          </w:divBdr>
          <w:divsChild>
            <w:div w:id="1266886693">
              <w:marLeft w:val="0"/>
              <w:marRight w:val="0"/>
              <w:marTop w:val="0"/>
              <w:marBottom w:val="0"/>
              <w:divBdr>
                <w:top w:val="none" w:sz="0" w:space="0" w:color="auto"/>
                <w:left w:val="none" w:sz="0" w:space="0" w:color="auto"/>
                <w:bottom w:val="none" w:sz="0" w:space="0" w:color="auto"/>
                <w:right w:val="none" w:sz="0" w:space="0" w:color="auto"/>
              </w:divBdr>
              <w:divsChild>
                <w:div w:id="1120075808">
                  <w:marLeft w:val="0"/>
                  <w:marRight w:val="172"/>
                  <w:marTop w:val="0"/>
                  <w:marBottom w:val="0"/>
                  <w:divBdr>
                    <w:top w:val="none" w:sz="0" w:space="0" w:color="auto"/>
                    <w:left w:val="none" w:sz="0" w:space="0" w:color="auto"/>
                    <w:bottom w:val="none" w:sz="0" w:space="0" w:color="auto"/>
                    <w:right w:val="none" w:sz="0" w:space="0" w:color="auto"/>
                  </w:divBdr>
                  <w:divsChild>
                    <w:div w:id="1442801189">
                      <w:marLeft w:val="0"/>
                      <w:marRight w:val="0"/>
                      <w:marTop w:val="0"/>
                      <w:marBottom w:val="0"/>
                      <w:divBdr>
                        <w:top w:val="none" w:sz="0" w:space="0" w:color="auto"/>
                        <w:left w:val="none" w:sz="0" w:space="0" w:color="auto"/>
                        <w:bottom w:val="none" w:sz="0" w:space="0" w:color="auto"/>
                        <w:right w:val="none" w:sz="0" w:space="0" w:color="auto"/>
                      </w:divBdr>
                      <w:divsChild>
                        <w:div w:id="539054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2927844">
      <w:bodyDiv w:val="1"/>
      <w:marLeft w:val="0"/>
      <w:marRight w:val="0"/>
      <w:marTop w:val="0"/>
      <w:marBottom w:val="0"/>
      <w:divBdr>
        <w:top w:val="none" w:sz="0" w:space="0" w:color="auto"/>
        <w:left w:val="none" w:sz="0" w:space="0" w:color="auto"/>
        <w:bottom w:val="none" w:sz="0" w:space="0" w:color="auto"/>
        <w:right w:val="none" w:sz="0" w:space="0" w:color="auto"/>
      </w:divBdr>
      <w:divsChild>
        <w:div w:id="526480258">
          <w:marLeft w:val="0"/>
          <w:marRight w:val="0"/>
          <w:marTop w:val="0"/>
          <w:marBottom w:val="0"/>
          <w:divBdr>
            <w:top w:val="none" w:sz="0" w:space="0" w:color="auto"/>
            <w:left w:val="none" w:sz="0" w:space="0" w:color="auto"/>
            <w:bottom w:val="none" w:sz="0" w:space="0" w:color="auto"/>
            <w:right w:val="none" w:sz="0" w:space="0" w:color="auto"/>
          </w:divBdr>
          <w:divsChild>
            <w:div w:id="359161233">
              <w:marLeft w:val="0"/>
              <w:marRight w:val="0"/>
              <w:marTop w:val="0"/>
              <w:marBottom w:val="0"/>
              <w:divBdr>
                <w:top w:val="none" w:sz="0" w:space="0" w:color="auto"/>
                <w:left w:val="none" w:sz="0" w:space="0" w:color="auto"/>
                <w:bottom w:val="none" w:sz="0" w:space="0" w:color="auto"/>
                <w:right w:val="none" w:sz="0" w:space="0" w:color="auto"/>
              </w:divBdr>
              <w:divsChild>
                <w:div w:id="1813598117">
                  <w:marLeft w:val="0"/>
                  <w:marRight w:val="172"/>
                  <w:marTop w:val="0"/>
                  <w:marBottom w:val="0"/>
                  <w:divBdr>
                    <w:top w:val="none" w:sz="0" w:space="0" w:color="auto"/>
                    <w:left w:val="none" w:sz="0" w:space="0" w:color="auto"/>
                    <w:bottom w:val="none" w:sz="0" w:space="0" w:color="auto"/>
                    <w:right w:val="none" w:sz="0" w:space="0" w:color="auto"/>
                  </w:divBdr>
                  <w:divsChild>
                    <w:div w:id="2046439093">
                      <w:marLeft w:val="0"/>
                      <w:marRight w:val="0"/>
                      <w:marTop w:val="0"/>
                      <w:marBottom w:val="0"/>
                      <w:divBdr>
                        <w:top w:val="none" w:sz="0" w:space="0" w:color="auto"/>
                        <w:left w:val="none" w:sz="0" w:space="0" w:color="auto"/>
                        <w:bottom w:val="none" w:sz="0" w:space="0" w:color="auto"/>
                        <w:right w:val="none" w:sz="0" w:space="0" w:color="auto"/>
                      </w:divBdr>
                      <w:divsChild>
                        <w:div w:id="43143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47736052">
      <w:bodyDiv w:val="1"/>
      <w:marLeft w:val="0"/>
      <w:marRight w:val="0"/>
      <w:marTop w:val="0"/>
      <w:marBottom w:val="0"/>
      <w:divBdr>
        <w:top w:val="none" w:sz="0" w:space="0" w:color="auto"/>
        <w:left w:val="none" w:sz="0" w:space="0" w:color="auto"/>
        <w:bottom w:val="none" w:sz="0" w:space="0" w:color="auto"/>
        <w:right w:val="none" w:sz="0" w:space="0" w:color="auto"/>
      </w:divBdr>
      <w:divsChild>
        <w:div w:id="1400864580">
          <w:marLeft w:val="0"/>
          <w:marRight w:val="0"/>
          <w:marTop w:val="0"/>
          <w:marBottom w:val="0"/>
          <w:divBdr>
            <w:top w:val="none" w:sz="0" w:space="0" w:color="auto"/>
            <w:left w:val="none" w:sz="0" w:space="0" w:color="auto"/>
            <w:bottom w:val="none" w:sz="0" w:space="0" w:color="auto"/>
            <w:right w:val="none" w:sz="0" w:space="0" w:color="auto"/>
          </w:divBdr>
          <w:divsChild>
            <w:div w:id="625813182">
              <w:marLeft w:val="0"/>
              <w:marRight w:val="0"/>
              <w:marTop w:val="0"/>
              <w:marBottom w:val="0"/>
              <w:divBdr>
                <w:top w:val="none" w:sz="0" w:space="0" w:color="auto"/>
                <w:left w:val="none" w:sz="0" w:space="0" w:color="auto"/>
                <w:bottom w:val="none" w:sz="0" w:space="0" w:color="auto"/>
                <w:right w:val="none" w:sz="0" w:space="0" w:color="auto"/>
              </w:divBdr>
              <w:divsChild>
                <w:div w:id="1623461970">
                  <w:marLeft w:val="0"/>
                  <w:marRight w:val="172"/>
                  <w:marTop w:val="0"/>
                  <w:marBottom w:val="0"/>
                  <w:divBdr>
                    <w:top w:val="none" w:sz="0" w:space="0" w:color="auto"/>
                    <w:left w:val="none" w:sz="0" w:space="0" w:color="auto"/>
                    <w:bottom w:val="none" w:sz="0" w:space="0" w:color="auto"/>
                    <w:right w:val="none" w:sz="0" w:space="0" w:color="auto"/>
                  </w:divBdr>
                  <w:divsChild>
                    <w:div w:id="1696616179">
                      <w:marLeft w:val="0"/>
                      <w:marRight w:val="0"/>
                      <w:marTop w:val="0"/>
                      <w:marBottom w:val="0"/>
                      <w:divBdr>
                        <w:top w:val="none" w:sz="0" w:space="0" w:color="auto"/>
                        <w:left w:val="none" w:sz="0" w:space="0" w:color="auto"/>
                        <w:bottom w:val="none" w:sz="0" w:space="0" w:color="auto"/>
                        <w:right w:val="none" w:sz="0" w:space="0" w:color="auto"/>
                      </w:divBdr>
                      <w:divsChild>
                        <w:div w:id="544486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9946177">
      <w:bodyDiv w:val="1"/>
      <w:marLeft w:val="0"/>
      <w:marRight w:val="0"/>
      <w:marTop w:val="0"/>
      <w:marBottom w:val="0"/>
      <w:divBdr>
        <w:top w:val="none" w:sz="0" w:space="0" w:color="auto"/>
        <w:left w:val="none" w:sz="0" w:space="0" w:color="auto"/>
        <w:bottom w:val="none" w:sz="0" w:space="0" w:color="auto"/>
        <w:right w:val="none" w:sz="0" w:space="0" w:color="auto"/>
      </w:divBdr>
      <w:divsChild>
        <w:div w:id="554120659">
          <w:marLeft w:val="0"/>
          <w:marRight w:val="0"/>
          <w:marTop w:val="0"/>
          <w:marBottom w:val="0"/>
          <w:divBdr>
            <w:top w:val="none" w:sz="0" w:space="0" w:color="auto"/>
            <w:left w:val="none" w:sz="0" w:space="0" w:color="auto"/>
            <w:bottom w:val="none" w:sz="0" w:space="0" w:color="auto"/>
            <w:right w:val="none" w:sz="0" w:space="0" w:color="auto"/>
          </w:divBdr>
          <w:divsChild>
            <w:div w:id="476917891">
              <w:marLeft w:val="0"/>
              <w:marRight w:val="0"/>
              <w:marTop w:val="0"/>
              <w:marBottom w:val="0"/>
              <w:divBdr>
                <w:top w:val="none" w:sz="0" w:space="0" w:color="auto"/>
                <w:left w:val="none" w:sz="0" w:space="0" w:color="auto"/>
                <w:bottom w:val="none" w:sz="0" w:space="0" w:color="auto"/>
                <w:right w:val="none" w:sz="0" w:space="0" w:color="auto"/>
              </w:divBdr>
              <w:divsChild>
                <w:div w:id="1329745236">
                  <w:marLeft w:val="0"/>
                  <w:marRight w:val="284"/>
                  <w:marTop w:val="0"/>
                  <w:marBottom w:val="0"/>
                  <w:divBdr>
                    <w:top w:val="none" w:sz="0" w:space="0" w:color="auto"/>
                    <w:left w:val="none" w:sz="0" w:space="0" w:color="auto"/>
                    <w:bottom w:val="none" w:sz="0" w:space="0" w:color="auto"/>
                    <w:right w:val="none" w:sz="0" w:space="0" w:color="auto"/>
                  </w:divBdr>
                  <w:divsChild>
                    <w:div w:id="699356752">
                      <w:marLeft w:val="0"/>
                      <w:marRight w:val="0"/>
                      <w:marTop w:val="0"/>
                      <w:marBottom w:val="0"/>
                      <w:divBdr>
                        <w:top w:val="none" w:sz="0" w:space="0" w:color="auto"/>
                        <w:left w:val="none" w:sz="0" w:space="0" w:color="auto"/>
                        <w:bottom w:val="none" w:sz="0" w:space="0" w:color="auto"/>
                        <w:right w:val="none" w:sz="0" w:space="0" w:color="auto"/>
                      </w:divBdr>
                      <w:divsChild>
                        <w:div w:id="164620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7529563">
      <w:bodyDiv w:val="1"/>
      <w:marLeft w:val="0"/>
      <w:marRight w:val="0"/>
      <w:marTop w:val="0"/>
      <w:marBottom w:val="0"/>
      <w:divBdr>
        <w:top w:val="none" w:sz="0" w:space="0" w:color="auto"/>
        <w:left w:val="none" w:sz="0" w:space="0" w:color="auto"/>
        <w:bottom w:val="none" w:sz="0" w:space="0" w:color="auto"/>
        <w:right w:val="none" w:sz="0" w:space="0" w:color="auto"/>
      </w:divBdr>
      <w:divsChild>
        <w:div w:id="1375154166">
          <w:marLeft w:val="0"/>
          <w:marRight w:val="0"/>
          <w:marTop w:val="0"/>
          <w:marBottom w:val="0"/>
          <w:divBdr>
            <w:top w:val="none" w:sz="0" w:space="0" w:color="auto"/>
            <w:left w:val="none" w:sz="0" w:space="0" w:color="auto"/>
            <w:bottom w:val="none" w:sz="0" w:space="0" w:color="auto"/>
            <w:right w:val="none" w:sz="0" w:space="0" w:color="auto"/>
          </w:divBdr>
          <w:divsChild>
            <w:div w:id="581066267">
              <w:marLeft w:val="0"/>
              <w:marRight w:val="0"/>
              <w:marTop w:val="0"/>
              <w:marBottom w:val="0"/>
              <w:divBdr>
                <w:top w:val="none" w:sz="0" w:space="0" w:color="auto"/>
                <w:left w:val="none" w:sz="0" w:space="0" w:color="auto"/>
                <w:bottom w:val="none" w:sz="0" w:space="0" w:color="auto"/>
                <w:right w:val="none" w:sz="0" w:space="0" w:color="auto"/>
              </w:divBdr>
              <w:divsChild>
                <w:div w:id="1283345975">
                  <w:marLeft w:val="0"/>
                  <w:marRight w:val="284"/>
                  <w:marTop w:val="0"/>
                  <w:marBottom w:val="0"/>
                  <w:divBdr>
                    <w:top w:val="none" w:sz="0" w:space="0" w:color="auto"/>
                    <w:left w:val="none" w:sz="0" w:space="0" w:color="auto"/>
                    <w:bottom w:val="none" w:sz="0" w:space="0" w:color="auto"/>
                    <w:right w:val="none" w:sz="0" w:space="0" w:color="auto"/>
                  </w:divBdr>
                  <w:divsChild>
                    <w:div w:id="376703736">
                      <w:marLeft w:val="0"/>
                      <w:marRight w:val="0"/>
                      <w:marTop w:val="0"/>
                      <w:marBottom w:val="0"/>
                      <w:divBdr>
                        <w:top w:val="none" w:sz="0" w:space="0" w:color="auto"/>
                        <w:left w:val="none" w:sz="0" w:space="0" w:color="auto"/>
                        <w:bottom w:val="none" w:sz="0" w:space="0" w:color="auto"/>
                        <w:right w:val="none" w:sz="0" w:space="0" w:color="auto"/>
                      </w:divBdr>
                      <w:divsChild>
                        <w:div w:id="114439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0133106">
      <w:bodyDiv w:val="1"/>
      <w:marLeft w:val="0"/>
      <w:marRight w:val="0"/>
      <w:marTop w:val="0"/>
      <w:marBottom w:val="0"/>
      <w:divBdr>
        <w:top w:val="none" w:sz="0" w:space="0" w:color="auto"/>
        <w:left w:val="none" w:sz="0" w:space="0" w:color="auto"/>
        <w:bottom w:val="none" w:sz="0" w:space="0" w:color="auto"/>
        <w:right w:val="none" w:sz="0" w:space="0" w:color="auto"/>
      </w:divBdr>
      <w:divsChild>
        <w:div w:id="1743334329">
          <w:marLeft w:val="0"/>
          <w:marRight w:val="0"/>
          <w:marTop w:val="0"/>
          <w:marBottom w:val="0"/>
          <w:divBdr>
            <w:top w:val="none" w:sz="0" w:space="0" w:color="auto"/>
            <w:left w:val="none" w:sz="0" w:space="0" w:color="auto"/>
            <w:bottom w:val="none" w:sz="0" w:space="0" w:color="auto"/>
            <w:right w:val="none" w:sz="0" w:space="0" w:color="auto"/>
          </w:divBdr>
          <w:divsChild>
            <w:div w:id="772169480">
              <w:marLeft w:val="0"/>
              <w:marRight w:val="0"/>
              <w:marTop w:val="0"/>
              <w:marBottom w:val="0"/>
              <w:divBdr>
                <w:top w:val="none" w:sz="0" w:space="0" w:color="auto"/>
                <w:left w:val="none" w:sz="0" w:space="0" w:color="auto"/>
                <w:bottom w:val="none" w:sz="0" w:space="0" w:color="auto"/>
                <w:right w:val="none" w:sz="0" w:space="0" w:color="auto"/>
              </w:divBdr>
              <w:divsChild>
                <w:div w:id="2073695712">
                  <w:marLeft w:val="0"/>
                  <w:marRight w:val="172"/>
                  <w:marTop w:val="0"/>
                  <w:marBottom w:val="0"/>
                  <w:divBdr>
                    <w:top w:val="none" w:sz="0" w:space="0" w:color="auto"/>
                    <w:left w:val="none" w:sz="0" w:space="0" w:color="auto"/>
                    <w:bottom w:val="none" w:sz="0" w:space="0" w:color="auto"/>
                    <w:right w:val="none" w:sz="0" w:space="0" w:color="auto"/>
                  </w:divBdr>
                  <w:divsChild>
                    <w:div w:id="1811240596">
                      <w:marLeft w:val="0"/>
                      <w:marRight w:val="0"/>
                      <w:marTop w:val="0"/>
                      <w:marBottom w:val="0"/>
                      <w:divBdr>
                        <w:top w:val="none" w:sz="0" w:space="0" w:color="auto"/>
                        <w:left w:val="none" w:sz="0" w:space="0" w:color="auto"/>
                        <w:bottom w:val="none" w:sz="0" w:space="0" w:color="auto"/>
                        <w:right w:val="none" w:sz="0" w:space="0" w:color="auto"/>
                      </w:divBdr>
                      <w:divsChild>
                        <w:div w:id="151167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w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2.bin"/><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wmf"/><Relationship Id="rId5" Type="http://schemas.openxmlformats.org/officeDocument/2006/relationships/settings" Target="settings.xml"/><Relationship Id="rId15" Type="http://schemas.openxmlformats.org/officeDocument/2006/relationships/image" Target="media/image4.wmf"/><Relationship Id="rId10" Type="http://schemas.openxmlformats.org/officeDocument/2006/relationships/oleObject" Target="embeddings/oleObject1.bin"/><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oleObject" Target="embeddings/oleObject3.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3994B6-E904-463C-BCAD-D5C36A8BFF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29</Pages>
  <Words>8065</Words>
  <Characters>45972</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FCPS</Company>
  <LinksUpToDate>false</LinksUpToDate>
  <CharactersWithSpaces>53930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SZEHNDER</dc:creator>
  <cp:lastModifiedBy>nfeese</cp:lastModifiedBy>
  <cp:revision>2</cp:revision>
  <cp:lastPrinted>2011-05-18T18:57:00Z</cp:lastPrinted>
  <dcterms:created xsi:type="dcterms:W3CDTF">2011-05-27T20:08:00Z</dcterms:created>
  <dcterms:modified xsi:type="dcterms:W3CDTF">2011-05-27T20:08:00Z</dcterms:modified>
</cp:coreProperties>
</file>