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CD6" w:rsidRDefault="00E96CD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07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25"/>
        <w:gridCol w:w="990"/>
        <w:gridCol w:w="900"/>
        <w:gridCol w:w="1890"/>
        <w:gridCol w:w="2070"/>
        <w:gridCol w:w="4315"/>
      </w:tblGrid>
      <w:tr w:rsidR="00E96CD6">
        <w:tc>
          <w:tcPr>
            <w:tcW w:w="10790" w:type="dxa"/>
            <w:gridSpan w:val="6"/>
            <w:shd w:val="clear" w:color="auto" w:fill="000000"/>
          </w:tcPr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rFonts w:ascii="Times New Roman" w:eastAsia="Times New Roman" w:hAnsi="Times New Roman" w:cs="Times New Roman"/>
                <w:b/>
                <w:color w:val="FFFFFF"/>
                <w:sz w:val="40"/>
                <w:szCs w:val="40"/>
              </w:rPr>
              <w:t>TOPIC 6:  Exponents and Exponential Functions</w:t>
            </w:r>
          </w:p>
        </w:tc>
      </w:tr>
      <w:tr w:rsidR="00E96CD6" w:rsidTr="007A78C3">
        <w:tc>
          <w:tcPr>
            <w:tcW w:w="4405" w:type="dxa"/>
            <w:gridSpan w:val="4"/>
          </w:tcPr>
          <w:p w:rsidR="00E96CD6" w:rsidRDefault="00276C6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Higher Order Questions:</w:t>
            </w:r>
          </w:p>
          <w:p w:rsidR="00E96CD6" w:rsidRDefault="00276C60">
            <w:pPr>
              <w:numPr>
                <w:ilvl w:val="0"/>
                <w:numId w:val="1"/>
              </w:numP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How can you identify and apply the appropriate property to simplify exponent expressions?</w:t>
            </w:r>
          </w:p>
          <w:p w:rsidR="00E96CD6" w:rsidRDefault="00276C60">
            <w:pPr>
              <w:numPr>
                <w:ilvl w:val="0"/>
                <w:numId w:val="1"/>
              </w:numP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Explain the connection between radicals and exponents.</w:t>
            </w:r>
          </w:p>
          <w:p w:rsidR="00E96CD6" w:rsidRDefault="00276C60">
            <w:pPr>
              <w:numPr>
                <w:ilvl w:val="0"/>
                <w:numId w:val="1"/>
              </w:numP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How can you write an exponential equation to represent a real-world situation?</w:t>
            </w:r>
          </w:p>
          <w:p w:rsidR="00E96CD6" w:rsidRDefault="00276C60">
            <w:pPr>
              <w:numPr>
                <w:ilvl w:val="0"/>
                <w:numId w:val="1"/>
              </w:numP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Why will an exponential decay situation never equal zero?</w:t>
            </w:r>
          </w:p>
          <w:p w:rsidR="00E96CD6" w:rsidRDefault="00276C60">
            <w:pPr>
              <w:numPr>
                <w:ilvl w:val="0"/>
                <w:numId w:val="1"/>
              </w:numPr>
              <w:spacing w:after="200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How do you apply the geometric sequence to find a term in the sequence?</w:t>
            </w:r>
          </w:p>
        </w:tc>
        <w:tc>
          <w:tcPr>
            <w:tcW w:w="2070" w:type="dxa"/>
          </w:tcPr>
          <w:p w:rsidR="00E96CD6" w:rsidRDefault="00E96CD6" w:rsidP="007A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</w:p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 xml:space="preserve">Vocabulary: </w:t>
            </w: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exponents, growth, decay, geome</w:t>
            </w: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tric sequence, common ratio, exponential functions, constant ratio, growth or decay factor, asymptote, rational exponent, radical</w:t>
            </w:r>
          </w:p>
        </w:tc>
        <w:tc>
          <w:tcPr>
            <w:tcW w:w="4315" w:type="dxa"/>
          </w:tcPr>
          <w:p w:rsidR="00E96CD6" w:rsidRDefault="00276C6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Skills Previously Taught:</w:t>
            </w:r>
          </w:p>
          <w:p w:rsidR="00E96CD6" w:rsidRDefault="00276C60">
            <w:pPr>
              <w:numPr>
                <w:ilvl w:val="0"/>
                <w:numId w:val="2"/>
              </w:numP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Properties of Exponents</w:t>
            </w:r>
          </w:p>
          <w:p w:rsidR="00E96CD6" w:rsidRDefault="00276C60">
            <w:pPr>
              <w:numPr>
                <w:ilvl w:val="0"/>
                <w:numId w:val="2"/>
              </w:numP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Solve and create linear equations</w:t>
            </w:r>
          </w:p>
          <w:p w:rsidR="00E96CD6" w:rsidRDefault="00276C60">
            <w:pPr>
              <w:numPr>
                <w:ilvl w:val="0"/>
                <w:numId w:val="2"/>
              </w:numP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Graph coordinate pairs</w:t>
            </w: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ab/>
            </w: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ab/>
            </w:r>
          </w:p>
          <w:p w:rsidR="00E96CD6" w:rsidRDefault="00276C60">
            <w:pPr>
              <w:numPr>
                <w:ilvl w:val="0"/>
                <w:numId w:val="2"/>
              </w:numP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Graph linear equations</w:t>
            </w:r>
          </w:p>
          <w:p w:rsidR="00E96CD6" w:rsidRDefault="00276C60">
            <w:pPr>
              <w:numPr>
                <w:ilvl w:val="0"/>
                <w:numId w:val="2"/>
              </w:numP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Identify functions and write them in function notation</w:t>
            </w:r>
          </w:p>
          <w:p w:rsidR="00E96CD6" w:rsidRDefault="00276C60">
            <w:pPr>
              <w:numPr>
                <w:ilvl w:val="0"/>
                <w:numId w:val="2"/>
              </w:numPr>
              <w:spacing w:after="200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Perform transformations</w:t>
            </w:r>
          </w:p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96CD6" w:rsidTr="007A78C3">
        <w:tc>
          <w:tcPr>
            <w:tcW w:w="625" w:type="dxa"/>
          </w:tcPr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Day</w:t>
            </w:r>
          </w:p>
        </w:tc>
        <w:tc>
          <w:tcPr>
            <w:tcW w:w="990" w:type="dxa"/>
          </w:tcPr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Date</w:t>
            </w:r>
          </w:p>
        </w:tc>
        <w:tc>
          <w:tcPr>
            <w:tcW w:w="900" w:type="dxa"/>
          </w:tcPr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Section</w:t>
            </w:r>
          </w:p>
        </w:tc>
        <w:tc>
          <w:tcPr>
            <w:tcW w:w="3960" w:type="dxa"/>
            <w:gridSpan w:val="2"/>
          </w:tcPr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Topic</w:t>
            </w:r>
          </w:p>
        </w:tc>
        <w:tc>
          <w:tcPr>
            <w:tcW w:w="4315" w:type="dxa"/>
          </w:tcPr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Notes/Enrichment</w:t>
            </w:r>
          </w:p>
        </w:tc>
      </w:tr>
      <w:tr w:rsidR="00E96CD6" w:rsidTr="007A78C3">
        <w:tc>
          <w:tcPr>
            <w:tcW w:w="625" w:type="dxa"/>
          </w:tcPr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990" w:type="dxa"/>
          </w:tcPr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A:  1/7</w:t>
            </w:r>
          </w:p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B:  1/8</w:t>
            </w:r>
          </w:p>
        </w:tc>
        <w:tc>
          <w:tcPr>
            <w:tcW w:w="900" w:type="dxa"/>
          </w:tcPr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3960" w:type="dxa"/>
            <w:gridSpan w:val="2"/>
          </w:tcPr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Properties of Exponents (supplement)</w:t>
            </w:r>
          </w:p>
          <w:p w:rsidR="00166B40" w:rsidRDefault="00166B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</w:p>
          <w:p w:rsidR="00166B40" w:rsidRDefault="00166B40" w:rsidP="007A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color w:val="000000"/>
              </w:rPr>
            </w:pPr>
          </w:p>
        </w:tc>
        <w:tc>
          <w:tcPr>
            <w:tcW w:w="4315" w:type="dxa"/>
          </w:tcPr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Video Links:</w:t>
            </w:r>
          </w:p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hyperlink r:id="rId8">
              <w:r>
                <w:rPr>
                  <w:color w:val="1155CC"/>
                  <w:u w:val="single"/>
                </w:rPr>
                <w:t>Exponent Rules</w:t>
              </w:r>
            </w:hyperlink>
          </w:p>
          <w:p w:rsidR="00166B40" w:rsidRPr="00166B40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1155CC"/>
                <w:u w:val="single"/>
              </w:rPr>
            </w:pPr>
            <w:hyperlink r:id="rId9">
              <w:r>
                <w:rPr>
                  <w:color w:val="1155CC"/>
                  <w:u w:val="single"/>
                </w:rPr>
                <w:t>Properties of Exponents Example</w:t>
              </w:r>
            </w:hyperlink>
          </w:p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C04644" w:rsidRDefault="00166B40" w:rsidP="00C046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Delta Math 6-0 Properties of Exponents (basic exponent rules, negative/zero exponents, exponential rules level 1)</w:t>
            </w:r>
            <w:r w:rsidR="00C04644">
              <w:rPr>
                <w:color w:val="000000"/>
              </w:rPr>
              <w:t xml:space="preserve">  </w:t>
            </w:r>
          </w:p>
          <w:p w:rsidR="00C04644" w:rsidRDefault="00C0464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C04644" w:rsidRDefault="00C0464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No Computer – Assign 6-0 Properties of Exponents WS</w:t>
            </w:r>
          </w:p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E96CD6" w:rsidTr="007A78C3">
        <w:tc>
          <w:tcPr>
            <w:tcW w:w="625" w:type="dxa"/>
          </w:tcPr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990" w:type="dxa"/>
          </w:tcPr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A:  1/11</w:t>
            </w:r>
          </w:p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B:  1/12</w:t>
            </w:r>
          </w:p>
        </w:tc>
        <w:tc>
          <w:tcPr>
            <w:tcW w:w="900" w:type="dxa"/>
          </w:tcPr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6.0/6.1</w:t>
            </w:r>
          </w:p>
        </w:tc>
        <w:tc>
          <w:tcPr>
            <w:tcW w:w="3960" w:type="dxa"/>
            <w:gridSpan w:val="2"/>
          </w:tcPr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Properties of Exponents (supplement) &amp; Rational Expressions</w:t>
            </w:r>
          </w:p>
        </w:tc>
        <w:tc>
          <w:tcPr>
            <w:tcW w:w="4315" w:type="dxa"/>
          </w:tcPr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Video Links:</w:t>
            </w:r>
          </w:p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hyperlink r:id="rId10">
              <w:r>
                <w:rPr>
                  <w:color w:val="1155CC"/>
                  <w:u w:val="single"/>
                </w:rPr>
                <w:t>What are rational exponents?</w:t>
              </w:r>
            </w:hyperlink>
          </w:p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hyperlink r:id="rId11">
              <w:r>
                <w:rPr>
                  <w:color w:val="1155CC"/>
                  <w:u w:val="single"/>
                </w:rPr>
                <w:t>Properties of Rational Exponents</w:t>
              </w:r>
            </w:hyperlink>
          </w:p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E96CD6" w:rsidRDefault="00C046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Delta Math </w:t>
            </w:r>
            <w:r w:rsidR="00166B40">
              <w:rPr>
                <w:color w:val="000000"/>
              </w:rPr>
              <w:t>6-1 Fractional Exponents &amp; Rational Form (exponential and radical form, simplify fractional exponents type 1)</w:t>
            </w:r>
          </w:p>
          <w:p w:rsidR="00C04644" w:rsidRDefault="00C046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C04644" w:rsidRPr="00C04644" w:rsidRDefault="00C046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From Workbook: pg. 222-224 #’s 7-12, 27-30</w:t>
            </w:r>
          </w:p>
        </w:tc>
      </w:tr>
      <w:tr w:rsidR="00E96CD6" w:rsidTr="007A78C3">
        <w:tc>
          <w:tcPr>
            <w:tcW w:w="625" w:type="dxa"/>
          </w:tcPr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990" w:type="dxa"/>
          </w:tcPr>
          <w:p w:rsidR="00E96CD6" w:rsidRDefault="00757A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B:  1/13</w:t>
            </w:r>
          </w:p>
          <w:p w:rsidR="00E96CD6" w:rsidRDefault="00757A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A:  1/14</w:t>
            </w:r>
          </w:p>
        </w:tc>
        <w:tc>
          <w:tcPr>
            <w:tcW w:w="900" w:type="dxa"/>
          </w:tcPr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6.2</w:t>
            </w:r>
          </w:p>
        </w:tc>
        <w:tc>
          <w:tcPr>
            <w:tcW w:w="3960" w:type="dxa"/>
            <w:gridSpan w:val="2"/>
          </w:tcPr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Exponential Functions</w:t>
            </w:r>
          </w:p>
        </w:tc>
        <w:tc>
          <w:tcPr>
            <w:tcW w:w="4315" w:type="dxa"/>
          </w:tcPr>
          <w:p w:rsidR="00E96CD6" w:rsidRDefault="00166B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Quiz – Exponent Rules – Delta Math</w:t>
            </w:r>
            <w:r w:rsidR="00757AEE">
              <w:rPr>
                <w:color w:val="000000"/>
              </w:rPr>
              <w:t xml:space="preserve"> (A day only)</w:t>
            </w:r>
          </w:p>
          <w:p w:rsidR="00166B40" w:rsidRDefault="00166B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Video Links:</w:t>
            </w:r>
          </w:p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hyperlink r:id="rId12">
              <w:r>
                <w:rPr>
                  <w:color w:val="1155CC"/>
                  <w:u w:val="single"/>
                </w:rPr>
                <w:t>Asymptotes of rational functions</w:t>
              </w:r>
            </w:hyperlink>
          </w:p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hyperlink r:id="rId13">
              <w:r>
                <w:rPr>
                  <w:color w:val="1155CC"/>
                  <w:u w:val="single"/>
                </w:rPr>
                <w:t>Graph an Exponential Function</w:t>
              </w:r>
            </w:hyperlink>
          </w:p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6.2 </w:t>
            </w:r>
            <w:proofErr w:type="spellStart"/>
            <w:r>
              <w:rPr>
                <w:color w:val="000000"/>
              </w:rPr>
              <w:t>MathXL</w:t>
            </w:r>
            <w:proofErr w:type="spellEnd"/>
            <w:r>
              <w:rPr>
                <w:color w:val="000000"/>
              </w:rPr>
              <w:t xml:space="preserve"> Practice and Problem Solving:  Assign #’s</w:t>
            </w:r>
            <w:r w:rsidR="00C04644">
              <w:rPr>
                <w:color w:val="000000"/>
              </w:rPr>
              <w:t xml:space="preserve"> 15, 17, 20, 21, 24, 25, 27, 30</w:t>
            </w:r>
          </w:p>
          <w:p w:rsidR="00C04644" w:rsidRDefault="00C046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C04644" w:rsidRDefault="00C046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From Workbook:  pg. 230-234 #’s 5-8, 15-16, 24-25, 29-30</w:t>
            </w:r>
          </w:p>
        </w:tc>
      </w:tr>
      <w:tr w:rsidR="00757AEE" w:rsidTr="007A78C3">
        <w:tc>
          <w:tcPr>
            <w:tcW w:w="625" w:type="dxa"/>
          </w:tcPr>
          <w:p w:rsidR="00757AEE" w:rsidRDefault="00757A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990" w:type="dxa"/>
          </w:tcPr>
          <w:p w:rsidR="00757AEE" w:rsidRDefault="00757A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B:  1/15</w:t>
            </w:r>
          </w:p>
        </w:tc>
        <w:tc>
          <w:tcPr>
            <w:tcW w:w="900" w:type="dxa"/>
          </w:tcPr>
          <w:p w:rsidR="00757AEE" w:rsidRDefault="00757A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3960" w:type="dxa"/>
            <w:gridSpan w:val="2"/>
          </w:tcPr>
          <w:p w:rsidR="00757AEE" w:rsidRDefault="00757A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B day only use this day for quiz since we have two B days back to back here!</w:t>
            </w:r>
          </w:p>
        </w:tc>
        <w:tc>
          <w:tcPr>
            <w:tcW w:w="4315" w:type="dxa"/>
          </w:tcPr>
          <w:p w:rsidR="00757AEE" w:rsidRDefault="00757AEE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E96CD6" w:rsidTr="007A78C3">
        <w:tc>
          <w:tcPr>
            <w:tcW w:w="625" w:type="dxa"/>
          </w:tcPr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990" w:type="dxa"/>
          </w:tcPr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B:  1/19</w:t>
            </w:r>
          </w:p>
          <w:p w:rsidR="00E96CD6" w:rsidRDefault="00757A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</w:t>
            </w:r>
            <w:r w:rsidR="00276C60">
              <w:rPr>
                <w:color w:val="000000"/>
              </w:rPr>
              <w:t>:  1/20</w:t>
            </w:r>
          </w:p>
        </w:tc>
        <w:tc>
          <w:tcPr>
            <w:tcW w:w="900" w:type="dxa"/>
          </w:tcPr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6.3</w:t>
            </w:r>
          </w:p>
        </w:tc>
        <w:tc>
          <w:tcPr>
            <w:tcW w:w="3960" w:type="dxa"/>
            <w:gridSpan w:val="2"/>
          </w:tcPr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Exponential Growth and Decay</w:t>
            </w:r>
          </w:p>
        </w:tc>
        <w:tc>
          <w:tcPr>
            <w:tcW w:w="4315" w:type="dxa"/>
          </w:tcPr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hyperlink r:id="rId14">
              <w:r>
                <w:rPr>
                  <w:color w:val="0000FF"/>
                  <w:sz w:val="20"/>
                  <w:szCs w:val="20"/>
                  <w:u w:val="single"/>
                </w:rPr>
                <w:t>3 ACT Math Task Dan Meyer</w:t>
              </w:r>
            </w:hyperlink>
          </w:p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Video Links:</w:t>
            </w:r>
          </w:p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hyperlink r:id="rId15">
              <w:r>
                <w:rPr>
                  <w:color w:val="1155CC"/>
                  <w:u w:val="single"/>
                </w:rPr>
                <w:t>What is exponential growth?</w:t>
              </w:r>
            </w:hyperlink>
          </w:p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hyperlink r:id="rId16">
              <w:r>
                <w:rPr>
                  <w:color w:val="1155CC"/>
                  <w:u w:val="single"/>
                </w:rPr>
                <w:t>Exponential Decay word problems</w:t>
              </w:r>
            </w:hyperlink>
          </w:p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6.3 </w:t>
            </w:r>
            <w:proofErr w:type="spellStart"/>
            <w:r>
              <w:rPr>
                <w:color w:val="000000"/>
              </w:rPr>
              <w:t>MathXL</w:t>
            </w:r>
            <w:proofErr w:type="spellEnd"/>
            <w:r>
              <w:rPr>
                <w:color w:val="000000"/>
              </w:rPr>
              <w:t xml:space="preserve"> Practice and Problem Solving:  Assign #’s</w:t>
            </w:r>
            <w:r w:rsidR="00C04644">
              <w:rPr>
                <w:color w:val="000000"/>
              </w:rPr>
              <w:t xml:space="preserve"> 15, 16, 20, 23, 28, 30, 32</w:t>
            </w:r>
          </w:p>
          <w:p w:rsidR="00C04644" w:rsidRDefault="00C046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C04644" w:rsidRDefault="00C046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From Workbook: pg. 238-242 #’s 6-7, 15-17, 20, 23, 30</w:t>
            </w:r>
          </w:p>
        </w:tc>
      </w:tr>
      <w:tr w:rsidR="00E96CD6" w:rsidTr="007A78C3">
        <w:tc>
          <w:tcPr>
            <w:tcW w:w="625" w:type="dxa"/>
          </w:tcPr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990" w:type="dxa"/>
          </w:tcPr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A:  1/21</w:t>
            </w:r>
          </w:p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B:  1/22</w:t>
            </w:r>
          </w:p>
        </w:tc>
        <w:tc>
          <w:tcPr>
            <w:tcW w:w="900" w:type="dxa"/>
          </w:tcPr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6.4</w:t>
            </w:r>
          </w:p>
        </w:tc>
        <w:tc>
          <w:tcPr>
            <w:tcW w:w="3960" w:type="dxa"/>
            <w:gridSpan w:val="2"/>
          </w:tcPr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Geometric Sequences</w:t>
            </w:r>
          </w:p>
        </w:tc>
        <w:tc>
          <w:tcPr>
            <w:tcW w:w="4315" w:type="dxa"/>
          </w:tcPr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Video Links:</w:t>
            </w:r>
          </w:p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hyperlink r:id="rId17">
              <w:r>
                <w:rPr>
                  <w:color w:val="1155CC"/>
                  <w:u w:val="single"/>
                </w:rPr>
                <w:t>Finding the common ratio in a geometric sequence</w:t>
              </w:r>
            </w:hyperlink>
          </w:p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hyperlink r:id="rId18">
              <w:r>
                <w:rPr>
                  <w:color w:val="1155CC"/>
                  <w:u w:val="single"/>
                </w:rPr>
                <w:t>Finding the nth term in a geometric sequence</w:t>
              </w:r>
            </w:hyperlink>
          </w:p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6.4 </w:t>
            </w:r>
            <w:proofErr w:type="spellStart"/>
            <w:r>
              <w:rPr>
                <w:color w:val="000000"/>
              </w:rPr>
              <w:t>MathXL</w:t>
            </w:r>
            <w:proofErr w:type="spellEnd"/>
            <w:r>
              <w:rPr>
                <w:color w:val="000000"/>
              </w:rPr>
              <w:t xml:space="preserve"> Practi</w:t>
            </w:r>
            <w:r>
              <w:rPr>
                <w:color w:val="000000"/>
              </w:rPr>
              <w:t>ce and Problem Solving:  Assign #’s</w:t>
            </w:r>
            <w:r w:rsidR="00C04644">
              <w:rPr>
                <w:color w:val="000000"/>
              </w:rPr>
              <w:t xml:space="preserve"> 16-18, 20-21, 23, 25, 27, 32, 42</w:t>
            </w:r>
          </w:p>
          <w:p w:rsidR="00C04644" w:rsidRDefault="00C046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C04644" w:rsidRDefault="00C046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From Workbook: pg. 246 – 250 #’s 5-9, 23-25, 27, 32, 42</w:t>
            </w:r>
          </w:p>
        </w:tc>
      </w:tr>
      <w:tr w:rsidR="00E96CD6" w:rsidTr="007A78C3">
        <w:tc>
          <w:tcPr>
            <w:tcW w:w="625" w:type="dxa"/>
          </w:tcPr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990" w:type="dxa"/>
          </w:tcPr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A:  1/25</w:t>
            </w:r>
          </w:p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B:  1/26</w:t>
            </w:r>
          </w:p>
        </w:tc>
        <w:tc>
          <w:tcPr>
            <w:tcW w:w="900" w:type="dxa"/>
          </w:tcPr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3960" w:type="dxa"/>
            <w:gridSpan w:val="2"/>
          </w:tcPr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  <w:bookmarkStart w:id="0" w:name="_heading=h.gjdgxs" w:colFirst="0" w:colLast="0"/>
            <w:bookmarkEnd w:id="0"/>
            <w:r>
              <w:rPr>
                <w:color w:val="000000"/>
              </w:rPr>
              <w:t>Topic 6 Review</w:t>
            </w:r>
          </w:p>
        </w:tc>
        <w:tc>
          <w:tcPr>
            <w:tcW w:w="4315" w:type="dxa"/>
          </w:tcPr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Topic 6 </w:t>
            </w:r>
            <w:proofErr w:type="spellStart"/>
            <w:r>
              <w:rPr>
                <w:color w:val="000000"/>
              </w:rPr>
              <w:t>MathXL</w:t>
            </w:r>
            <w:proofErr w:type="spellEnd"/>
            <w:r>
              <w:rPr>
                <w:color w:val="000000"/>
              </w:rPr>
              <w:t xml:space="preserve"> Topic Review:  Assign #’s</w:t>
            </w:r>
          </w:p>
        </w:tc>
      </w:tr>
      <w:tr w:rsidR="00E96CD6" w:rsidTr="007A78C3">
        <w:tc>
          <w:tcPr>
            <w:tcW w:w="625" w:type="dxa"/>
          </w:tcPr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990" w:type="dxa"/>
          </w:tcPr>
          <w:p w:rsidR="00E96CD6" w:rsidRDefault="00757A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B:  1/27</w:t>
            </w:r>
          </w:p>
          <w:p w:rsidR="00E96CD6" w:rsidRDefault="00757A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A:  1/28</w:t>
            </w:r>
            <w:bookmarkStart w:id="1" w:name="_GoBack"/>
            <w:bookmarkEnd w:id="1"/>
          </w:p>
        </w:tc>
        <w:tc>
          <w:tcPr>
            <w:tcW w:w="900" w:type="dxa"/>
          </w:tcPr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3960" w:type="dxa"/>
            <w:gridSpan w:val="2"/>
          </w:tcPr>
          <w:p w:rsidR="00E96CD6" w:rsidRDefault="00276C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Topic 6 Test – Properties of exponents won’t be on test since we quizzed over it and it’s not in </w:t>
            </w:r>
            <w:proofErr w:type="spellStart"/>
            <w:r>
              <w:rPr>
                <w:color w:val="000000"/>
              </w:rPr>
              <w:t>MathXL</w:t>
            </w:r>
            <w:proofErr w:type="spellEnd"/>
          </w:p>
        </w:tc>
        <w:tc>
          <w:tcPr>
            <w:tcW w:w="4315" w:type="dxa"/>
          </w:tcPr>
          <w:p w:rsidR="00E96CD6" w:rsidRDefault="00E96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:rsidR="00E96CD6" w:rsidRDefault="00E96CD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sectPr w:rsidR="00E96CD6">
      <w:headerReference w:type="default" r:id="rId19"/>
      <w:pgSz w:w="12240" w:h="15840"/>
      <w:pgMar w:top="720" w:right="720" w:bottom="720" w:left="720" w:header="28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6C60" w:rsidRDefault="00276C60">
      <w:pPr>
        <w:spacing w:after="0" w:line="240" w:lineRule="auto"/>
      </w:pPr>
      <w:r>
        <w:separator/>
      </w:r>
    </w:p>
  </w:endnote>
  <w:endnote w:type="continuationSeparator" w:id="0">
    <w:p w:rsidR="00276C60" w:rsidRDefault="00276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6C60" w:rsidRDefault="00276C60">
      <w:pPr>
        <w:spacing w:after="0" w:line="240" w:lineRule="auto"/>
      </w:pPr>
      <w:r>
        <w:separator/>
      </w:r>
    </w:p>
  </w:footnote>
  <w:footnote w:type="continuationSeparator" w:id="0">
    <w:p w:rsidR="00276C60" w:rsidRDefault="00276C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CD6" w:rsidRDefault="00E96CD6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color w:val="000000"/>
      </w:rPr>
    </w:pPr>
  </w:p>
  <w:tbl>
    <w:tblPr>
      <w:tblStyle w:val="a0"/>
      <w:tblW w:w="9770" w:type="dxa"/>
      <w:tblInd w:w="1049" w:type="dxa"/>
      <w:tblLayout w:type="fixed"/>
      <w:tblLook w:val="0400" w:firstRow="0" w:lastRow="0" w:firstColumn="0" w:lastColumn="0" w:noHBand="0" w:noVBand="1"/>
    </w:tblPr>
    <w:tblGrid>
      <w:gridCol w:w="7747"/>
      <w:gridCol w:w="2023"/>
    </w:tblGrid>
    <w:tr w:rsidR="00E96CD6">
      <w:trPr>
        <w:trHeight w:val="288"/>
      </w:trPr>
      <w:tc>
        <w:tcPr>
          <w:tcW w:w="7747" w:type="dxa"/>
          <w:tcBorders>
            <w:bottom w:val="single" w:sz="18" w:space="0" w:color="808080"/>
            <w:right w:val="single" w:sz="18" w:space="0" w:color="808080"/>
          </w:tcBorders>
          <w:tcMar>
            <w:top w:w="72" w:type="dxa"/>
            <w:left w:w="115" w:type="dxa"/>
            <w:bottom w:w="72" w:type="dxa"/>
            <w:right w:w="115" w:type="dxa"/>
          </w:tcMar>
        </w:tcPr>
        <w:p w:rsidR="00E96CD6" w:rsidRDefault="00276C60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4"/>
              <w:szCs w:val="24"/>
            </w:rPr>
          </w:pPr>
          <w:proofErr w:type="spellStart"/>
          <w:r>
            <w:rPr>
              <w:rFonts w:ascii="Century Gothic" w:eastAsia="Century Gothic" w:hAnsi="Century Gothic" w:cs="Century Gothic"/>
              <w:b/>
              <w:color w:val="000000"/>
              <w:sz w:val="36"/>
              <w:szCs w:val="36"/>
            </w:rPr>
            <w:t>enVision</w:t>
          </w:r>
          <w:proofErr w:type="spellEnd"/>
          <w:r>
            <w:rPr>
              <w:rFonts w:ascii="Century Gothic" w:eastAsia="Century Gothic" w:hAnsi="Century Gothic" w:cs="Century Gothic"/>
              <w:b/>
              <w:color w:val="000000"/>
              <w:sz w:val="36"/>
              <w:szCs w:val="36"/>
            </w:rPr>
            <w:t xml:space="preserve"> Algebra I Day by Day –Semester 2</w:t>
          </w:r>
        </w:p>
      </w:tc>
      <w:tc>
        <w:tcPr>
          <w:tcW w:w="2023" w:type="dxa"/>
          <w:tcBorders>
            <w:left w:val="single" w:sz="18" w:space="0" w:color="808080"/>
            <w:bottom w:val="single" w:sz="18" w:space="0" w:color="808080"/>
          </w:tcBorders>
          <w:tcMar>
            <w:top w:w="72" w:type="dxa"/>
            <w:left w:w="115" w:type="dxa"/>
            <w:bottom w:w="72" w:type="dxa"/>
            <w:right w:w="115" w:type="dxa"/>
          </w:tcMar>
        </w:tcPr>
        <w:p w:rsidR="00E96CD6" w:rsidRDefault="00276C60">
          <w:pPr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Century Gothic" w:eastAsia="Century Gothic" w:hAnsi="Century Gothic" w:cs="Century Gothic"/>
              <w:b/>
              <w:color w:val="4F81BD"/>
              <w:sz w:val="36"/>
              <w:szCs w:val="36"/>
            </w:rPr>
            <w:t>2020–2021</w:t>
          </w:r>
        </w:p>
      </w:tc>
    </w:tr>
  </w:tbl>
  <w:p w:rsidR="00E96CD6" w:rsidRDefault="00E96CD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668A8"/>
    <w:multiLevelType w:val="multilevel"/>
    <w:tmpl w:val="99E8BF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4ECC309E"/>
    <w:multiLevelType w:val="multilevel"/>
    <w:tmpl w:val="BD3A0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CD6"/>
    <w:rsid w:val="00166B40"/>
    <w:rsid w:val="00276C60"/>
    <w:rsid w:val="00757AEE"/>
    <w:rsid w:val="007A78C3"/>
    <w:rsid w:val="00C04644"/>
    <w:rsid w:val="00E9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489AC"/>
  <w15:docId w15:val="{4024DB04-BEAB-4F4D-BB77-6AAED0BA8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NoSpacing">
    <w:name w:val="No Spacing"/>
    <w:uiPriority w:val="1"/>
    <w:qFormat/>
    <w:rsid w:val="00FA36B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A3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36B1"/>
  </w:style>
  <w:style w:type="paragraph" w:styleId="Footer">
    <w:name w:val="footer"/>
    <w:basedOn w:val="Normal"/>
    <w:link w:val="FooterChar"/>
    <w:uiPriority w:val="99"/>
    <w:unhideWhenUsed/>
    <w:rsid w:val="00FA3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36B1"/>
  </w:style>
  <w:style w:type="paragraph" w:styleId="NormalWeb">
    <w:name w:val="Normal (Web)"/>
    <w:basedOn w:val="Normal"/>
    <w:uiPriority w:val="99"/>
    <w:semiHidden/>
    <w:unhideWhenUsed/>
    <w:rsid w:val="00FA3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FA36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tab-span">
    <w:name w:val="apple-tab-span"/>
    <w:basedOn w:val="DefaultParagraphFont"/>
    <w:rsid w:val="00FA36B1"/>
  </w:style>
  <w:style w:type="character" w:styleId="Hyperlink">
    <w:name w:val="Hyperlink"/>
    <w:basedOn w:val="DefaultParagraphFont"/>
    <w:uiPriority w:val="99"/>
    <w:semiHidden/>
    <w:unhideWhenUsed/>
    <w:rsid w:val="002D2079"/>
    <w:rPr>
      <w:color w:val="0000FF"/>
      <w:u w:val="singl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78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78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kITJ6qH7jS0" TargetMode="External"/><Relationship Id="rId13" Type="http://schemas.openxmlformats.org/officeDocument/2006/relationships/hyperlink" Target="http://psn.virtualnerd.com/viewtutorial/Alg1_06_01_0022" TargetMode="External"/><Relationship Id="rId18" Type="http://schemas.openxmlformats.org/officeDocument/2006/relationships/hyperlink" Target="http://cdn.virtualnerd.com/videos/Alg1_06_01_0037.mp4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cdn.virtualnerd.com/videos/Alg1_08_01_0038.mp4" TargetMode="External"/><Relationship Id="rId17" Type="http://schemas.openxmlformats.org/officeDocument/2006/relationships/hyperlink" Target="http://cdn.virtualnerd.com/videos/Alg1_06_01_0035.mp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psn.virtualnerd.com/viewtutorial/Alg1_06_01_0028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sn.virtualnerd.com/viewtutorial/Alg2_07_02_001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dn.virtualnerd.com/videos/Alg1_06_02_0018.mp4" TargetMode="External"/><Relationship Id="rId10" Type="http://schemas.openxmlformats.org/officeDocument/2006/relationships/hyperlink" Target="http://psn.virtualnerd.com/viewtutorial/Alg2_07_02_0015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Zt2fdy3zrZU" TargetMode="External"/><Relationship Id="rId14" Type="http://schemas.openxmlformats.org/officeDocument/2006/relationships/hyperlink" Target="http://threeacts.mrmeyer.com/frysban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8dMd+kFcEGvhYKxhF+XEmcdoTA==">AMUW2mWStMDTwm9zDvFfHQgfdnN/Z8UOCzisGTGzz32RQ79ypEX0LKQGPLMzd8wBjbXHsUnfO4Blh20klrandfDEE/jptzYpfpCCF9uoFIfjo2tGNXsQUN/S4TGhSS1WNF9rRNBlxGN4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Clark, Stacy</dc:creator>
  <cp:lastModifiedBy>Clark, Stacy</cp:lastModifiedBy>
  <cp:revision>2</cp:revision>
  <cp:lastPrinted>2020-12-18T16:34:00Z</cp:lastPrinted>
  <dcterms:created xsi:type="dcterms:W3CDTF">2020-12-18T16:35:00Z</dcterms:created>
  <dcterms:modified xsi:type="dcterms:W3CDTF">2020-12-18T16:35:00Z</dcterms:modified>
</cp:coreProperties>
</file>