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635" w:rsidRDefault="003E0F5A">
      <w:bookmarkStart w:id="0" w:name="_GoBack"/>
      <w:bookmarkEnd w:id="0"/>
      <w:r>
        <w:t xml:space="preserve">Algebra 2 </w:t>
      </w:r>
      <w:r w:rsidR="00E32BC1">
        <w:t>Common Assessment 4 Review Activities</w:t>
      </w:r>
    </w:p>
    <w:p w:rsidR="00E32BC1" w:rsidRDefault="00E32BC1">
      <w:r>
        <w:t>Part 1:  Partner Problems</w:t>
      </w:r>
    </w:p>
    <w:p w:rsidR="00E32BC1" w:rsidRDefault="00E32BC1">
      <w:r>
        <w:t>For #1-11, work the problems in your column.  For each problem number, your solution should match the solution of your partner’s problem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4139"/>
        <w:gridCol w:w="451"/>
        <w:gridCol w:w="4225"/>
      </w:tblGrid>
      <w:tr w:rsidR="00E32BC1" w:rsidTr="00E32BC1">
        <w:tc>
          <w:tcPr>
            <w:tcW w:w="535" w:type="dxa"/>
          </w:tcPr>
          <w:p w:rsidR="00E32BC1" w:rsidRDefault="00E32BC1"/>
        </w:tc>
        <w:tc>
          <w:tcPr>
            <w:tcW w:w="4139" w:type="dxa"/>
          </w:tcPr>
          <w:p w:rsidR="00E32BC1" w:rsidRDefault="00E32BC1">
            <w:r>
              <w:t xml:space="preserve">Partner 1:  </w:t>
            </w:r>
          </w:p>
        </w:tc>
        <w:tc>
          <w:tcPr>
            <w:tcW w:w="451" w:type="dxa"/>
          </w:tcPr>
          <w:p w:rsidR="00E32BC1" w:rsidRDefault="00E32BC1"/>
        </w:tc>
        <w:tc>
          <w:tcPr>
            <w:tcW w:w="4225" w:type="dxa"/>
          </w:tcPr>
          <w:p w:rsidR="00E32BC1" w:rsidRDefault="00E32BC1">
            <w:r>
              <w:t>Partner 2:</w:t>
            </w:r>
          </w:p>
        </w:tc>
      </w:tr>
      <w:tr w:rsidR="00CC490C" w:rsidTr="00E32BC1">
        <w:tc>
          <w:tcPr>
            <w:tcW w:w="535" w:type="dxa"/>
          </w:tcPr>
          <w:p w:rsidR="00CC490C" w:rsidRDefault="00CC490C" w:rsidP="00CC490C">
            <w:r>
              <w:t>1</w:t>
            </w:r>
          </w:p>
        </w:tc>
        <w:tc>
          <w:tcPr>
            <w:tcW w:w="4139" w:type="dxa"/>
          </w:tcPr>
          <w:p w:rsidR="00CC490C" w:rsidRDefault="00CC490C" w:rsidP="004A28AB">
            <w:r w:rsidRPr="00CC490C">
              <w:rPr>
                <w:sz w:val="20"/>
              </w:rPr>
              <w:t>What are the horizontal and vertical asymptotes of the graph</w:t>
            </w:r>
            <w:r w:rsidR="004A28AB">
              <w:rPr>
                <w:sz w:val="20"/>
              </w:rPr>
              <w:t xml:space="preserve"> of </w:t>
            </w:r>
            <w:r w:rsidRPr="00CC490C">
              <w:rPr>
                <w:sz w:val="20"/>
              </w:rPr>
              <w:t>:</w:t>
            </w:r>
            <w:r w:rsidR="004A28AB">
              <w:rPr>
                <w:sz w:val="20"/>
              </w:rPr>
              <w:t xml:space="preserve">  </w:t>
            </w:r>
            <w:r w:rsidRPr="00F54281">
              <w:rPr>
                <w:position w:val="-24"/>
              </w:rPr>
              <w:object w:dxaOrig="1100" w:dyaOrig="620" w14:anchorId="3D398BB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.75pt;height:30.75pt" o:ole="">
                  <v:imagedata r:id="rId4" o:title=""/>
                </v:shape>
                <o:OLEObject Type="Embed" ProgID="Equation.DSMT4" ShapeID="_x0000_i1025" DrawAspect="Content" ObjectID="_1611465288" r:id="rId5"/>
              </w:object>
            </w:r>
          </w:p>
        </w:tc>
        <w:tc>
          <w:tcPr>
            <w:tcW w:w="451" w:type="dxa"/>
          </w:tcPr>
          <w:p w:rsidR="00CC490C" w:rsidRDefault="00CC490C" w:rsidP="00CC490C">
            <w:r>
              <w:t>1</w:t>
            </w:r>
          </w:p>
        </w:tc>
        <w:tc>
          <w:tcPr>
            <w:tcW w:w="4225" w:type="dxa"/>
          </w:tcPr>
          <w:p w:rsidR="00CC490C" w:rsidRDefault="00CC490C" w:rsidP="004A28AB">
            <w:r w:rsidRPr="00CC490C">
              <w:rPr>
                <w:sz w:val="20"/>
              </w:rPr>
              <w:t>What are the horizontal and vertical asymptotes of the graph of:</w:t>
            </w:r>
            <w:r w:rsidR="004A28AB">
              <w:rPr>
                <w:sz w:val="20"/>
              </w:rPr>
              <w:t xml:space="preserve">   </w:t>
            </w:r>
            <w:r w:rsidRPr="00F54281">
              <w:rPr>
                <w:position w:val="-24"/>
              </w:rPr>
              <w:object w:dxaOrig="1200" w:dyaOrig="620" w14:anchorId="63B2B098">
                <v:shape id="_x0000_i1026" type="#_x0000_t75" style="width:60pt;height:30.75pt" o:ole="">
                  <v:imagedata r:id="rId6" o:title=""/>
                </v:shape>
                <o:OLEObject Type="Embed" ProgID="Equation.DSMT4" ShapeID="_x0000_i1026" DrawAspect="Content" ObjectID="_1611465289" r:id="rId7"/>
              </w:object>
            </w:r>
          </w:p>
        </w:tc>
      </w:tr>
      <w:tr w:rsidR="006D4139" w:rsidTr="00E32BC1">
        <w:tc>
          <w:tcPr>
            <w:tcW w:w="535" w:type="dxa"/>
          </w:tcPr>
          <w:p w:rsidR="006D4139" w:rsidRDefault="006D4139" w:rsidP="006D4139">
            <w:r>
              <w:t>2</w:t>
            </w:r>
          </w:p>
        </w:tc>
        <w:tc>
          <w:tcPr>
            <w:tcW w:w="4139" w:type="dxa"/>
          </w:tcPr>
          <w:p w:rsidR="006D4139" w:rsidRDefault="006D4139" w:rsidP="006D4139">
            <w:r>
              <w:t xml:space="preserve">What are the horizontal and vertical asymptotes?  </w:t>
            </w:r>
          </w:p>
          <w:p w:rsidR="006D4139" w:rsidRDefault="006D4139" w:rsidP="006D4139">
            <w:r w:rsidRPr="00F54281">
              <w:rPr>
                <w:position w:val="-24"/>
              </w:rPr>
              <w:object w:dxaOrig="1680" w:dyaOrig="660">
                <v:shape id="_x0000_i1027" type="#_x0000_t75" style="width:84pt;height:33pt" o:ole="">
                  <v:imagedata r:id="rId8" o:title=""/>
                </v:shape>
                <o:OLEObject Type="Embed" ProgID="Equation.DSMT4" ShapeID="_x0000_i1027" DrawAspect="Content" ObjectID="_1611465290" r:id="rId9"/>
              </w:object>
            </w:r>
          </w:p>
          <w:p w:rsidR="006D4139" w:rsidRDefault="006D4139" w:rsidP="006D4139"/>
        </w:tc>
        <w:tc>
          <w:tcPr>
            <w:tcW w:w="451" w:type="dxa"/>
          </w:tcPr>
          <w:p w:rsidR="006D4139" w:rsidRDefault="006D4139" w:rsidP="006D4139">
            <w:r>
              <w:t>2</w:t>
            </w:r>
          </w:p>
        </w:tc>
        <w:tc>
          <w:tcPr>
            <w:tcW w:w="4225" w:type="dxa"/>
          </w:tcPr>
          <w:p w:rsidR="006D4139" w:rsidRDefault="006D4139" w:rsidP="006D4139">
            <w:r>
              <w:t xml:space="preserve">What are the horizontal and vertical asymptotes?  </w:t>
            </w:r>
          </w:p>
          <w:p w:rsidR="006D4139" w:rsidRDefault="007F4CE0" w:rsidP="006D4139">
            <w:r w:rsidRPr="00F54281">
              <w:rPr>
                <w:position w:val="-24"/>
              </w:rPr>
              <w:object w:dxaOrig="1680" w:dyaOrig="660">
                <v:shape id="_x0000_i1028" type="#_x0000_t75" style="width:84pt;height:33pt" o:ole="">
                  <v:imagedata r:id="rId10" o:title=""/>
                </v:shape>
                <o:OLEObject Type="Embed" ProgID="Equation.DSMT4" ShapeID="_x0000_i1028" DrawAspect="Content" ObjectID="_1611465291" r:id="rId11"/>
              </w:object>
            </w:r>
          </w:p>
          <w:p w:rsidR="00CD1C6F" w:rsidRDefault="00CD1C6F" w:rsidP="006D4139"/>
        </w:tc>
      </w:tr>
      <w:tr w:rsidR="006D4139" w:rsidTr="00E32BC1">
        <w:tc>
          <w:tcPr>
            <w:tcW w:w="535" w:type="dxa"/>
          </w:tcPr>
          <w:p w:rsidR="006D4139" w:rsidRDefault="006D4139" w:rsidP="006D4139">
            <w:r>
              <w:t>3</w:t>
            </w:r>
          </w:p>
        </w:tc>
        <w:tc>
          <w:tcPr>
            <w:tcW w:w="4139" w:type="dxa"/>
          </w:tcPr>
          <w:p w:rsidR="00DA2CC0" w:rsidRDefault="00DA2CC0" w:rsidP="00DA2CC0">
            <w:r>
              <w:t xml:space="preserve">Describe the transformation needed to translate the graph of </w:t>
            </w:r>
            <w:r w:rsidRPr="00F54281">
              <w:rPr>
                <w:position w:val="-10"/>
              </w:rPr>
              <w:object w:dxaOrig="780" w:dyaOrig="380">
                <v:shape id="_x0000_i1029" type="#_x0000_t75" style="width:39pt;height:18.75pt" o:ole="">
                  <v:imagedata r:id="rId12" o:title=""/>
                </v:shape>
                <o:OLEObject Type="Embed" ProgID="Equation.DSMT4" ShapeID="_x0000_i1029" DrawAspect="Content" ObjectID="_1611465292" r:id="rId13"/>
              </w:object>
            </w:r>
            <w:r>
              <w:t xml:space="preserve"> to the graph of </w:t>
            </w:r>
            <w:r w:rsidRPr="00F54281">
              <w:rPr>
                <w:position w:val="-10"/>
              </w:rPr>
              <w:object w:dxaOrig="1600" w:dyaOrig="380">
                <v:shape id="_x0000_i1030" type="#_x0000_t75" style="width:80.25pt;height:18.75pt" o:ole="">
                  <v:imagedata r:id="rId14" o:title=""/>
                </v:shape>
                <o:OLEObject Type="Embed" ProgID="Equation.DSMT4" ShapeID="_x0000_i1030" DrawAspect="Content" ObjectID="_1611465293" r:id="rId15"/>
              </w:object>
            </w:r>
          </w:p>
          <w:p w:rsidR="00DA2CC0" w:rsidRDefault="00DA2CC0" w:rsidP="006D4139"/>
        </w:tc>
        <w:tc>
          <w:tcPr>
            <w:tcW w:w="451" w:type="dxa"/>
          </w:tcPr>
          <w:p w:rsidR="006D4139" w:rsidRDefault="006D4139" w:rsidP="006D4139">
            <w:r>
              <w:t>3</w:t>
            </w:r>
          </w:p>
        </w:tc>
        <w:tc>
          <w:tcPr>
            <w:tcW w:w="4225" w:type="dxa"/>
          </w:tcPr>
          <w:p w:rsidR="006D4139" w:rsidRDefault="00DA2CC0" w:rsidP="006D4139">
            <w:r>
              <w:t xml:space="preserve">Describe the transformation needed to translate the graph of </w:t>
            </w:r>
            <w:r w:rsidRPr="00DA2CC0">
              <w:rPr>
                <w:position w:val="-24"/>
              </w:rPr>
              <w:object w:dxaOrig="620" w:dyaOrig="620">
                <v:shape id="_x0000_i1031" type="#_x0000_t75" style="width:30.75pt;height:30.75pt" o:ole="">
                  <v:imagedata r:id="rId16" o:title=""/>
                </v:shape>
                <o:OLEObject Type="Embed" ProgID="Equation.DSMT4" ShapeID="_x0000_i1031" DrawAspect="Content" ObjectID="_1611465294" r:id="rId17"/>
              </w:object>
            </w:r>
            <w:r>
              <w:t xml:space="preserve"> to the graph of </w:t>
            </w:r>
            <w:r w:rsidR="00CC490C" w:rsidRPr="00DA2CC0">
              <w:rPr>
                <w:position w:val="-24"/>
              </w:rPr>
              <w:object w:dxaOrig="1300" w:dyaOrig="620">
                <v:shape id="_x0000_i1032" type="#_x0000_t75" style="width:51.75pt;height:24.75pt" o:ole="">
                  <v:imagedata r:id="rId18" o:title=""/>
                </v:shape>
                <o:OLEObject Type="Embed" ProgID="Equation.DSMT4" ShapeID="_x0000_i1032" DrawAspect="Content" ObjectID="_1611465295" r:id="rId19"/>
              </w:object>
            </w:r>
          </w:p>
        </w:tc>
      </w:tr>
      <w:tr w:rsidR="00DA2CC0" w:rsidTr="00E32BC1">
        <w:tc>
          <w:tcPr>
            <w:tcW w:w="535" w:type="dxa"/>
          </w:tcPr>
          <w:p w:rsidR="00DA2CC0" w:rsidRDefault="00DA2CC0" w:rsidP="00DA2CC0">
            <w:r>
              <w:t>4</w:t>
            </w:r>
          </w:p>
        </w:tc>
        <w:tc>
          <w:tcPr>
            <w:tcW w:w="4139" w:type="dxa"/>
          </w:tcPr>
          <w:p w:rsidR="00DA2CC0" w:rsidRDefault="00DA2CC0" w:rsidP="00DA2CC0">
            <w:r>
              <w:t>Write an equivalent expression:</w:t>
            </w:r>
          </w:p>
          <w:p w:rsidR="00DA2CC0" w:rsidRDefault="00DA2CC0" w:rsidP="00DA2CC0">
            <w:r w:rsidRPr="00F54281">
              <w:rPr>
                <w:position w:val="-28"/>
              </w:rPr>
              <w:object w:dxaOrig="760" w:dyaOrig="660">
                <v:shape id="_x0000_i1033" type="#_x0000_t75" style="width:38.25pt;height:33pt" o:ole="">
                  <v:imagedata r:id="rId20" o:title=""/>
                </v:shape>
                <o:OLEObject Type="Embed" ProgID="Equation.DSMT4" ShapeID="_x0000_i1033" DrawAspect="Content" ObjectID="_1611465296" r:id="rId21"/>
              </w:object>
            </w:r>
          </w:p>
        </w:tc>
        <w:tc>
          <w:tcPr>
            <w:tcW w:w="451" w:type="dxa"/>
          </w:tcPr>
          <w:p w:rsidR="00DA2CC0" w:rsidRDefault="00DA2CC0" w:rsidP="00DA2CC0">
            <w:r>
              <w:t>4</w:t>
            </w:r>
          </w:p>
        </w:tc>
        <w:tc>
          <w:tcPr>
            <w:tcW w:w="4225" w:type="dxa"/>
          </w:tcPr>
          <w:p w:rsidR="00DA2CC0" w:rsidRDefault="00DA2CC0" w:rsidP="00DA2CC0">
            <w:r>
              <w:t>Write an equivalent expression:</w:t>
            </w:r>
          </w:p>
          <w:p w:rsidR="00CD6A91" w:rsidRDefault="007F4CE0" w:rsidP="00DA2CC0">
            <w:r w:rsidRPr="00F54281">
              <w:rPr>
                <w:position w:val="-28"/>
              </w:rPr>
              <w:object w:dxaOrig="880" w:dyaOrig="660" w14:anchorId="33015430">
                <v:shape id="_x0000_i1034" type="#_x0000_t75" style="width:44.25pt;height:33pt" o:ole="">
                  <v:imagedata r:id="rId22" o:title=""/>
                </v:shape>
                <o:OLEObject Type="Embed" ProgID="Equation.DSMT4" ShapeID="_x0000_i1034" DrawAspect="Content" ObjectID="_1611465297" r:id="rId23"/>
              </w:object>
            </w:r>
          </w:p>
          <w:p w:rsidR="00CD1C6F" w:rsidRDefault="00CD1C6F" w:rsidP="00DA2CC0"/>
        </w:tc>
      </w:tr>
      <w:tr w:rsidR="00DA2CC0" w:rsidTr="00E32BC1">
        <w:tc>
          <w:tcPr>
            <w:tcW w:w="535" w:type="dxa"/>
          </w:tcPr>
          <w:p w:rsidR="00DA2CC0" w:rsidRDefault="00DA2CC0" w:rsidP="00DA2CC0">
            <w:r>
              <w:t>5</w:t>
            </w:r>
          </w:p>
        </w:tc>
        <w:tc>
          <w:tcPr>
            <w:tcW w:w="4139" w:type="dxa"/>
          </w:tcPr>
          <w:p w:rsidR="00DA2CC0" w:rsidRDefault="00DA2CC0" w:rsidP="00DA2CC0">
            <w:r>
              <w:t xml:space="preserve">Describe the transformation needed to translate the graph of </w:t>
            </w:r>
            <w:r w:rsidRPr="00DA2CC0">
              <w:rPr>
                <w:position w:val="-24"/>
              </w:rPr>
              <w:object w:dxaOrig="620" w:dyaOrig="620">
                <v:shape id="_x0000_i1035" type="#_x0000_t75" style="width:30.75pt;height:30.75pt" o:ole="">
                  <v:imagedata r:id="rId16" o:title=""/>
                </v:shape>
                <o:OLEObject Type="Embed" ProgID="Equation.DSMT4" ShapeID="_x0000_i1035" DrawAspect="Content" ObjectID="_1611465298" r:id="rId24"/>
              </w:object>
            </w:r>
            <w:r>
              <w:t xml:space="preserve"> to the graph of </w:t>
            </w:r>
            <w:r w:rsidR="00CD1C6F" w:rsidRPr="00DA2CC0">
              <w:rPr>
                <w:position w:val="-24"/>
              </w:rPr>
              <w:object w:dxaOrig="1320" w:dyaOrig="620">
                <v:shape id="_x0000_i1036" type="#_x0000_t75" style="width:55.5pt;height:25.5pt" o:ole="">
                  <v:imagedata r:id="rId25" o:title=""/>
                </v:shape>
                <o:OLEObject Type="Embed" ProgID="Equation.DSMT4" ShapeID="_x0000_i1036" DrawAspect="Content" ObjectID="_1611465299" r:id="rId26"/>
              </w:object>
            </w:r>
          </w:p>
        </w:tc>
        <w:tc>
          <w:tcPr>
            <w:tcW w:w="451" w:type="dxa"/>
          </w:tcPr>
          <w:p w:rsidR="00DA2CC0" w:rsidRDefault="00DA2CC0" w:rsidP="00DA2CC0">
            <w:r>
              <w:t>5</w:t>
            </w:r>
          </w:p>
        </w:tc>
        <w:tc>
          <w:tcPr>
            <w:tcW w:w="4225" w:type="dxa"/>
          </w:tcPr>
          <w:p w:rsidR="00CD1C6F" w:rsidRDefault="00DA2CC0" w:rsidP="00DA2CC0">
            <w:r>
              <w:t xml:space="preserve">Describe the transformation needed to translate the graph of </w:t>
            </w:r>
            <w:r w:rsidRPr="00F54281">
              <w:rPr>
                <w:position w:val="-10"/>
              </w:rPr>
              <w:object w:dxaOrig="780" w:dyaOrig="380">
                <v:shape id="_x0000_i1037" type="#_x0000_t75" style="width:39pt;height:18.75pt" o:ole="">
                  <v:imagedata r:id="rId12" o:title=""/>
                </v:shape>
                <o:OLEObject Type="Embed" ProgID="Equation.DSMT4" ShapeID="_x0000_i1037" DrawAspect="Content" ObjectID="_1611465300" r:id="rId27"/>
              </w:object>
            </w:r>
            <w:r>
              <w:t xml:space="preserve"> to the graph of </w:t>
            </w:r>
            <w:r w:rsidRPr="00F54281">
              <w:rPr>
                <w:position w:val="-10"/>
              </w:rPr>
              <w:object w:dxaOrig="1600" w:dyaOrig="380">
                <v:shape id="_x0000_i1038" type="#_x0000_t75" style="width:80.25pt;height:18.75pt" o:ole="">
                  <v:imagedata r:id="rId28" o:title=""/>
                </v:shape>
                <o:OLEObject Type="Embed" ProgID="Equation.DSMT4" ShapeID="_x0000_i1038" DrawAspect="Content" ObjectID="_1611465301" r:id="rId29"/>
              </w:object>
            </w:r>
          </w:p>
          <w:p w:rsidR="00DA2CC0" w:rsidRDefault="00DA2CC0" w:rsidP="00DA2CC0"/>
        </w:tc>
      </w:tr>
      <w:tr w:rsidR="00DA2CC0" w:rsidTr="00E32BC1">
        <w:tc>
          <w:tcPr>
            <w:tcW w:w="535" w:type="dxa"/>
          </w:tcPr>
          <w:p w:rsidR="00DA2CC0" w:rsidRDefault="00DA2CC0" w:rsidP="00DA2CC0">
            <w:r>
              <w:t>6</w:t>
            </w:r>
          </w:p>
        </w:tc>
        <w:tc>
          <w:tcPr>
            <w:tcW w:w="4139" w:type="dxa"/>
          </w:tcPr>
          <w:p w:rsidR="00DA2CC0" w:rsidRDefault="00DA2CC0" w:rsidP="00DA2CC0">
            <w:r>
              <w:t xml:space="preserve">Let </w:t>
            </w:r>
            <w:r w:rsidR="007F4CE0" w:rsidRPr="00F54281">
              <w:rPr>
                <w:position w:val="-10"/>
              </w:rPr>
              <w:object w:dxaOrig="1420" w:dyaOrig="380">
                <v:shape id="_x0000_i1039" type="#_x0000_t75" style="width:71.25pt;height:18.75pt" o:ole="">
                  <v:imagedata r:id="rId30" o:title=""/>
                </v:shape>
                <o:OLEObject Type="Embed" ProgID="Equation.DSMT4" ShapeID="_x0000_i1039" DrawAspect="Content" ObjectID="_1611465302" r:id="rId31"/>
              </w:object>
            </w:r>
            <w:r>
              <w:t xml:space="preserve"> and </w:t>
            </w:r>
            <w:r w:rsidR="007F4CE0" w:rsidRPr="00F54281">
              <w:rPr>
                <w:position w:val="-10"/>
              </w:rPr>
              <w:object w:dxaOrig="999" w:dyaOrig="320">
                <v:shape id="_x0000_i1040" type="#_x0000_t75" style="width:50.25pt;height:15.75pt" o:ole="">
                  <v:imagedata r:id="rId32" o:title=""/>
                </v:shape>
                <o:OLEObject Type="Embed" ProgID="Equation.DSMT4" ShapeID="_x0000_i1040" DrawAspect="Content" ObjectID="_1611465303" r:id="rId33"/>
              </w:object>
            </w:r>
          </w:p>
          <w:p w:rsidR="007F4CE0" w:rsidRDefault="00DA2CC0" w:rsidP="00DA2CC0">
            <w:r>
              <w:t xml:space="preserve">What is the domain of </w:t>
            </w:r>
            <w:r w:rsidRPr="00F54281">
              <w:rPr>
                <w:position w:val="-10"/>
              </w:rPr>
              <w:object w:dxaOrig="600" w:dyaOrig="320">
                <v:shape id="_x0000_i1041" type="#_x0000_t75" style="width:30pt;height:15.75pt" o:ole="">
                  <v:imagedata r:id="rId34" o:title=""/>
                </v:shape>
                <o:OLEObject Type="Embed" ProgID="Equation.DSMT4" ShapeID="_x0000_i1041" DrawAspect="Content" ObjectID="_1611465304" r:id="rId35"/>
              </w:object>
            </w:r>
            <w:r>
              <w:t>?</w:t>
            </w:r>
            <w:r w:rsidR="007F4CE0">
              <w:t xml:space="preserve">  </w:t>
            </w:r>
          </w:p>
          <w:p w:rsidR="00DA2CC0" w:rsidRDefault="007F4CE0" w:rsidP="00DA2CC0">
            <w:r>
              <w:t xml:space="preserve">Write as an inequality.  </w:t>
            </w:r>
          </w:p>
        </w:tc>
        <w:tc>
          <w:tcPr>
            <w:tcW w:w="451" w:type="dxa"/>
          </w:tcPr>
          <w:p w:rsidR="00DA2CC0" w:rsidRDefault="00DA2CC0" w:rsidP="00DA2CC0">
            <w:r>
              <w:t>6</w:t>
            </w:r>
          </w:p>
        </w:tc>
        <w:tc>
          <w:tcPr>
            <w:tcW w:w="4225" w:type="dxa"/>
          </w:tcPr>
          <w:p w:rsidR="00DA2CC0" w:rsidRDefault="00DA2CC0" w:rsidP="00DA2CC0">
            <w:r>
              <w:t xml:space="preserve">Let </w:t>
            </w:r>
            <w:r w:rsidRPr="00F54281">
              <w:rPr>
                <w:position w:val="-10"/>
              </w:rPr>
              <w:object w:dxaOrig="1440" w:dyaOrig="380" w14:anchorId="4BD6ADDE">
                <v:shape id="_x0000_i1042" type="#_x0000_t75" style="width:1in;height:18.75pt" o:ole="">
                  <v:imagedata r:id="rId36" o:title=""/>
                </v:shape>
                <o:OLEObject Type="Embed" ProgID="Equation.DSMT4" ShapeID="_x0000_i1042" DrawAspect="Content" ObjectID="_1611465305" r:id="rId37"/>
              </w:object>
            </w:r>
            <w:r>
              <w:t xml:space="preserve"> and </w:t>
            </w:r>
            <w:r w:rsidRPr="00F54281">
              <w:rPr>
                <w:position w:val="-10"/>
              </w:rPr>
              <w:object w:dxaOrig="1020" w:dyaOrig="320" w14:anchorId="05D9074D">
                <v:shape id="_x0000_i1043" type="#_x0000_t75" style="width:51pt;height:15.75pt" o:ole="">
                  <v:imagedata r:id="rId38" o:title=""/>
                </v:shape>
                <o:OLEObject Type="Embed" ProgID="Equation.DSMT4" ShapeID="_x0000_i1043" DrawAspect="Content" ObjectID="_1611465306" r:id="rId39"/>
              </w:object>
            </w:r>
          </w:p>
          <w:p w:rsidR="00DA2CC0" w:rsidRDefault="00DA2CC0" w:rsidP="007F4CE0">
            <w:r>
              <w:t xml:space="preserve">What is the domain of </w:t>
            </w:r>
            <w:r w:rsidRPr="00F54281">
              <w:rPr>
                <w:position w:val="-10"/>
              </w:rPr>
              <w:object w:dxaOrig="600" w:dyaOrig="320" w14:anchorId="71F9D841">
                <v:shape id="_x0000_i1044" type="#_x0000_t75" style="width:30pt;height:15.75pt" o:ole="">
                  <v:imagedata r:id="rId34" o:title=""/>
                </v:shape>
                <o:OLEObject Type="Embed" ProgID="Equation.DSMT4" ShapeID="_x0000_i1044" DrawAspect="Content" ObjectID="_1611465307" r:id="rId40"/>
              </w:object>
            </w:r>
            <w:r>
              <w:t>?</w:t>
            </w:r>
            <w:r w:rsidR="007F4CE0">
              <w:t xml:space="preserve">  Write as an inequality.  </w:t>
            </w:r>
          </w:p>
        </w:tc>
      </w:tr>
      <w:tr w:rsidR="00DA2CC0" w:rsidTr="00E32BC1">
        <w:tc>
          <w:tcPr>
            <w:tcW w:w="535" w:type="dxa"/>
          </w:tcPr>
          <w:p w:rsidR="00DA2CC0" w:rsidRDefault="00DA2CC0" w:rsidP="00DA2CC0">
            <w:r>
              <w:t>7</w:t>
            </w:r>
          </w:p>
        </w:tc>
        <w:tc>
          <w:tcPr>
            <w:tcW w:w="4139" w:type="dxa"/>
          </w:tcPr>
          <w:p w:rsidR="00DA2CC0" w:rsidRDefault="00DA2CC0" w:rsidP="00DA2CC0">
            <w:r>
              <w:t>Identify the y-intercepts and asymptotes:</w:t>
            </w:r>
          </w:p>
          <w:p w:rsidR="00DA2CC0" w:rsidRDefault="00DA2CC0" w:rsidP="00DA2CC0">
            <w:r w:rsidRPr="00F54281">
              <w:rPr>
                <w:position w:val="-24"/>
              </w:rPr>
              <w:object w:dxaOrig="940" w:dyaOrig="620">
                <v:shape id="_x0000_i1045" type="#_x0000_t75" style="width:47.25pt;height:30.75pt" o:ole="">
                  <v:imagedata r:id="rId41" o:title=""/>
                </v:shape>
                <o:OLEObject Type="Embed" ProgID="Equation.DSMT4" ShapeID="_x0000_i1045" DrawAspect="Content" ObjectID="_1611465308" r:id="rId42"/>
              </w:object>
            </w:r>
            <w:r w:rsidR="007F4CE0">
              <w:t xml:space="preserve">    y-intercept at (0, _____)</w:t>
            </w:r>
          </w:p>
          <w:p w:rsidR="007F4CE0" w:rsidRDefault="007F4CE0" w:rsidP="00DA2CC0">
            <w:r>
              <w:t xml:space="preserve">                       Asymptote at y = ______</w:t>
            </w:r>
          </w:p>
        </w:tc>
        <w:tc>
          <w:tcPr>
            <w:tcW w:w="451" w:type="dxa"/>
          </w:tcPr>
          <w:p w:rsidR="00DA2CC0" w:rsidRDefault="00DA2CC0" w:rsidP="00DA2CC0">
            <w:r>
              <w:t>7</w:t>
            </w:r>
          </w:p>
        </w:tc>
        <w:tc>
          <w:tcPr>
            <w:tcW w:w="4225" w:type="dxa"/>
          </w:tcPr>
          <w:p w:rsidR="00DA2CC0" w:rsidRDefault="00DA2CC0" w:rsidP="00DA2CC0">
            <w:r>
              <w:t>Identify the y-intercepts and asymptotes:</w:t>
            </w:r>
          </w:p>
          <w:p w:rsidR="007F4CE0" w:rsidRDefault="00DA2CC0" w:rsidP="007F4CE0">
            <w:r w:rsidRPr="00F54281">
              <w:rPr>
                <w:position w:val="-24"/>
              </w:rPr>
              <w:object w:dxaOrig="940" w:dyaOrig="620">
                <v:shape id="_x0000_i1046" type="#_x0000_t75" style="width:47.25pt;height:30.75pt" o:ole="">
                  <v:imagedata r:id="rId43" o:title=""/>
                </v:shape>
                <o:OLEObject Type="Embed" ProgID="Equation.DSMT4" ShapeID="_x0000_i1046" DrawAspect="Content" ObjectID="_1611465309" r:id="rId44"/>
              </w:object>
            </w:r>
            <w:r w:rsidR="007F4CE0">
              <w:t xml:space="preserve">     y-intercept at (0, _____)</w:t>
            </w:r>
          </w:p>
          <w:p w:rsidR="00CD1C6F" w:rsidRDefault="007F4CE0" w:rsidP="007F4CE0">
            <w:r>
              <w:t xml:space="preserve">                       Asymptote at y = ______</w:t>
            </w:r>
          </w:p>
        </w:tc>
      </w:tr>
      <w:tr w:rsidR="00DA2CC0" w:rsidTr="00E32BC1">
        <w:tc>
          <w:tcPr>
            <w:tcW w:w="535" w:type="dxa"/>
          </w:tcPr>
          <w:p w:rsidR="00DA2CC0" w:rsidRDefault="00DA2CC0" w:rsidP="00DA2CC0">
            <w:r>
              <w:t>8</w:t>
            </w:r>
          </w:p>
        </w:tc>
        <w:tc>
          <w:tcPr>
            <w:tcW w:w="4139" w:type="dxa"/>
          </w:tcPr>
          <w:p w:rsidR="00DA2CC0" w:rsidRDefault="00DA2CC0" w:rsidP="00DA2CC0">
            <w:r>
              <w:t>Solve the equation:  log</w:t>
            </w:r>
            <w:r>
              <w:rPr>
                <w:vertAlign w:val="subscript"/>
              </w:rPr>
              <w:t>4</w:t>
            </w:r>
            <w:r>
              <w:t>(</w:t>
            </w:r>
            <w:r w:rsidR="004A28AB">
              <w:t>5x – 2</w:t>
            </w:r>
            <w:r>
              <w:t>) = -2</w:t>
            </w:r>
          </w:p>
          <w:p w:rsidR="004A28AB" w:rsidRPr="00DA2CC0" w:rsidRDefault="004A28AB" w:rsidP="00DA2CC0">
            <w:r>
              <w:t xml:space="preserve">Write as a decimal.  </w:t>
            </w:r>
          </w:p>
        </w:tc>
        <w:tc>
          <w:tcPr>
            <w:tcW w:w="451" w:type="dxa"/>
          </w:tcPr>
          <w:p w:rsidR="00DA2CC0" w:rsidRDefault="00DA2CC0" w:rsidP="00DA2CC0">
            <w:r>
              <w:t>8</w:t>
            </w:r>
          </w:p>
        </w:tc>
        <w:tc>
          <w:tcPr>
            <w:tcW w:w="4225" w:type="dxa"/>
          </w:tcPr>
          <w:p w:rsidR="00CD1C6F" w:rsidRDefault="00DA2CC0" w:rsidP="00DA2CC0">
            <w:r>
              <w:t>Solve the equation:  log</w:t>
            </w:r>
            <w:r>
              <w:rPr>
                <w:vertAlign w:val="subscript"/>
              </w:rPr>
              <w:t>2</w:t>
            </w:r>
            <w:r>
              <w:t>(</w:t>
            </w:r>
            <w:r w:rsidR="004A28AB">
              <w:t>5x – 2</w:t>
            </w:r>
            <w:r>
              <w:t>) = -4</w:t>
            </w:r>
          </w:p>
          <w:p w:rsidR="00DA2CC0" w:rsidRPr="00DA2CC0" w:rsidRDefault="004A28AB" w:rsidP="00DA2CC0">
            <w:r>
              <w:t xml:space="preserve">Write as a decimal.  </w:t>
            </w:r>
          </w:p>
        </w:tc>
      </w:tr>
      <w:tr w:rsidR="00CD1C6F" w:rsidTr="00E32BC1">
        <w:tc>
          <w:tcPr>
            <w:tcW w:w="535" w:type="dxa"/>
          </w:tcPr>
          <w:p w:rsidR="00CD1C6F" w:rsidRDefault="00CD1C6F" w:rsidP="00CD1C6F">
            <w:r>
              <w:t>9</w:t>
            </w:r>
          </w:p>
        </w:tc>
        <w:tc>
          <w:tcPr>
            <w:tcW w:w="4139" w:type="dxa"/>
          </w:tcPr>
          <w:p w:rsidR="00CD1C6F" w:rsidRDefault="00CD1C6F" w:rsidP="00CD1C6F">
            <w:r>
              <w:t xml:space="preserve">What is the domain of the domain of the function </w:t>
            </w:r>
            <w:r w:rsidRPr="00F54281">
              <w:rPr>
                <w:position w:val="-24"/>
              </w:rPr>
              <w:object w:dxaOrig="1860" w:dyaOrig="660" w14:anchorId="0A52B7CD">
                <v:shape id="_x0000_i1047" type="#_x0000_t75" style="width:93pt;height:33pt" o:ole="">
                  <v:imagedata r:id="rId45" o:title=""/>
                </v:shape>
                <o:OLEObject Type="Embed" ProgID="Equation.DSMT4" ShapeID="_x0000_i1047" DrawAspect="Content" ObjectID="_1611465310" r:id="rId46"/>
              </w:object>
            </w:r>
          </w:p>
          <w:p w:rsidR="007F4CE0" w:rsidRDefault="007F4CE0" w:rsidP="00CD1C6F">
            <w:r>
              <w:t xml:space="preserve">     </w:t>
            </w:r>
          </w:p>
          <w:p w:rsidR="007F4CE0" w:rsidRDefault="007F4CE0" w:rsidP="00CD1C6F">
            <w:r>
              <w:t xml:space="preserve">              </w:t>
            </w:r>
            <w:r w:rsidRPr="00E26E27">
              <w:rPr>
                <w:position w:val="-6"/>
              </w:rPr>
              <w:object w:dxaOrig="400" w:dyaOrig="240">
                <v:shape id="_x0000_i1048" type="#_x0000_t75" style="width:20.25pt;height:12pt" o:ole="">
                  <v:imagedata r:id="rId47" o:title=""/>
                </v:shape>
                <o:OLEObject Type="Embed" ProgID="Equation.DSMT4" ShapeID="_x0000_i1048" DrawAspect="Content" ObjectID="_1611465311" r:id="rId48"/>
              </w:object>
            </w:r>
            <w:r w:rsidR="004A28AB">
              <w:t xml:space="preserve"> ______ or </w:t>
            </w:r>
            <w:r>
              <w:t>______</w:t>
            </w:r>
          </w:p>
          <w:p w:rsidR="007F4CE0" w:rsidRDefault="007F4CE0" w:rsidP="00CD1C6F"/>
        </w:tc>
        <w:tc>
          <w:tcPr>
            <w:tcW w:w="451" w:type="dxa"/>
          </w:tcPr>
          <w:p w:rsidR="00CD1C6F" w:rsidRDefault="00CD1C6F" w:rsidP="00CD1C6F">
            <w:r>
              <w:t>9</w:t>
            </w:r>
          </w:p>
        </w:tc>
        <w:tc>
          <w:tcPr>
            <w:tcW w:w="4225" w:type="dxa"/>
          </w:tcPr>
          <w:p w:rsidR="00CD1C6F" w:rsidRDefault="00CD1C6F" w:rsidP="00CD1C6F">
            <w:r>
              <w:t xml:space="preserve">What is the domain of the domain of the function </w:t>
            </w:r>
            <w:r w:rsidRPr="00F54281">
              <w:rPr>
                <w:position w:val="-24"/>
              </w:rPr>
              <w:object w:dxaOrig="1960" w:dyaOrig="660" w14:anchorId="2261E17B">
                <v:shape id="_x0000_i1049" type="#_x0000_t75" style="width:98.25pt;height:33pt" o:ole="">
                  <v:imagedata r:id="rId49" o:title=""/>
                </v:shape>
                <o:OLEObject Type="Embed" ProgID="Equation.DSMT4" ShapeID="_x0000_i1049" DrawAspect="Content" ObjectID="_1611465312" r:id="rId50"/>
              </w:object>
            </w:r>
          </w:p>
          <w:p w:rsidR="00CD1C6F" w:rsidRDefault="00CD1C6F" w:rsidP="00CD1C6F"/>
          <w:p w:rsidR="00CD1C6F" w:rsidRDefault="007F4CE0" w:rsidP="00CD1C6F">
            <w:r>
              <w:t xml:space="preserve">               </w:t>
            </w:r>
            <w:r w:rsidRPr="00E26E27">
              <w:rPr>
                <w:position w:val="-6"/>
              </w:rPr>
              <w:object w:dxaOrig="400" w:dyaOrig="240">
                <v:shape id="_x0000_i1050" type="#_x0000_t75" style="width:20.25pt;height:12pt" o:ole="">
                  <v:imagedata r:id="rId47" o:title=""/>
                </v:shape>
                <o:OLEObject Type="Embed" ProgID="Equation.DSMT4" ShapeID="_x0000_i1050" DrawAspect="Content" ObjectID="_1611465313" r:id="rId51"/>
              </w:object>
            </w:r>
            <w:r w:rsidR="004A28AB">
              <w:t xml:space="preserve"> ______ or </w:t>
            </w:r>
            <w:r>
              <w:t>______</w:t>
            </w:r>
          </w:p>
        </w:tc>
      </w:tr>
      <w:tr w:rsidR="00DA2CC0" w:rsidTr="00E32BC1">
        <w:tc>
          <w:tcPr>
            <w:tcW w:w="535" w:type="dxa"/>
          </w:tcPr>
          <w:p w:rsidR="00DA2CC0" w:rsidRDefault="00CD1C6F" w:rsidP="00DA2CC0">
            <w:r>
              <w:lastRenderedPageBreak/>
              <w:t>10</w:t>
            </w:r>
          </w:p>
        </w:tc>
        <w:tc>
          <w:tcPr>
            <w:tcW w:w="4139" w:type="dxa"/>
          </w:tcPr>
          <w:p w:rsidR="00DA2CC0" w:rsidRPr="00CC490C" w:rsidRDefault="00DA2CC0" w:rsidP="00DA2CC0">
            <w:pPr>
              <w:rPr>
                <w:sz w:val="20"/>
              </w:rPr>
            </w:pPr>
            <w:r w:rsidRPr="00CC490C">
              <w:rPr>
                <w:sz w:val="20"/>
              </w:rPr>
              <w:t xml:space="preserve">The graph shows the function </w:t>
            </w:r>
            <w:r w:rsidRPr="00CC490C">
              <w:rPr>
                <w:position w:val="-10"/>
                <w:sz w:val="20"/>
              </w:rPr>
              <w:object w:dxaOrig="1600" w:dyaOrig="360">
                <v:shape id="_x0000_i1051" type="#_x0000_t75" style="width:80.25pt;height:18pt" o:ole="">
                  <v:imagedata r:id="rId52" o:title=""/>
                </v:shape>
                <o:OLEObject Type="Embed" ProgID="Equation.DSMT4" ShapeID="_x0000_i1051" DrawAspect="Content" ObjectID="_1611465314" r:id="rId53"/>
              </w:object>
            </w:r>
          </w:p>
          <w:p w:rsidR="00CC490C" w:rsidRDefault="00DA2CC0" w:rsidP="00DA2CC0">
            <w:pPr>
              <w:rPr>
                <w:sz w:val="20"/>
              </w:rPr>
            </w:pPr>
            <w:r w:rsidRPr="00CC490C">
              <w:rPr>
                <w:sz w:val="20"/>
              </w:rPr>
              <w:t>What is the value of the inverse function f</w:t>
            </w:r>
            <w:r w:rsidRPr="00CC490C">
              <w:rPr>
                <w:sz w:val="20"/>
                <w:vertAlign w:val="superscript"/>
              </w:rPr>
              <w:t>-1</w:t>
            </w:r>
            <w:r w:rsidRPr="00CC490C">
              <w:rPr>
                <w:sz w:val="20"/>
              </w:rPr>
              <w:t xml:space="preserve"> at </w:t>
            </w:r>
          </w:p>
          <w:p w:rsidR="00DA2CC0" w:rsidRPr="00CC490C" w:rsidRDefault="00CC490C" w:rsidP="00DA2CC0">
            <w:pPr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64770</wp:posOffset>
                  </wp:positionV>
                  <wp:extent cx="1952625" cy="1952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2CC0" w:rsidRPr="00CC490C">
              <w:rPr>
                <w:sz w:val="20"/>
              </w:rPr>
              <w:t xml:space="preserve">x = 8?  </w:t>
            </w:r>
          </w:p>
          <w:p w:rsidR="00DA2CC0" w:rsidRDefault="00DA2CC0" w:rsidP="00DA2CC0"/>
          <w:p w:rsidR="00DA2CC0" w:rsidRPr="00DA2CC0" w:rsidRDefault="00DA2CC0" w:rsidP="00DA2CC0"/>
        </w:tc>
        <w:tc>
          <w:tcPr>
            <w:tcW w:w="451" w:type="dxa"/>
          </w:tcPr>
          <w:p w:rsidR="00DA2CC0" w:rsidRDefault="00CD1C6F" w:rsidP="00DA2CC0">
            <w:r>
              <w:t>10</w:t>
            </w:r>
          </w:p>
        </w:tc>
        <w:tc>
          <w:tcPr>
            <w:tcW w:w="4225" w:type="dxa"/>
          </w:tcPr>
          <w:p w:rsidR="00CD6A91" w:rsidRPr="00CC490C" w:rsidRDefault="00CD6A91" w:rsidP="00CD6A91">
            <w:pPr>
              <w:rPr>
                <w:sz w:val="20"/>
              </w:rPr>
            </w:pPr>
            <w:r w:rsidRPr="00CC490C">
              <w:rPr>
                <w:sz w:val="20"/>
              </w:rPr>
              <w:t xml:space="preserve">The graph shows the function </w:t>
            </w:r>
            <w:r w:rsidRPr="00CC490C">
              <w:rPr>
                <w:position w:val="-10"/>
                <w:sz w:val="20"/>
              </w:rPr>
              <w:object w:dxaOrig="1240" w:dyaOrig="360">
                <v:shape id="_x0000_i1052" type="#_x0000_t75" style="width:62.25pt;height:18pt" o:ole="">
                  <v:imagedata r:id="rId55" o:title=""/>
                </v:shape>
                <o:OLEObject Type="Embed" ProgID="Equation.DSMT4" ShapeID="_x0000_i1052" DrawAspect="Content" ObjectID="_1611465315" r:id="rId56"/>
              </w:object>
            </w:r>
          </w:p>
          <w:p w:rsidR="00CC490C" w:rsidRDefault="00CD6A91" w:rsidP="00DA2CC0">
            <w:pPr>
              <w:rPr>
                <w:sz w:val="20"/>
              </w:rPr>
            </w:pPr>
            <w:r w:rsidRPr="00CC490C">
              <w:rPr>
                <w:sz w:val="20"/>
              </w:rPr>
              <w:t>What is the value of the inverse function f</w:t>
            </w:r>
            <w:r w:rsidRPr="00CC490C">
              <w:rPr>
                <w:sz w:val="20"/>
                <w:vertAlign w:val="superscript"/>
              </w:rPr>
              <w:t>-1</w:t>
            </w:r>
            <w:r w:rsidR="00CC490C">
              <w:rPr>
                <w:sz w:val="20"/>
              </w:rPr>
              <w:t xml:space="preserve"> at</w:t>
            </w:r>
          </w:p>
          <w:p w:rsidR="00DA2CC0" w:rsidRPr="00CC490C" w:rsidRDefault="00CC490C" w:rsidP="00DA2CC0">
            <w:pPr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59690</wp:posOffset>
                  </wp:positionV>
                  <wp:extent cx="2019300" cy="2245360"/>
                  <wp:effectExtent l="0" t="0" r="0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24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 xml:space="preserve"> x = 8?  </w:t>
            </w:r>
          </w:p>
        </w:tc>
      </w:tr>
      <w:tr w:rsidR="00CC490C" w:rsidTr="00CC490C">
        <w:tc>
          <w:tcPr>
            <w:tcW w:w="535" w:type="dxa"/>
          </w:tcPr>
          <w:p w:rsidR="00CC490C" w:rsidRDefault="00CC490C" w:rsidP="00F54281">
            <w:r>
              <w:t>11</w:t>
            </w:r>
          </w:p>
        </w:tc>
        <w:tc>
          <w:tcPr>
            <w:tcW w:w="4139" w:type="dxa"/>
          </w:tcPr>
          <w:p w:rsidR="00CC490C" w:rsidRDefault="00CC490C" w:rsidP="00F54281">
            <w:r>
              <w:t xml:space="preserve">Q varies inversely with r.  If Q = 9 when </w:t>
            </w:r>
            <w:r w:rsidR="007F4CE0">
              <w:t xml:space="preserve">       </w:t>
            </w:r>
            <w:r>
              <w:t xml:space="preserve">r = 4, what is the value of Q when r = -12?  </w:t>
            </w:r>
          </w:p>
        </w:tc>
        <w:tc>
          <w:tcPr>
            <w:tcW w:w="451" w:type="dxa"/>
          </w:tcPr>
          <w:p w:rsidR="00CC490C" w:rsidRDefault="00CC490C" w:rsidP="00F54281">
            <w:r>
              <w:t>11</w:t>
            </w:r>
          </w:p>
        </w:tc>
        <w:tc>
          <w:tcPr>
            <w:tcW w:w="4225" w:type="dxa"/>
          </w:tcPr>
          <w:p w:rsidR="00CC490C" w:rsidRDefault="00CC490C" w:rsidP="00F54281">
            <w:r>
              <w:t xml:space="preserve">Q varies inversely with r.  If Q = 8 when r = 6, what is the value of Q when r = -16?  </w:t>
            </w:r>
          </w:p>
        </w:tc>
      </w:tr>
    </w:tbl>
    <w:p w:rsidR="00CD6A91" w:rsidRDefault="00CD6A91"/>
    <w:p w:rsidR="00CD1C6F" w:rsidRDefault="00CD6A91" w:rsidP="00CC490C">
      <w:pPr>
        <w:spacing w:after="0"/>
      </w:pPr>
      <w:r>
        <w:t>Part 2:  Color Match</w:t>
      </w:r>
      <w:r w:rsidR="00CD1C6F">
        <w:t xml:space="preserve">                                                      Color the matching questions and their solutions</w:t>
      </w:r>
    </w:p>
    <w:p w:rsidR="00CD1C6F" w:rsidRDefault="00CD1C6F" w:rsidP="00CC490C">
      <w:pPr>
        <w:spacing w:after="0"/>
      </w:pPr>
      <w:r>
        <w:t>Question</w:t>
      </w:r>
      <w:r w:rsidR="00CC490C">
        <w:t>s</w:t>
      </w:r>
      <w:r>
        <w:t xml:space="preserve">: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D1C6F" w:rsidRPr="00CC490C" w:rsidTr="00CD1C6F">
        <w:tc>
          <w:tcPr>
            <w:tcW w:w="2337" w:type="dxa"/>
          </w:tcPr>
          <w:p w:rsidR="00CD1C6F" w:rsidRPr="00CC490C" w:rsidRDefault="002B5824">
            <w:pPr>
              <w:rPr>
                <w:sz w:val="24"/>
              </w:rPr>
            </w:pPr>
            <w:r w:rsidRPr="00CC490C">
              <w:t xml:space="preserve">A town has a population of 124,921, increasing at a rate of 5% per year.  Write the exponential growth function to find the monthly growth rate.  </w:t>
            </w:r>
          </w:p>
        </w:tc>
        <w:tc>
          <w:tcPr>
            <w:tcW w:w="2337" w:type="dxa"/>
          </w:tcPr>
          <w:p w:rsidR="00CD1C6F" w:rsidRPr="00CC490C" w:rsidRDefault="00CD1C6F">
            <w:pPr>
              <w:rPr>
                <w:sz w:val="24"/>
              </w:rPr>
            </w:pPr>
            <w:r w:rsidRPr="00CC490C">
              <w:rPr>
                <w:sz w:val="24"/>
              </w:rPr>
              <w:t xml:space="preserve">The function r(x) has a domain x </w:t>
            </w:r>
            <w:r w:rsidRPr="00CC490C">
              <w:rPr>
                <w:sz w:val="24"/>
                <w:u w:val="single"/>
              </w:rPr>
              <w:t>&gt;</w:t>
            </w:r>
            <w:r w:rsidRPr="00CC490C">
              <w:rPr>
                <w:sz w:val="24"/>
              </w:rPr>
              <w:t xml:space="preserve"> 3 and a range of y </w:t>
            </w:r>
            <w:r w:rsidRPr="00CC490C">
              <w:rPr>
                <w:sz w:val="24"/>
                <w:u w:val="single"/>
              </w:rPr>
              <w:t>&lt;</w:t>
            </w:r>
            <w:r w:rsidRPr="00CC490C">
              <w:rPr>
                <w:sz w:val="24"/>
              </w:rPr>
              <w:t xml:space="preserve"> 2.  Find the domain and range of r</w:t>
            </w:r>
            <w:r w:rsidRPr="00CC490C">
              <w:rPr>
                <w:sz w:val="24"/>
                <w:vertAlign w:val="superscript"/>
              </w:rPr>
              <w:t>-1</w:t>
            </w:r>
          </w:p>
        </w:tc>
        <w:tc>
          <w:tcPr>
            <w:tcW w:w="2338" w:type="dxa"/>
          </w:tcPr>
          <w:p w:rsidR="00CD1C6F" w:rsidRPr="00CC490C" w:rsidRDefault="002B5824">
            <w:pPr>
              <w:rPr>
                <w:sz w:val="24"/>
              </w:rPr>
            </w:pPr>
            <w:r w:rsidRPr="00CC490C">
              <w:rPr>
                <w:sz w:val="24"/>
              </w:rPr>
              <w:t xml:space="preserve">Describe the transformation from </w:t>
            </w:r>
          </w:p>
          <w:p w:rsidR="002B5824" w:rsidRPr="00CC490C" w:rsidRDefault="002B5824">
            <w:pPr>
              <w:rPr>
                <w:sz w:val="24"/>
              </w:rPr>
            </w:pPr>
            <w:r w:rsidRPr="00CC490C">
              <w:rPr>
                <w:position w:val="-10"/>
                <w:sz w:val="24"/>
              </w:rPr>
              <w:object w:dxaOrig="780" w:dyaOrig="380">
                <v:shape id="_x0000_i1053" type="#_x0000_t75" style="width:39pt;height:18.75pt" o:ole="">
                  <v:imagedata r:id="rId58" o:title=""/>
                </v:shape>
                <o:OLEObject Type="Embed" ProgID="Equation.DSMT4" ShapeID="_x0000_i1053" DrawAspect="Content" ObjectID="_1611465316" r:id="rId59"/>
              </w:object>
            </w:r>
            <w:r w:rsidRPr="00CC490C">
              <w:rPr>
                <w:sz w:val="24"/>
              </w:rPr>
              <w:t xml:space="preserve"> to </w:t>
            </w:r>
            <w:r w:rsidRPr="00CC490C">
              <w:rPr>
                <w:position w:val="-10"/>
                <w:sz w:val="24"/>
              </w:rPr>
              <w:object w:dxaOrig="1260" w:dyaOrig="380">
                <v:shape id="_x0000_i1054" type="#_x0000_t75" style="width:63pt;height:18.75pt" o:ole="">
                  <v:imagedata r:id="rId60" o:title=""/>
                </v:shape>
                <o:OLEObject Type="Embed" ProgID="Equation.DSMT4" ShapeID="_x0000_i1054" DrawAspect="Content" ObjectID="_1611465317" r:id="rId61"/>
              </w:object>
            </w:r>
          </w:p>
        </w:tc>
        <w:tc>
          <w:tcPr>
            <w:tcW w:w="2338" w:type="dxa"/>
          </w:tcPr>
          <w:p w:rsidR="002B5824" w:rsidRPr="00CC490C" w:rsidRDefault="002B5824">
            <w:pPr>
              <w:rPr>
                <w:sz w:val="24"/>
              </w:rPr>
            </w:pPr>
            <w:r w:rsidRPr="00CC490C">
              <w:rPr>
                <w:sz w:val="24"/>
              </w:rPr>
              <w:t xml:space="preserve"> </w:t>
            </w:r>
            <w:r w:rsidR="00CC490C" w:rsidRPr="00CC490C">
              <w:t xml:space="preserve">Gigi and Anna can paint 19 rooms in 6 days working together.  Gigi can paint 8 rooms in 3 days working alone.  How long would it take Anna to paint 20 rooms working alone?  </w:t>
            </w:r>
          </w:p>
        </w:tc>
      </w:tr>
      <w:tr w:rsidR="00CD1C6F" w:rsidRPr="00CC490C" w:rsidTr="00CD1C6F">
        <w:tc>
          <w:tcPr>
            <w:tcW w:w="2337" w:type="dxa"/>
          </w:tcPr>
          <w:p w:rsidR="002B5824" w:rsidRPr="00CC490C" w:rsidRDefault="002B5824">
            <w:r w:rsidRPr="00CC490C">
              <w:t xml:space="preserve">Write the inverse function of </w:t>
            </w:r>
            <w:r w:rsidRPr="00CC490C">
              <w:rPr>
                <w:position w:val="-28"/>
              </w:rPr>
              <w:object w:dxaOrig="940" w:dyaOrig="740">
                <v:shape id="_x0000_i1055" type="#_x0000_t75" style="width:47.25pt;height:36.75pt" o:ole="">
                  <v:imagedata r:id="rId62" o:title=""/>
                </v:shape>
                <o:OLEObject Type="Embed" ProgID="Equation.DSMT4" ShapeID="_x0000_i1055" DrawAspect="Content" ObjectID="_1611465318" r:id="rId63"/>
              </w:object>
            </w:r>
          </w:p>
        </w:tc>
        <w:tc>
          <w:tcPr>
            <w:tcW w:w="2337" w:type="dxa"/>
          </w:tcPr>
          <w:p w:rsidR="00CD1C6F" w:rsidRPr="00CC490C" w:rsidRDefault="002B5824">
            <w:r w:rsidRPr="00CC490C">
              <w:t xml:space="preserve">Simplify:  </w:t>
            </w:r>
            <w:r w:rsidRPr="00CC490C">
              <w:rPr>
                <w:position w:val="-8"/>
              </w:rPr>
              <w:object w:dxaOrig="1080" w:dyaOrig="400">
                <v:shape id="_x0000_i1056" type="#_x0000_t75" style="width:54pt;height:20.25pt" o:ole="">
                  <v:imagedata r:id="rId64" o:title=""/>
                </v:shape>
                <o:OLEObject Type="Embed" ProgID="Equation.DSMT4" ShapeID="_x0000_i1056" DrawAspect="Content" ObjectID="_1611465319" r:id="rId65"/>
              </w:object>
            </w:r>
          </w:p>
        </w:tc>
        <w:tc>
          <w:tcPr>
            <w:tcW w:w="2338" w:type="dxa"/>
          </w:tcPr>
          <w:p w:rsidR="00CD1C6F" w:rsidRPr="00CC490C" w:rsidRDefault="00CC490C">
            <w:r w:rsidRPr="00CC490C">
              <w:t xml:space="preserve">What is the equation of the inverse of </w:t>
            </w:r>
          </w:p>
          <w:p w:rsidR="00CC490C" w:rsidRPr="00CC490C" w:rsidRDefault="00CC490C" w:rsidP="007F4CE0">
            <w:r w:rsidRPr="00CC490C">
              <w:t xml:space="preserve">f(x) </w:t>
            </w:r>
            <w:r w:rsidR="007F4CE0">
              <w:t>=</w:t>
            </w:r>
            <w:r w:rsidRPr="00CC490C">
              <w:t xml:space="preserve"> log</w:t>
            </w:r>
            <w:r w:rsidRPr="00CC490C">
              <w:rPr>
                <w:vertAlign w:val="subscript"/>
              </w:rPr>
              <w:t>9</w:t>
            </w:r>
            <w:r w:rsidRPr="00CC490C">
              <w:rPr>
                <w:vertAlign w:val="subscript"/>
              </w:rPr>
              <w:softHyphen/>
            </w:r>
            <w:r w:rsidRPr="00CC490C">
              <w:t>(4x)</w:t>
            </w:r>
          </w:p>
        </w:tc>
        <w:tc>
          <w:tcPr>
            <w:tcW w:w="2338" w:type="dxa"/>
          </w:tcPr>
          <w:p w:rsidR="00CD1C6F" w:rsidRPr="00CC490C" w:rsidRDefault="00CC490C">
            <w:r w:rsidRPr="00CC490C">
              <w:t>Re-write as an equivalent expression:</w:t>
            </w:r>
          </w:p>
          <w:p w:rsidR="00CC490C" w:rsidRPr="00CC490C" w:rsidRDefault="00CC490C">
            <w:r w:rsidRPr="00CC490C">
              <w:rPr>
                <w:position w:val="-24"/>
              </w:rPr>
              <w:object w:dxaOrig="800" w:dyaOrig="660">
                <v:shape id="_x0000_i1057" type="#_x0000_t75" style="width:39.75pt;height:33pt" o:ole="">
                  <v:imagedata r:id="rId66" o:title=""/>
                </v:shape>
                <o:OLEObject Type="Embed" ProgID="Equation.DSMT4" ShapeID="_x0000_i1057" DrawAspect="Content" ObjectID="_1611465320" r:id="rId67"/>
              </w:object>
            </w:r>
          </w:p>
        </w:tc>
      </w:tr>
      <w:tr w:rsidR="00CD1C6F" w:rsidRPr="00CC490C" w:rsidTr="00CD1C6F">
        <w:tc>
          <w:tcPr>
            <w:tcW w:w="2337" w:type="dxa"/>
          </w:tcPr>
          <w:p w:rsidR="00CD1C6F" w:rsidRPr="00CC490C" w:rsidRDefault="00CC490C">
            <w:r w:rsidRPr="00CC490C">
              <w:t>For the sequence:</w:t>
            </w:r>
          </w:p>
          <w:p w:rsidR="00CC490C" w:rsidRPr="00CC490C" w:rsidRDefault="00380C73">
            <w:r>
              <w:t>15, 30, 60, 120, …</w:t>
            </w:r>
          </w:p>
          <w:p w:rsidR="00CC490C" w:rsidRPr="00CC490C" w:rsidRDefault="00CC490C">
            <w:r w:rsidRPr="00CC490C">
              <w:t>Write the recursive formula</w:t>
            </w:r>
          </w:p>
        </w:tc>
        <w:tc>
          <w:tcPr>
            <w:tcW w:w="2337" w:type="dxa"/>
          </w:tcPr>
          <w:p w:rsidR="00CC490C" w:rsidRPr="00CC490C" w:rsidRDefault="00CC490C" w:rsidP="00CC490C">
            <w:r w:rsidRPr="00CC490C">
              <w:t>For the sequence:</w:t>
            </w:r>
          </w:p>
          <w:p w:rsidR="00380C73" w:rsidRPr="00CC490C" w:rsidRDefault="00380C73" w:rsidP="00380C73">
            <w:r>
              <w:t>15, 30, 60, 120, …</w:t>
            </w:r>
          </w:p>
          <w:p w:rsidR="00CD1C6F" w:rsidRPr="00CC490C" w:rsidRDefault="00CC490C" w:rsidP="00CC490C">
            <w:r w:rsidRPr="00CC490C">
              <w:t>Write the explicit formula</w:t>
            </w:r>
          </w:p>
        </w:tc>
        <w:tc>
          <w:tcPr>
            <w:tcW w:w="2338" w:type="dxa"/>
          </w:tcPr>
          <w:p w:rsidR="00CC490C" w:rsidRPr="00CC490C" w:rsidRDefault="00CC490C" w:rsidP="00CC490C">
            <w:r w:rsidRPr="00CC490C">
              <w:t>For the sequence:</w:t>
            </w:r>
          </w:p>
          <w:p w:rsidR="00380C73" w:rsidRPr="00CC490C" w:rsidRDefault="00380C73" w:rsidP="00380C73">
            <w:r>
              <w:t>15, 30, 60, 120, …</w:t>
            </w:r>
          </w:p>
          <w:p w:rsidR="00CD1C6F" w:rsidRPr="00CC490C" w:rsidRDefault="00CC490C" w:rsidP="00380C73">
            <w:r w:rsidRPr="00CC490C">
              <w:t xml:space="preserve">Find the sum of the first </w:t>
            </w:r>
            <w:r w:rsidR="00380C73">
              <w:t>7</w:t>
            </w:r>
            <w:r w:rsidRPr="00CC490C">
              <w:t xml:space="preserve"> terms</w:t>
            </w:r>
          </w:p>
        </w:tc>
        <w:tc>
          <w:tcPr>
            <w:tcW w:w="2338" w:type="dxa"/>
          </w:tcPr>
          <w:p w:rsidR="00CC490C" w:rsidRPr="00CC490C" w:rsidRDefault="00CC490C" w:rsidP="00CC490C">
            <w:r w:rsidRPr="00CC490C">
              <w:t>Write an equation of the inverse g</w:t>
            </w:r>
            <w:r w:rsidRPr="00CC490C">
              <w:rPr>
                <w:vertAlign w:val="superscript"/>
              </w:rPr>
              <w:t>-1</w:t>
            </w:r>
            <w:r w:rsidRPr="00CC490C">
              <w:t xml:space="preserve">(x) if </w:t>
            </w:r>
          </w:p>
          <w:p w:rsidR="00CD1C6F" w:rsidRPr="00CC490C" w:rsidRDefault="00CC490C" w:rsidP="00CC490C">
            <w:r w:rsidRPr="00CC490C">
              <w:t>g(x) = 5x – 7</w:t>
            </w:r>
          </w:p>
        </w:tc>
      </w:tr>
    </w:tbl>
    <w:p w:rsidR="00CD1C6F" w:rsidRPr="00CC490C" w:rsidRDefault="00CD1C6F" w:rsidP="00CC490C">
      <w:pPr>
        <w:spacing w:after="0"/>
        <w:rPr>
          <w:sz w:val="24"/>
        </w:rPr>
      </w:pPr>
    </w:p>
    <w:p w:rsidR="00CC490C" w:rsidRPr="00CC490C" w:rsidRDefault="00CC490C" w:rsidP="00CC490C">
      <w:pPr>
        <w:spacing w:after="0"/>
        <w:rPr>
          <w:sz w:val="24"/>
        </w:rPr>
      </w:pPr>
      <w:r w:rsidRPr="00CC490C">
        <w:rPr>
          <w:sz w:val="24"/>
        </w:rPr>
        <w:t>Solutions: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D1C6F" w:rsidRPr="00CC490C" w:rsidTr="00F54281">
        <w:tc>
          <w:tcPr>
            <w:tcW w:w="2337" w:type="dxa"/>
          </w:tcPr>
          <w:p w:rsidR="00CD1C6F" w:rsidRPr="00CC490C" w:rsidRDefault="002B5824" w:rsidP="00F54281">
            <w:r w:rsidRPr="00CC490C">
              <w:t>Down 6 units</w:t>
            </w:r>
          </w:p>
        </w:tc>
        <w:tc>
          <w:tcPr>
            <w:tcW w:w="2337" w:type="dxa"/>
          </w:tcPr>
          <w:p w:rsidR="00CD1C6F" w:rsidRPr="00CC490C" w:rsidRDefault="00380C73" w:rsidP="00F54281">
            <w:r w:rsidRPr="00CC490C">
              <w:rPr>
                <w:position w:val="-12"/>
              </w:rPr>
              <w:object w:dxaOrig="1280" w:dyaOrig="380">
                <v:shape id="_x0000_i1058" type="#_x0000_t75" style="width:63.75pt;height:18.75pt" o:ole="">
                  <v:imagedata r:id="rId68" o:title=""/>
                </v:shape>
                <o:OLEObject Type="Embed" ProgID="Equation.DSMT4" ShapeID="_x0000_i1058" DrawAspect="Content" ObjectID="_1611465321" r:id="rId69"/>
              </w:object>
            </w:r>
          </w:p>
        </w:tc>
        <w:tc>
          <w:tcPr>
            <w:tcW w:w="2338" w:type="dxa"/>
          </w:tcPr>
          <w:p w:rsidR="00CD1C6F" w:rsidRPr="00CC490C" w:rsidRDefault="00CC490C" w:rsidP="00F54281">
            <w:r w:rsidRPr="00CC490C">
              <w:rPr>
                <w:position w:val="-10"/>
              </w:rPr>
              <w:object w:dxaOrig="880" w:dyaOrig="360">
                <v:shape id="_x0000_i1059" type="#_x0000_t75" style="width:44.25pt;height:18pt" o:ole="">
                  <v:imagedata r:id="rId70" o:title=""/>
                </v:shape>
                <o:OLEObject Type="Embed" ProgID="Equation.DSMT4" ShapeID="_x0000_i1059" DrawAspect="Content" ObjectID="_1611465322" r:id="rId71"/>
              </w:object>
            </w:r>
          </w:p>
        </w:tc>
        <w:tc>
          <w:tcPr>
            <w:tcW w:w="2338" w:type="dxa"/>
          </w:tcPr>
          <w:p w:rsidR="00CD1C6F" w:rsidRPr="00CC490C" w:rsidRDefault="00380C73" w:rsidP="00F54281">
            <w:r>
              <w:t>1905</w:t>
            </w:r>
          </w:p>
        </w:tc>
      </w:tr>
      <w:tr w:rsidR="00CD1C6F" w:rsidRPr="00CC490C" w:rsidTr="00F54281">
        <w:tc>
          <w:tcPr>
            <w:tcW w:w="2337" w:type="dxa"/>
          </w:tcPr>
          <w:p w:rsidR="00CD1C6F" w:rsidRPr="00CC490C" w:rsidRDefault="00380C73" w:rsidP="00F54281">
            <w:r w:rsidRPr="00CC490C">
              <w:rPr>
                <w:position w:val="-32"/>
              </w:rPr>
              <w:object w:dxaOrig="2040" w:dyaOrig="760">
                <v:shape id="_x0000_i1060" type="#_x0000_t75" style="width:102pt;height:38.25pt" o:ole="">
                  <v:imagedata r:id="rId72" o:title=""/>
                </v:shape>
                <o:OLEObject Type="Embed" ProgID="Equation.DSMT4" ShapeID="_x0000_i1060" DrawAspect="Content" ObjectID="_1611465323" r:id="rId73"/>
              </w:object>
            </w:r>
          </w:p>
        </w:tc>
        <w:tc>
          <w:tcPr>
            <w:tcW w:w="2337" w:type="dxa"/>
          </w:tcPr>
          <w:p w:rsidR="00CD1C6F" w:rsidRPr="00CC490C" w:rsidRDefault="002B5824" w:rsidP="00F54281">
            <w:r w:rsidRPr="00CC490C">
              <w:rPr>
                <w:position w:val="-32"/>
              </w:rPr>
              <w:object w:dxaOrig="1060" w:dyaOrig="560">
                <v:shape id="_x0000_i1061" type="#_x0000_t75" style="width:53.25pt;height:27.75pt" o:ole="">
                  <v:imagedata r:id="rId74" o:title=""/>
                </v:shape>
                <o:OLEObject Type="Embed" ProgID="Equation.DSMT4" ShapeID="_x0000_i1061" DrawAspect="Content" ObjectID="_1611465324" r:id="rId75"/>
              </w:object>
            </w:r>
          </w:p>
        </w:tc>
        <w:tc>
          <w:tcPr>
            <w:tcW w:w="2338" w:type="dxa"/>
          </w:tcPr>
          <w:p w:rsidR="00CD1C6F" w:rsidRPr="00CC490C" w:rsidRDefault="00CC490C" w:rsidP="00F54281">
            <w:r w:rsidRPr="00CC490C">
              <w:rPr>
                <w:position w:val="-24"/>
              </w:rPr>
              <w:object w:dxaOrig="960" w:dyaOrig="620">
                <v:shape id="_x0000_i1062" type="#_x0000_t75" style="width:48pt;height:30.75pt" o:ole="">
                  <v:imagedata r:id="rId76" o:title=""/>
                </v:shape>
                <o:OLEObject Type="Embed" ProgID="Equation.DSMT4" ShapeID="_x0000_i1062" DrawAspect="Content" ObjectID="_1611465325" r:id="rId77"/>
              </w:object>
            </w:r>
          </w:p>
        </w:tc>
        <w:tc>
          <w:tcPr>
            <w:tcW w:w="2338" w:type="dxa"/>
          </w:tcPr>
          <w:p w:rsidR="00CD1C6F" w:rsidRPr="00CC490C" w:rsidRDefault="002B5824" w:rsidP="007F4CE0">
            <w:r w:rsidRPr="00CC490C">
              <w:t>y = 124921(1.0041</w:t>
            </w:r>
            <w:r w:rsidR="007F4CE0">
              <w:t>7</w:t>
            </w:r>
            <w:r w:rsidRPr="00CC490C">
              <w:t>)</w:t>
            </w:r>
            <w:r w:rsidRPr="00CC490C">
              <w:rPr>
                <w:vertAlign w:val="superscript"/>
              </w:rPr>
              <w:t>12t</w:t>
            </w:r>
          </w:p>
        </w:tc>
      </w:tr>
      <w:tr w:rsidR="00CD1C6F" w:rsidRPr="00CC490C" w:rsidTr="00F54281">
        <w:tc>
          <w:tcPr>
            <w:tcW w:w="2337" w:type="dxa"/>
          </w:tcPr>
          <w:p w:rsidR="00CD1C6F" w:rsidRPr="00CC490C" w:rsidRDefault="007F4CE0" w:rsidP="00F54281">
            <w:r w:rsidRPr="00CC490C">
              <w:rPr>
                <w:position w:val="-24"/>
              </w:rPr>
              <w:object w:dxaOrig="1460" w:dyaOrig="620">
                <v:shape id="_x0000_i1063" type="#_x0000_t75" style="width:73.5pt;height:30.75pt" o:ole="">
                  <v:imagedata r:id="rId78" o:title=""/>
                </v:shape>
                <o:OLEObject Type="Embed" ProgID="Equation.DSMT4" ShapeID="_x0000_i1063" DrawAspect="Content" ObjectID="_1611465326" r:id="rId79"/>
              </w:object>
            </w:r>
          </w:p>
        </w:tc>
        <w:tc>
          <w:tcPr>
            <w:tcW w:w="2337" w:type="dxa"/>
          </w:tcPr>
          <w:p w:rsidR="00CD1C6F" w:rsidRPr="00CC490C" w:rsidRDefault="00CC490C" w:rsidP="00CC490C">
            <w:r w:rsidRPr="00CC490C">
              <w:t xml:space="preserve">3log r – 2log t – log m </w:t>
            </w:r>
          </w:p>
        </w:tc>
        <w:tc>
          <w:tcPr>
            <w:tcW w:w="2338" w:type="dxa"/>
          </w:tcPr>
          <w:p w:rsidR="00CD1C6F" w:rsidRPr="00CC490C" w:rsidRDefault="007F4CE0" w:rsidP="00F54281">
            <w:r>
              <w:t>40</w:t>
            </w:r>
          </w:p>
        </w:tc>
        <w:tc>
          <w:tcPr>
            <w:tcW w:w="2338" w:type="dxa"/>
          </w:tcPr>
          <w:p w:rsidR="00CD1C6F" w:rsidRPr="00CC490C" w:rsidRDefault="002B5824" w:rsidP="00F54281">
            <w:r w:rsidRPr="00CC490C">
              <w:t>D:  x</w:t>
            </w:r>
            <w:r w:rsidR="00CD1C6F" w:rsidRPr="00CC490C">
              <w:t xml:space="preserve"> </w:t>
            </w:r>
            <w:r w:rsidR="00CD1C6F" w:rsidRPr="00CC490C">
              <w:rPr>
                <w:u w:val="single"/>
              </w:rPr>
              <w:t>&lt;</w:t>
            </w:r>
            <w:r w:rsidR="00CD1C6F" w:rsidRPr="00CC490C">
              <w:t xml:space="preserve"> 2</w:t>
            </w:r>
          </w:p>
          <w:p w:rsidR="00CD1C6F" w:rsidRPr="00CC490C" w:rsidRDefault="002B5824" w:rsidP="00F54281">
            <w:r w:rsidRPr="00CC490C">
              <w:t xml:space="preserve">R:  </w:t>
            </w:r>
            <w:r w:rsidR="00CD1C6F" w:rsidRPr="00CC490C">
              <w:t xml:space="preserve">y </w:t>
            </w:r>
            <w:r w:rsidR="00CD1C6F" w:rsidRPr="00CC490C">
              <w:rPr>
                <w:u w:val="single"/>
              </w:rPr>
              <w:t>&gt;</w:t>
            </w:r>
            <w:r w:rsidR="00CC490C" w:rsidRPr="00CC490C">
              <w:t xml:space="preserve"> 3 </w:t>
            </w:r>
          </w:p>
        </w:tc>
      </w:tr>
    </w:tbl>
    <w:p w:rsidR="00CD1C6F" w:rsidRPr="00CC490C" w:rsidRDefault="00CD1C6F">
      <w:pPr>
        <w:rPr>
          <w:sz w:val="20"/>
        </w:rPr>
      </w:pPr>
    </w:p>
    <w:sectPr w:rsidR="00CD1C6F" w:rsidRPr="00CC49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xNTS1NDIwNTEwszBT0lEKTi0uzszPAykwrAUA0n18XSwAAAA="/>
  </w:docVars>
  <w:rsids>
    <w:rsidRoot w:val="00E32BC1"/>
    <w:rsid w:val="002B5824"/>
    <w:rsid w:val="00380C73"/>
    <w:rsid w:val="003E0F5A"/>
    <w:rsid w:val="004A28AB"/>
    <w:rsid w:val="006D4139"/>
    <w:rsid w:val="007F4CE0"/>
    <w:rsid w:val="008D7F61"/>
    <w:rsid w:val="008E3635"/>
    <w:rsid w:val="00CC490C"/>
    <w:rsid w:val="00CD1C6F"/>
    <w:rsid w:val="00CD6A91"/>
    <w:rsid w:val="00DA2CC0"/>
    <w:rsid w:val="00DD56A5"/>
    <w:rsid w:val="00E3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5:chartTrackingRefBased/>
  <w15:docId w15:val="{B7F44AC0-E064-4678-BC99-A87C59E2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C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5" Type="http://schemas.openxmlformats.org/officeDocument/2006/relationships/image" Target="media/image25.wmf"/><Relationship Id="rId63" Type="http://schemas.openxmlformats.org/officeDocument/2006/relationships/oleObject" Target="embeddings/oleObject31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4.bin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0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9.bin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3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image" Target="media/image23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7.wmf"/><Relationship Id="rId8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7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8.bin"/><Relationship Id="rId64" Type="http://schemas.openxmlformats.org/officeDocument/2006/relationships/image" Target="media/image30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8" Type="http://schemas.openxmlformats.org/officeDocument/2006/relationships/image" Target="media/image3.wmf"/><Relationship Id="rId51" Type="http://schemas.openxmlformats.org/officeDocument/2006/relationships/oleObject" Target="embeddings/oleObject26.bin"/><Relationship Id="rId72" Type="http://schemas.openxmlformats.org/officeDocument/2006/relationships/image" Target="media/image34.wmf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image" Target="media/image9.wmf"/><Relationship Id="rId41" Type="http://schemas.openxmlformats.org/officeDocument/2006/relationships/image" Target="media/image18.wmf"/><Relationship Id="rId54" Type="http://schemas.openxmlformats.org/officeDocument/2006/relationships/image" Target="media/image24.png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7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606</Words>
  <Characters>3457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Kate</dc:creator>
  <cp:keywords/>
  <dc:description/>
  <cp:lastModifiedBy>Feese, Natalee</cp:lastModifiedBy>
  <cp:revision>2</cp:revision>
  <cp:lastPrinted>2019-02-08T16:59:00Z</cp:lastPrinted>
  <dcterms:created xsi:type="dcterms:W3CDTF">2019-02-12T13:28:00Z</dcterms:created>
  <dcterms:modified xsi:type="dcterms:W3CDTF">2019-02-12T13:28:00Z</dcterms:modified>
</cp:coreProperties>
</file>