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7F8" w:rsidRPr="00195634" w:rsidRDefault="000C3664">
      <w:pPr>
        <w:pBdr>
          <w:bottom w:val="single" w:sz="12" w:space="1" w:color="auto"/>
        </w:pBdr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195634">
        <w:rPr>
          <w:rFonts w:asciiTheme="minorHAnsi" w:hAnsiTheme="minorHAnsi" w:cstheme="minorHAnsi"/>
          <w:b/>
          <w:sz w:val="22"/>
          <w:szCs w:val="22"/>
        </w:rPr>
        <w:t xml:space="preserve">Post-Observation Debrief for FCPS </w:t>
      </w:r>
      <w:r w:rsidR="00F90D5B">
        <w:rPr>
          <w:rFonts w:asciiTheme="minorHAnsi" w:hAnsiTheme="minorHAnsi" w:cstheme="minorHAnsi"/>
          <w:b/>
          <w:i/>
          <w:sz w:val="22"/>
          <w:szCs w:val="22"/>
        </w:rPr>
        <w:t>Mathematics</w:t>
      </w:r>
      <w:r w:rsidRPr="00195634">
        <w:rPr>
          <w:rFonts w:asciiTheme="minorHAnsi" w:hAnsiTheme="minorHAnsi" w:cstheme="minorHAnsi"/>
          <w:b/>
          <w:sz w:val="22"/>
          <w:szCs w:val="22"/>
        </w:rPr>
        <w:t xml:space="preserve"> Classrooms</w:t>
      </w:r>
    </w:p>
    <w:p w:rsidR="005611B9" w:rsidRPr="00195634" w:rsidRDefault="005611B9" w:rsidP="00123E90">
      <w:pPr>
        <w:spacing w:after="0"/>
        <w:rPr>
          <w:rFonts w:asciiTheme="minorHAnsi" w:hAnsiTheme="minorHAnsi" w:cstheme="minorHAnsi"/>
          <w:b/>
          <w:sz w:val="20"/>
        </w:rPr>
      </w:pPr>
      <w:r w:rsidRPr="00195634">
        <w:rPr>
          <w:rFonts w:asciiTheme="minorHAnsi" w:hAnsiTheme="minorHAnsi" w:cstheme="minorHAnsi"/>
          <w:b/>
          <w:sz w:val="20"/>
        </w:rPr>
        <w:t xml:space="preserve">STEP ONE: </w:t>
      </w:r>
      <w:r w:rsidR="001D56FB">
        <w:rPr>
          <w:rFonts w:asciiTheme="minorHAnsi" w:hAnsiTheme="minorHAnsi" w:cstheme="minorHAnsi"/>
          <w:b/>
          <w:sz w:val="20"/>
        </w:rPr>
        <w:t>Synthesize</w:t>
      </w:r>
      <w:r w:rsidRPr="00195634">
        <w:rPr>
          <w:rFonts w:asciiTheme="minorHAnsi" w:hAnsiTheme="minorHAnsi" w:cstheme="minorHAnsi"/>
          <w:b/>
          <w:sz w:val="20"/>
        </w:rPr>
        <w:t xml:space="preserve"> </w:t>
      </w:r>
      <w:r w:rsidR="001D56FB">
        <w:rPr>
          <w:rFonts w:asciiTheme="minorHAnsi" w:hAnsiTheme="minorHAnsi" w:cstheme="minorHAnsi"/>
          <w:b/>
          <w:sz w:val="20"/>
        </w:rPr>
        <w:t xml:space="preserve">evidence from </w:t>
      </w:r>
      <w:r w:rsidRPr="00195634">
        <w:rPr>
          <w:rFonts w:asciiTheme="minorHAnsi" w:hAnsiTheme="minorHAnsi" w:cstheme="minorHAnsi"/>
          <w:b/>
          <w:sz w:val="20"/>
        </w:rPr>
        <w:t>classroom</w:t>
      </w:r>
      <w:r w:rsidR="001D56FB">
        <w:rPr>
          <w:rFonts w:asciiTheme="minorHAnsi" w:hAnsiTheme="minorHAnsi" w:cstheme="minorHAnsi"/>
          <w:b/>
          <w:sz w:val="20"/>
        </w:rPr>
        <w:t xml:space="preserve"> observation</w:t>
      </w:r>
      <w:r w:rsidRPr="00195634">
        <w:rPr>
          <w:rFonts w:asciiTheme="minorHAnsi" w:hAnsiTheme="minorHAnsi" w:cstheme="minorHAnsi"/>
          <w:b/>
          <w:sz w:val="20"/>
        </w:rPr>
        <w:t>s</w:t>
      </w:r>
    </w:p>
    <w:p w:rsidR="001D56FB" w:rsidRPr="00195634" w:rsidRDefault="001D56FB" w:rsidP="005611B9">
      <w:pPr>
        <w:spacing w:after="0"/>
        <w:rPr>
          <w:rFonts w:asciiTheme="minorHAnsi" w:hAnsiTheme="minorHAnsi" w:cstheme="minorHAnsi"/>
          <w:sz w:val="20"/>
        </w:rPr>
      </w:pPr>
    </w:p>
    <w:tbl>
      <w:tblPr>
        <w:tblStyle w:val="TableGrid"/>
        <w:tblW w:w="11176" w:type="dxa"/>
        <w:jc w:val="center"/>
        <w:tblLayout w:type="fixed"/>
        <w:tblLook w:val="04A0" w:firstRow="1" w:lastRow="0" w:firstColumn="1" w:lastColumn="0" w:noHBand="0" w:noVBand="1"/>
      </w:tblPr>
      <w:tblGrid>
        <w:gridCol w:w="1672"/>
        <w:gridCol w:w="2702"/>
        <w:gridCol w:w="850"/>
        <w:gridCol w:w="850"/>
        <w:gridCol w:w="850"/>
        <w:gridCol w:w="851"/>
        <w:gridCol w:w="850"/>
        <w:gridCol w:w="850"/>
        <w:gridCol w:w="850"/>
        <w:gridCol w:w="851"/>
      </w:tblGrid>
      <w:tr w:rsidR="006F2EA6" w:rsidRPr="00195634" w:rsidTr="00123E90">
        <w:trPr>
          <w:trHeight w:val="227"/>
          <w:jc w:val="center"/>
        </w:trPr>
        <w:tc>
          <w:tcPr>
            <w:tcW w:w="4374" w:type="dxa"/>
            <w:gridSpan w:val="2"/>
            <w:vMerge w:val="restart"/>
            <w:shd w:val="clear" w:color="auto" w:fill="D9E2F3" w:themeFill="accent1" w:themeFillTint="33"/>
          </w:tcPr>
          <w:p w:rsidR="006F2EA6" w:rsidRPr="00195634" w:rsidRDefault="006F2EA6" w:rsidP="00985F30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195634">
              <w:rPr>
                <w:rFonts w:asciiTheme="minorHAnsi" w:hAnsiTheme="minorHAnsi" w:cstheme="minorHAnsi"/>
                <w:b/>
                <w:sz w:val="20"/>
              </w:rPr>
              <w:t>Priority Area</w:t>
            </w:r>
          </w:p>
        </w:tc>
        <w:tc>
          <w:tcPr>
            <w:tcW w:w="6802" w:type="dxa"/>
            <w:gridSpan w:val="8"/>
            <w:shd w:val="clear" w:color="auto" w:fill="D9E2F3" w:themeFill="accent1" w:themeFillTint="33"/>
          </w:tcPr>
          <w:p w:rsidR="006F2EA6" w:rsidRPr="00195634" w:rsidRDefault="006F2EA6" w:rsidP="003234FD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Observed Teachers</w:t>
            </w:r>
          </w:p>
        </w:tc>
      </w:tr>
      <w:tr w:rsidR="0085557D" w:rsidRPr="00195634" w:rsidTr="00123E90">
        <w:trPr>
          <w:trHeight w:val="227"/>
          <w:jc w:val="center"/>
        </w:trPr>
        <w:tc>
          <w:tcPr>
            <w:tcW w:w="4374" w:type="dxa"/>
            <w:gridSpan w:val="2"/>
            <w:vMerge/>
            <w:shd w:val="clear" w:color="auto" w:fill="D9E2F3" w:themeFill="accent1" w:themeFillTint="33"/>
          </w:tcPr>
          <w:p w:rsidR="006F2EA6" w:rsidRPr="00195634" w:rsidRDefault="006F2EA6" w:rsidP="00985F30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0" w:type="dxa"/>
            <w:shd w:val="clear" w:color="auto" w:fill="D9E2F3" w:themeFill="accent1" w:themeFillTint="33"/>
          </w:tcPr>
          <w:p w:rsidR="006F2EA6" w:rsidRDefault="006F2EA6" w:rsidP="003234FD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0" w:type="dxa"/>
            <w:shd w:val="clear" w:color="auto" w:fill="D9E2F3" w:themeFill="accent1" w:themeFillTint="33"/>
          </w:tcPr>
          <w:p w:rsidR="006F2EA6" w:rsidRDefault="006F2EA6" w:rsidP="003234FD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0" w:type="dxa"/>
            <w:shd w:val="clear" w:color="auto" w:fill="D9E2F3" w:themeFill="accent1" w:themeFillTint="33"/>
          </w:tcPr>
          <w:p w:rsidR="006F2EA6" w:rsidRDefault="006F2EA6" w:rsidP="003234FD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  <w:shd w:val="clear" w:color="auto" w:fill="D9E2F3" w:themeFill="accent1" w:themeFillTint="33"/>
          </w:tcPr>
          <w:p w:rsidR="006F2EA6" w:rsidRDefault="006F2EA6" w:rsidP="003234FD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0" w:type="dxa"/>
            <w:shd w:val="clear" w:color="auto" w:fill="D9E2F3" w:themeFill="accent1" w:themeFillTint="33"/>
          </w:tcPr>
          <w:p w:rsidR="006F2EA6" w:rsidRDefault="006F2EA6" w:rsidP="003234FD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0" w:type="dxa"/>
            <w:shd w:val="clear" w:color="auto" w:fill="D9E2F3" w:themeFill="accent1" w:themeFillTint="33"/>
          </w:tcPr>
          <w:p w:rsidR="006F2EA6" w:rsidRDefault="006F2EA6" w:rsidP="003234FD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0" w:type="dxa"/>
            <w:shd w:val="clear" w:color="auto" w:fill="D9E2F3" w:themeFill="accent1" w:themeFillTint="33"/>
          </w:tcPr>
          <w:p w:rsidR="006F2EA6" w:rsidRDefault="006F2EA6" w:rsidP="003234FD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  <w:shd w:val="clear" w:color="auto" w:fill="D9E2F3" w:themeFill="accent1" w:themeFillTint="33"/>
          </w:tcPr>
          <w:p w:rsidR="006F2EA6" w:rsidRDefault="006F2EA6" w:rsidP="003234FD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6F2EA6" w:rsidRPr="00195634" w:rsidTr="00123E90">
        <w:trPr>
          <w:trHeight w:val="451"/>
          <w:jc w:val="center"/>
        </w:trPr>
        <w:tc>
          <w:tcPr>
            <w:tcW w:w="1672" w:type="dxa"/>
            <w:vMerge w:val="restart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195634">
              <w:rPr>
                <w:rFonts w:asciiTheme="minorHAnsi" w:hAnsiTheme="minorHAnsi" w:cstheme="minorHAnsi"/>
                <w:sz w:val="20"/>
              </w:rPr>
              <w:t>Curriculum Use</w:t>
            </w:r>
          </w:p>
        </w:tc>
        <w:tc>
          <w:tcPr>
            <w:tcW w:w="2702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Is the t</w:t>
            </w:r>
            <w:r w:rsidR="0023372E">
              <w:rPr>
                <w:rFonts w:asciiTheme="minorHAnsi" w:hAnsiTheme="minorHAnsi" w:cstheme="minorHAnsi"/>
                <w:i/>
                <w:sz w:val="20"/>
              </w:rPr>
              <w:t>eacher</w:t>
            </w:r>
            <w:r w:rsidRPr="00195634">
              <w:rPr>
                <w:rFonts w:asciiTheme="minorHAnsi" w:hAnsiTheme="minorHAnsi" w:cstheme="minorHAnsi"/>
                <w:i/>
                <w:sz w:val="20"/>
              </w:rPr>
              <w:t xml:space="preserve"> using </w:t>
            </w:r>
            <w:r w:rsidR="0023372E">
              <w:rPr>
                <w:rFonts w:asciiTheme="minorHAnsi" w:hAnsiTheme="minorHAnsi" w:cstheme="minorHAnsi"/>
                <w:i/>
                <w:sz w:val="20"/>
              </w:rPr>
              <w:t xml:space="preserve">the </w:t>
            </w:r>
            <w:r w:rsidRPr="00195634">
              <w:rPr>
                <w:rFonts w:asciiTheme="minorHAnsi" w:hAnsiTheme="minorHAnsi" w:cstheme="minorHAnsi"/>
                <w:i/>
                <w:sz w:val="20"/>
              </w:rPr>
              <w:t>enVision curriculum</w:t>
            </w:r>
            <w:r>
              <w:rPr>
                <w:rFonts w:asciiTheme="minorHAnsi" w:hAnsiTheme="minorHAnsi" w:cstheme="minorHAnsi"/>
                <w:i/>
                <w:sz w:val="20"/>
              </w:rPr>
              <w:t>?</w:t>
            </w: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6F2EA6" w:rsidRPr="00195634" w:rsidTr="00123E90">
        <w:trPr>
          <w:trHeight w:val="451"/>
          <w:jc w:val="center"/>
        </w:trPr>
        <w:tc>
          <w:tcPr>
            <w:tcW w:w="1672" w:type="dxa"/>
            <w:vMerge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702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Has the teacher strategically adapted</w:t>
            </w:r>
            <w:r w:rsidRPr="00195634"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  <w:r w:rsidR="0023372E">
              <w:rPr>
                <w:rFonts w:asciiTheme="minorHAnsi" w:hAnsiTheme="minorHAnsi" w:cstheme="minorHAnsi"/>
                <w:i/>
                <w:sz w:val="20"/>
              </w:rPr>
              <w:t xml:space="preserve">the </w:t>
            </w:r>
            <w:r w:rsidRPr="00195634">
              <w:rPr>
                <w:rFonts w:asciiTheme="minorHAnsi" w:hAnsiTheme="minorHAnsi" w:cstheme="minorHAnsi"/>
                <w:i/>
                <w:sz w:val="20"/>
              </w:rPr>
              <w:t>curriculum</w:t>
            </w:r>
            <w:r w:rsidR="0023372E">
              <w:rPr>
                <w:rFonts w:asciiTheme="minorHAnsi" w:hAnsiTheme="minorHAnsi" w:cstheme="minorHAnsi"/>
                <w:i/>
                <w:sz w:val="20"/>
              </w:rPr>
              <w:t>?</w:t>
            </w: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6F2EA6" w:rsidRPr="00195634" w:rsidTr="00123E90">
        <w:trPr>
          <w:trHeight w:val="451"/>
          <w:jc w:val="center"/>
        </w:trPr>
        <w:tc>
          <w:tcPr>
            <w:tcW w:w="1672" w:type="dxa"/>
            <w:vMerge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702" w:type="dxa"/>
          </w:tcPr>
          <w:p w:rsidR="006F2EA6" w:rsidRDefault="006F2EA6" w:rsidP="002072CF">
            <w:pPr>
              <w:spacing w:after="0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Is t</w:t>
            </w:r>
            <w:r w:rsidR="0023372E">
              <w:rPr>
                <w:rFonts w:asciiTheme="minorHAnsi" w:hAnsiTheme="minorHAnsi" w:cstheme="minorHAnsi"/>
                <w:i/>
                <w:sz w:val="20"/>
              </w:rPr>
              <w:t>he class on pace for this time of year?</w:t>
            </w: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</w:tcPr>
          <w:p w:rsidR="006F2EA6" w:rsidRPr="00195634" w:rsidRDefault="006F2EA6" w:rsidP="002072CF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123E90" w:rsidRPr="00195634" w:rsidTr="00123E90">
        <w:trPr>
          <w:trHeight w:val="876"/>
          <w:jc w:val="center"/>
        </w:trPr>
        <w:tc>
          <w:tcPr>
            <w:tcW w:w="1672" w:type="dxa"/>
            <w:vMerge w:val="restart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195634">
              <w:rPr>
                <w:rFonts w:asciiTheme="minorHAnsi" w:hAnsiTheme="minorHAnsi" w:cstheme="minorHAnsi"/>
                <w:sz w:val="20"/>
              </w:rPr>
              <w:t>Student Thinking and Discussion</w:t>
            </w:r>
          </w:p>
        </w:tc>
        <w:tc>
          <w:tcPr>
            <w:tcW w:w="2702" w:type="dxa"/>
            <w:shd w:val="clear" w:color="auto" w:fill="F0F5FF"/>
          </w:tcPr>
          <w:p w:rsidR="00123E90" w:rsidRPr="00123E90" w:rsidRDefault="00123E90" w:rsidP="00123E90">
            <w:pPr>
              <w:spacing w:after="0"/>
              <w:rPr>
                <w:rFonts w:asciiTheme="minorHAnsi" w:hAnsiTheme="minorHAnsi" w:cstheme="minorHAnsi"/>
                <w:i/>
                <w:szCs w:val="18"/>
              </w:rPr>
            </w:pPr>
            <w:r w:rsidRPr="00123E90">
              <w:rPr>
                <w:rFonts w:cstheme="minorHAnsi"/>
                <w:i/>
                <w:szCs w:val="18"/>
              </w:rPr>
              <w:t>How does this teacher score on Component 3B: Questioning and Discussion Techniques?</w:t>
            </w: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123E90" w:rsidRPr="00195634" w:rsidTr="00123E90">
        <w:trPr>
          <w:trHeight w:val="664"/>
          <w:jc w:val="center"/>
        </w:trPr>
        <w:tc>
          <w:tcPr>
            <w:tcW w:w="1672" w:type="dxa"/>
            <w:vMerge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702" w:type="dxa"/>
            <w:shd w:val="clear" w:color="auto" w:fill="F0F5FF"/>
          </w:tcPr>
          <w:p w:rsidR="00123E90" w:rsidRPr="00123E90" w:rsidRDefault="00123E90" w:rsidP="00123E90">
            <w:pPr>
              <w:spacing w:after="0"/>
              <w:rPr>
                <w:rFonts w:asciiTheme="minorHAnsi" w:hAnsiTheme="minorHAnsi" w:cstheme="minorHAnsi"/>
                <w:i/>
                <w:szCs w:val="18"/>
              </w:rPr>
            </w:pPr>
            <w:r w:rsidRPr="00123E90">
              <w:rPr>
                <w:rFonts w:cstheme="minorHAnsi"/>
                <w:i/>
                <w:szCs w:val="18"/>
              </w:rPr>
              <w:t>How does this teacher score on Component 3C: Engaging Students in Learning?</w:t>
            </w: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123E90" w:rsidRPr="00195634" w:rsidTr="00123E90">
        <w:trPr>
          <w:trHeight w:val="459"/>
          <w:jc w:val="center"/>
        </w:trPr>
        <w:tc>
          <w:tcPr>
            <w:tcW w:w="1672" w:type="dxa"/>
            <w:vMerge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702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How many students</w:t>
            </w:r>
            <w:r w:rsidRPr="00195634"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are </w:t>
            </w:r>
            <w:r w:rsidRPr="00195634">
              <w:rPr>
                <w:rFonts w:asciiTheme="minorHAnsi" w:hAnsiTheme="minorHAnsi" w:cstheme="minorHAnsi"/>
                <w:i/>
                <w:sz w:val="20"/>
              </w:rPr>
              <w:t>expected to do the thinking</w:t>
            </w:r>
            <w:r>
              <w:rPr>
                <w:rFonts w:asciiTheme="minorHAnsi" w:hAnsiTheme="minorHAnsi" w:cstheme="minorHAnsi"/>
                <w:i/>
                <w:sz w:val="20"/>
              </w:rPr>
              <w:t>?</w:t>
            </w:r>
            <w:r w:rsidRPr="00195634"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123E90" w:rsidRPr="00195634" w:rsidTr="00123E90">
        <w:trPr>
          <w:trHeight w:val="451"/>
          <w:jc w:val="center"/>
        </w:trPr>
        <w:tc>
          <w:tcPr>
            <w:tcW w:w="1672" w:type="dxa"/>
            <w:vMerge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702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Are students</w:t>
            </w:r>
            <w:r w:rsidRPr="00195634">
              <w:rPr>
                <w:rFonts w:asciiTheme="minorHAnsi" w:hAnsiTheme="minorHAnsi" w:cstheme="minorHAnsi"/>
                <w:i/>
                <w:sz w:val="20"/>
              </w:rPr>
              <w:t xml:space="preserve"> asked to explain or justify their thinking</w:t>
            </w:r>
            <w:r>
              <w:rPr>
                <w:rFonts w:asciiTheme="minorHAnsi" w:hAnsiTheme="minorHAnsi" w:cstheme="minorHAnsi"/>
                <w:i/>
                <w:sz w:val="20"/>
              </w:rPr>
              <w:t>?</w:t>
            </w: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123E90" w:rsidRPr="00195634" w:rsidTr="00123E90">
        <w:trPr>
          <w:trHeight w:val="678"/>
          <w:jc w:val="center"/>
        </w:trPr>
        <w:tc>
          <w:tcPr>
            <w:tcW w:w="1672" w:type="dxa"/>
            <w:vMerge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702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Do s</w:t>
            </w:r>
            <w:r w:rsidRPr="00195634">
              <w:rPr>
                <w:rFonts w:asciiTheme="minorHAnsi" w:hAnsiTheme="minorHAnsi" w:cstheme="minorHAnsi"/>
                <w:i/>
                <w:sz w:val="20"/>
              </w:rPr>
              <w:t>tudents engage in acad</w:t>
            </w:r>
            <w:r>
              <w:rPr>
                <w:rFonts w:asciiTheme="minorHAnsi" w:hAnsiTheme="minorHAnsi" w:cstheme="minorHAnsi"/>
                <w:i/>
                <w:sz w:val="20"/>
              </w:rPr>
              <w:t>emic discussion with each other?</w:t>
            </w: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shd w:val="clear" w:color="auto" w:fill="F0F5FF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123E90" w:rsidRPr="00195634" w:rsidTr="00123E90">
        <w:trPr>
          <w:trHeight w:val="451"/>
          <w:jc w:val="center"/>
        </w:trPr>
        <w:tc>
          <w:tcPr>
            <w:tcW w:w="1672" w:type="dxa"/>
            <w:vMerge w:val="restart"/>
          </w:tcPr>
          <w:p w:rsidR="00123E90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195634">
              <w:rPr>
                <w:rFonts w:asciiTheme="minorHAnsi" w:hAnsiTheme="minorHAnsi" w:cstheme="minorHAnsi"/>
                <w:sz w:val="20"/>
              </w:rPr>
              <w:t>Appropriate Balance of Rigor</w:t>
            </w:r>
          </w:p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702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Which aspect(s) of rigor did this lesson target?</w:t>
            </w:r>
          </w:p>
        </w:tc>
        <w:tc>
          <w:tcPr>
            <w:tcW w:w="850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123E90" w:rsidRPr="00195634" w:rsidTr="00123E90">
        <w:trPr>
          <w:trHeight w:val="678"/>
          <w:jc w:val="center"/>
        </w:trPr>
        <w:tc>
          <w:tcPr>
            <w:tcW w:w="1672" w:type="dxa"/>
            <w:vMerge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702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Is the aspect</w:t>
            </w:r>
            <w:r w:rsidRPr="00195634">
              <w:rPr>
                <w:rFonts w:asciiTheme="minorHAnsi" w:hAnsiTheme="minorHAnsi" w:cstheme="minorHAnsi"/>
                <w:i/>
                <w:sz w:val="20"/>
              </w:rPr>
              <w:t xml:space="preserve"> of rigor is appropriate based on the target standard(s)</w:t>
            </w:r>
            <w:r>
              <w:rPr>
                <w:rFonts w:asciiTheme="minorHAnsi" w:hAnsiTheme="minorHAnsi" w:cstheme="minorHAnsi"/>
                <w:i/>
                <w:sz w:val="20"/>
              </w:rPr>
              <w:t>?</w:t>
            </w:r>
          </w:p>
        </w:tc>
        <w:tc>
          <w:tcPr>
            <w:tcW w:w="850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</w:tcPr>
          <w:p w:rsidR="00123E90" w:rsidRPr="00195634" w:rsidRDefault="00123E90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3B1631" w:rsidRPr="00195634" w:rsidRDefault="003B1631" w:rsidP="005611B9">
      <w:pPr>
        <w:spacing w:after="0"/>
        <w:rPr>
          <w:rFonts w:asciiTheme="minorHAnsi" w:hAnsiTheme="minorHAnsi" w:cstheme="minorHAnsi"/>
          <w:sz w:val="20"/>
        </w:rPr>
      </w:pPr>
    </w:p>
    <w:p w:rsidR="005611B9" w:rsidRPr="003234FD" w:rsidRDefault="005611B9" w:rsidP="005611B9">
      <w:pPr>
        <w:spacing w:after="0"/>
        <w:rPr>
          <w:rFonts w:asciiTheme="minorHAnsi" w:hAnsiTheme="minorHAnsi" w:cstheme="minorHAnsi"/>
          <w:b/>
          <w:sz w:val="20"/>
        </w:rPr>
      </w:pPr>
      <w:r w:rsidRPr="00195634">
        <w:rPr>
          <w:rFonts w:asciiTheme="minorHAnsi" w:hAnsiTheme="minorHAnsi" w:cstheme="minorHAnsi"/>
          <w:b/>
          <w:sz w:val="20"/>
        </w:rPr>
        <w:t xml:space="preserve">STEP TWO: </w:t>
      </w:r>
      <w:r w:rsidR="003234FD" w:rsidRPr="003234FD">
        <w:rPr>
          <w:b/>
        </w:rPr>
        <w:t>Identify strengths and weaknesses aligned to priority areas</w:t>
      </w:r>
    </w:p>
    <w:p w:rsidR="001D56FB" w:rsidRPr="001D56FB" w:rsidRDefault="001D56FB" w:rsidP="001D56FB">
      <w:pPr>
        <w:spacing w:after="0"/>
        <w:rPr>
          <w:rFonts w:asciiTheme="minorHAnsi" w:hAnsiTheme="minorHAnsi" w:cstheme="minorHAnsi"/>
          <w:sz w:val="20"/>
        </w:rPr>
      </w:pPr>
    </w:p>
    <w:tbl>
      <w:tblPr>
        <w:tblStyle w:val="TableGrid"/>
        <w:tblW w:w="11112" w:type="dxa"/>
        <w:jc w:val="center"/>
        <w:tblLook w:val="04A0" w:firstRow="1" w:lastRow="0" w:firstColumn="1" w:lastColumn="0" w:noHBand="0" w:noVBand="1"/>
      </w:tblPr>
      <w:tblGrid>
        <w:gridCol w:w="11112"/>
      </w:tblGrid>
      <w:tr w:rsidR="005611B9" w:rsidRPr="00195634" w:rsidTr="00123E90">
        <w:trPr>
          <w:trHeight w:val="203"/>
          <w:jc w:val="center"/>
        </w:trPr>
        <w:tc>
          <w:tcPr>
            <w:tcW w:w="11112" w:type="dxa"/>
            <w:shd w:val="clear" w:color="auto" w:fill="D9E2F3" w:themeFill="accent1" w:themeFillTint="33"/>
          </w:tcPr>
          <w:p w:rsidR="005611B9" w:rsidRPr="00195634" w:rsidRDefault="005611B9" w:rsidP="005611B9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95634">
              <w:rPr>
                <w:rFonts w:asciiTheme="minorHAnsi" w:hAnsiTheme="minorHAnsi" w:cstheme="minorHAnsi"/>
                <w:b/>
                <w:sz w:val="20"/>
              </w:rPr>
              <w:t>Strengths</w:t>
            </w:r>
          </w:p>
        </w:tc>
      </w:tr>
      <w:tr w:rsidR="005611B9" w:rsidRPr="00195634" w:rsidTr="00123E90">
        <w:trPr>
          <w:trHeight w:val="560"/>
          <w:jc w:val="center"/>
        </w:trPr>
        <w:tc>
          <w:tcPr>
            <w:tcW w:w="11112" w:type="dxa"/>
          </w:tcPr>
          <w:p w:rsidR="001D56FB" w:rsidRPr="00195634" w:rsidRDefault="001D56FB" w:rsidP="005611B9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  <w:p w:rsidR="005611B9" w:rsidRDefault="005611B9" w:rsidP="005611B9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  <w:p w:rsidR="00123E90" w:rsidRPr="00195634" w:rsidRDefault="00123E90" w:rsidP="005611B9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611B9" w:rsidRPr="00195634" w:rsidTr="00123E90">
        <w:trPr>
          <w:trHeight w:val="203"/>
          <w:jc w:val="center"/>
        </w:trPr>
        <w:tc>
          <w:tcPr>
            <w:tcW w:w="11112" w:type="dxa"/>
            <w:shd w:val="clear" w:color="auto" w:fill="D9E2F3" w:themeFill="accent1" w:themeFillTint="33"/>
          </w:tcPr>
          <w:p w:rsidR="005611B9" w:rsidRPr="00195634" w:rsidRDefault="005611B9" w:rsidP="005611B9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95634">
              <w:rPr>
                <w:rFonts w:asciiTheme="minorHAnsi" w:hAnsiTheme="minorHAnsi" w:cstheme="minorHAnsi"/>
                <w:b/>
                <w:sz w:val="20"/>
              </w:rPr>
              <w:t>Focus Areas</w:t>
            </w:r>
          </w:p>
        </w:tc>
      </w:tr>
      <w:tr w:rsidR="005611B9" w:rsidRPr="00195634" w:rsidTr="00123E90">
        <w:trPr>
          <w:trHeight w:val="540"/>
          <w:jc w:val="center"/>
        </w:trPr>
        <w:tc>
          <w:tcPr>
            <w:tcW w:w="11112" w:type="dxa"/>
          </w:tcPr>
          <w:p w:rsidR="005611B9" w:rsidRDefault="005611B9" w:rsidP="005611B9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  <w:p w:rsidR="001D56FB" w:rsidRPr="00195634" w:rsidRDefault="001D56FB" w:rsidP="005611B9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  <w:p w:rsidR="005611B9" w:rsidRPr="00195634" w:rsidRDefault="005611B9" w:rsidP="005611B9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123E90" w:rsidRDefault="00123E90">
      <w:pPr>
        <w:rPr>
          <w:rFonts w:asciiTheme="minorHAnsi" w:hAnsiTheme="minorHAnsi" w:cstheme="minorHAnsi"/>
          <w:b/>
          <w:sz w:val="20"/>
        </w:rPr>
      </w:pPr>
    </w:p>
    <w:p w:rsidR="005611B9" w:rsidRPr="00195634" w:rsidRDefault="003B1631">
      <w:pPr>
        <w:rPr>
          <w:rFonts w:asciiTheme="minorHAnsi" w:hAnsiTheme="minorHAnsi" w:cstheme="minorHAnsi"/>
          <w:b/>
          <w:sz w:val="20"/>
        </w:rPr>
      </w:pPr>
      <w:r w:rsidRPr="00195634">
        <w:rPr>
          <w:rFonts w:asciiTheme="minorHAnsi" w:hAnsiTheme="minorHAnsi" w:cstheme="minorHAnsi"/>
          <w:b/>
          <w:sz w:val="20"/>
        </w:rPr>
        <w:t xml:space="preserve">STEP THREE: </w:t>
      </w:r>
      <w:r w:rsidR="003E5B4F" w:rsidRPr="00195634">
        <w:rPr>
          <w:rFonts w:asciiTheme="minorHAnsi" w:hAnsiTheme="minorHAnsi" w:cstheme="minorHAnsi"/>
          <w:b/>
          <w:sz w:val="20"/>
        </w:rPr>
        <w:t>Prioritize focus areas and determine strategic next steps</w:t>
      </w:r>
    </w:p>
    <w:tbl>
      <w:tblPr>
        <w:tblStyle w:val="TableGrid"/>
        <w:tblW w:w="11047" w:type="dxa"/>
        <w:jc w:val="center"/>
        <w:tblLook w:val="04A0" w:firstRow="1" w:lastRow="0" w:firstColumn="1" w:lastColumn="0" w:noHBand="0" w:noVBand="1"/>
      </w:tblPr>
      <w:tblGrid>
        <w:gridCol w:w="11047"/>
      </w:tblGrid>
      <w:tr w:rsidR="00D47447" w:rsidRPr="00195634" w:rsidTr="00123E90">
        <w:trPr>
          <w:trHeight w:val="226"/>
          <w:jc w:val="center"/>
        </w:trPr>
        <w:tc>
          <w:tcPr>
            <w:tcW w:w="11047" w:type="dxa"/>
            <w:shd w:val="clear" w:color="auto" w:fill="D9E2F3" w:themeFill="accent1" w:themeFillTint="33"/>
          </w:tcPr>
          <w:p w:rsidR="00D47447" w:rsidRPr="00195634" w:rsidRDefault="00D47447" w:rsidP="00123E90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195634">
              <w:rPr>
                <w:rFonts w:asciiTheme="minorHAnsi" w:hAnsiTheme="minorHAnsi" w:cstheme="minorHAnsi"/>
                <w:b/>
                <w:sz w:val="20"/>
              </w:rPr>
              <w:t>Of the focus areas listed above, which 1-2 do you want to prioritize? Why?</w:t>
            </w:r>
          </w:p>
        </w:tc>
      </w:tr>
      <w:tr w:rsidR="00D47447" w:rsidRPr="00195634" w:rsidTr="00123E90">
        <w:trPr>
          <w:trHeight w:val="638"/>
          <w:jc w:val="center"/>
        </w:trPr>
        <w:tc>
          <w:tcPr>
            <w:tcW w:w="11047" w:type="dxa"/>
          </w:tcPr>
          <w:p w:rsidR="00D47447" w:rsidRPr="00195634" w:rsidRDefault="00D47447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D47447" w:rsidRPr="00195634" w:rsidTr="00123E90">
        <w:trPr>
          <w:trHeight w:val="226"/>
          <w:jc w:val="center"/>
        </w:trPr>
        <w:tc>
          <w:tcPr>
            <w:tcW w:w="11047" w:type="dxa"/>
            <w:shd w:val="clear" w:color="auto" w:fill="D9E2F3" w:themeFill="accent1" w:themeFillTint="33"/>
          </w:tcPr>
          <w:p w:rsidR="00D47447" w:rsidRPr="00195634" w:rsidRDefault="00D47447" w:rsidP="00123E90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195634">
              <w:rPr>
                <w:rFonts w:asciiTheme="minorHAnsi" w:hAnsiTheme="minorHAnsi" w:cstheme="minorHAnsi"/>
                <w:b/>
                <w:sz w:val="20"/>
              </w:rPr>
              <w:t>What’s your best guess about the underlying root cause(s) of those focus areas?</w:t>
            </w:r>
          </w:p>
        </w:tc>
      </w:tr>
      <w:tr w:rsidR="00D47447" w:rsidRPr="00195634" w:rsidTr="00123E90">
        <w:trPr>
          <w:trHeight w:val="548"/>
          <w:jc w:val="center"/>
        </w:trPr>
        <w:tc>
          <w:tcPr>
            <w:tcW w:w="11047" w:type="dxa"/>
          </w:tcPr>
          <w:p w:rsidR="00D47447" w:rsidRPr="00195634" w:rsidRDefault="00D47447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D47447" w:rsidRPr="00195634" w:rsidTr="00123E90">
        <w:trPr>
          <w:trHeight w:val="454"/>
          <w:jc w:val="center"/>
        </w:trPr>
        <w:tc>
          <w:tcPr>
            <w:tcW w:w="11047" w:type="dxa"/>
            <w:shd w:val="clear" w:color="auto" w:fill="D9E2F3" w:themeFill="accent1" w:themeFillTint="33"/>
          </w:tcPr>
          <w:p w:rsidR="00195634" w:rsidRPr="00195634" w:rsidRDefault="00D47447" w:rsidP="00123E90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195634">
              <w:rPr>
                <w:rFonts w:asciiTheme="minorHAnsi" w:hAnsiTheme="minorHAnsi" w:cstheme="minorHAnsi"/>
                <w:b/>
                <w:sz w:val="20"/>
              </w:rPr>
              <w:t xml:space="preserve">What are 1-3 concrete actions you want to take to address the prioritized focus area(s)? </w:t>
            </w:r>
          </w:p>
          <w:p w:rsidR="00D47447" w:rsidRPr="00195634" w:rsidRDefault="00195634" w:rsidP="00123E90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195634">
              <w:rPr>
                <w:rFonts w:asciiTheme="minorHAnsi" w:hAnsiTheme="minorHAnsi" w:cstheme="minorHAnsi"/>
                <w:b/>
                <w:sz w:val="20"/>
              </w:rPr>
              <w:t>When and how will you implement them?</w:t>
            </w:r>
          </w:p>
        </w:tc>
      </w:tr>
      <w:tr w:rsidR="00D47447" w:rsidRPr="00195634" w:rsidTr="00123E90">
        <w:trPr>
          <w:trHeight w:val="919"/>
          <w:jc w:val="center"/>
        </w:trPr>
        <w:tc>
          <w:tcPr>
            <w:tcW w:w="11047" w:type="dxa"/>
          </w:tcPr>
          <w:p w:rsidR="001D56FB" w:rsidRPr="00195634" w:rsidRDefault="001D56FB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  <w:p w:rsidR="00D47447" w:rsidRPr="00195634" w:rsidRDefault="00D47447" w:rsidP="00123E90">
            <w:pPr>
              <w:spacing w:after="0"/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3E5B4F" w:rsidRPr="001D56FB" w:rsidRDefault="003E5B4F">
      <w:pPr>
        <w:rPr>
          <w:rFonts w:asciiTheme="minorHAnsi" w:hAnsiTheme="minorHAnsi" w:cstheme="minorHAnsi"/>
          <w:sz w:val="4"/>
          <w:szCs w:val="4"/>
        </w:rPr>
      </w:pPr>
    </w:p>
    <w:sectPr w:rsidR="003E5B4F" w:rsidRPr="001D56FB" w:rsidSect="000C366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useo Sans 300">
    <w:altName w:val="Museo Sans 300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53EBC"/>
    <w:multiLevelType w:val="hybridMultilevel"/>
    <w:tmpl w:val="610EE05E"/>
    <w:lvl w:ilvl="0" w:tplc="3C6693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25F18"/>
    <w:multiLevelType w:val="hybridMultilevel"/>
    <w:tmpl w:val="D3A61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C4869"/>
    <w:multiLevelType w:val="hybridMultilevel"/>
    <w:tmpl w:val="07C21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1071C"/>
    <w:multiLevelType w:val="hybridMultilevel"/>
    <w:tmpl w:val="D070E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60FB2"/>
    <w:multiLevelType w:val="hybridMultilevel"/>
    <w:tmpl w:val="3E189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A206D2">
      <w:start w:val="1"/>
      <w:numFmt w:val="bullet"/>
      <w:lvlText w:val="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EE160F"/>
    <w:multiLevelType w:val="hybridMultilevel"/>
    <w:tmpl w:val="C0E0E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6C6F41"/>
    <w:multiLevelType w:val="hybridMultilevel"/>
    <w:tmpl w:val="C89C7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64"/>
    <w:rsid w:val="000239D9"/>
    <w:rsid w:val="0002551D"/>
    <w:rsid w:val="000C3664"/>
    <w:rsid w:val="00123E90"/>
    <w:rsid w:val="00186991"/>
    <w:rsid w:val="00195634"/>
    <w:rsid w:val="001D56FB"/>
    <w:rsid w:val="0023372E"/>
    <w:rsid w:val="0026621B"/>
    <w:rsid w:val="0032192E"/>
    <w:rsid w:val="003234FD"/>
    <w:rsid w:val="003B1631"/>
    <w:rsid w:val="003C55DF"/>
    <w:rsid w:val="003E5B4F"/>
    <w:rsid w:val="004833F6"/>
    <w:rsid w:val="004907DD"/>
    <w:rsid w:val="004A3C43"/>
    <w:rsid w:val="00517EF3"/>
    <w:rsid w:val="005611B9"/>
    <w:rsid w:val="005F112C"/>
    <w:rsid w:val="00617457"/>
    <w:rsid w:val="006F2EA6"/>
    <w:rsid w:val="006F3614"/>
    <w:rsid w:val="0074697E"/>
    <w:rsid w:val="00760B04"/>
    <w:rsid w:val="007B581D"/>
    <w:rsid w:val="007C5536"/>
    <w:rsid w:val="0085557D"/>
    <w:rsid w:val="008706F1"/>
    <w:rsid w:val="009455E2"/>
    <w:rsid w:val="00A2215D"/>
    <w:rsid w:val="00A45472"/>
    <w:rsid w:val="00AA1790"/>
    <w:rsid w:val="00AB75E4"/>
    <w:rsid w:val="00C628CD"/>
    <w:rsid w:val="00C8495F"/>
    <w:rsid w:val="00D214E5"/>
    <w:rsid w:val="00D33799"/>
    <w:rsid w:val="00D47447"/>
    <w:rsid w:val="00DA063C"/>
    <w:rsid w:val="00DD50D3"/>
    <w:rsid w:val="00F90D5B"/>
    <w:rsid w:val="00FD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85B2A5-3E80-4BD8-8DF3-DA402E286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664"/>
    <w:pPr>
      <w:spacing w:after="200" w:line="240" w:lineRule="auto"/>
    </w:pPr>
    <w:rPr>
      <w:rFonts w:ascii="Segoe UI" w:eastAsia="Times New Roman" w:hAnsi="Segoe UI" w:cs="Arial"/>
      <w:color w:val="000000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3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3664"/>
    <w:pPr>
      <w:autoSpaceDE w:val="0"/>
      <w:autoSpaceDN w:val="0"/>
      <w:adjustRightInd w:val="0"/>
      <w:spacing w:after="0" w:line="240" w:lineRule="auto"/>
    </w:pPr>
    <w:rPr>
      <w:rFonts w:ascii="Museo Sans 300" w:hAnsi="Museo Sans 300" w:cs="Museo Sans 300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455E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D30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300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3004"/>
    <w:rPr>
      <w:rFonts w:ascii="Segoe UI" w:eastAsia="Times New Roman" w:hAnsi="Segoe UI" w:cs="Arial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30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3004"/>
    <w:rPr>
      <w:rFonts w:ascii="Segoe UI" w:eastAsia="Times New Roman" w:hAnsi="Segoe UI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3004"/>
    <w:pPr>
      <w:spacing w:after="0"/>
    </w:pPr>
    <w:rPr>
      <w:rFonts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004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74ED0EAC4C83468C3686B35029413A" ma:contentTypeVersion="4" ma:contentTypeDescription="Create a new document." ma:contentTypeScope="" ma:versionID="d570a604dffd7c1ad2d502e07cfe05fa">
  <xsd:schema xmlns:xsd="http://www.w3.org/2001/XMLSchema" xmlns:xs="http://www.w3.org/2001/XMLSchema" xmlns:p="http://schemas.microsoft.com/office/2006/metadata/properties" xmlns:ns2="41aa42c0-c99f-4515-8a41-a389712a31bd" xmlns:ns3="d448f3a9-47ab-4b5d-9730-1efae0fdf8bb" targetNamespace="http://schemas.microsoft.com/office/2006/metadata/properties" ma:root="true" ma:fieldsID="844dfefe58c013d0295178425e38200d" ns2:_="" ns3:_="">
    <xsd:import namespace="41aa42c0-c99f-4515-8a41-a389712a31bd"/>
    <xsd:import namespace="d448f3a9-47ab-4b5d-9730-1efae0fdf8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a42c0-c99f-4515-8a41-a389712a31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48f3a9-47ab-4b5d-9730-1efae0fdf8b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A027EF-7748-496A-9FD3-62F18D7627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a42c0-c99f-4515-8a41-a389712a31bd"/>
    <ds:schemaRef ds:uri="d448f3a9-47ab-4b5d-9730-1efae0fdf8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87DC2C-8157-42D4-871C-2319FC5D062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41aa42c0-c99f-4515-8a41-a389712a31bd"/>
    <ds:schemaRef ds:uri="http://schemas.microsoft.com/office/2006/documentManagement/types"/>
    <ds:schemaRef ds:uri="http://schemas.microsoft.com/office/infopath/2007/PartnerControls"/>
    <ds:schemaRef ds:uri="d448f3a9-47ab-4b5d-9730-1efae0fdf8b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EF38655-26C1-4412-97A8-BA7940D139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1186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Feese, Natalee</dc:creator>
  <cp:keywords/>
  <dc:description/>
  <cp:lastModifiedBy>Feese, Natalee</cp:lastModifiedBy>
  <cp:revision>2</cp:revision>
  <cp:lastPrinted>2017-10-02T02:33:00Z</cp:lastPrinted>
  <dcterms:created xsi:type="dcterms:W3CDTF">2018-09-26T13:48:00Z</dcterms:created>
  <dcterms:modified xsi:type="dcterms:W3CDTF">2018-09-26T13:48:00Z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0x0101007A74ED0EAC4C83468C3686B35029413A</vt:lpwstr>
  </property>
</Properties>
</file>