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DB4" w:rsidRDefault="000D7EF9">
      <w:pPr>
        <w:contextualSpacing w:val="0"/>
        <w:jc w:val="center"/>
        <w:rPr>
          <w:b/>
          <w:sz w:val="48"/>
          <w:szCs w:val="48"/>
        </w:rPr>
      </w:pPr>
      <w:r>
        <w:rPr>
          <w:b/>
          <w:sz w:val="48"/>
          <w:szCs w:val="48"/>
        </w:rPr>
        <w:t>6 Topic 1 Review Scavenger Hunt</w:t>
      </w:r>
    </w:p>
    <w:p w:rsidR="003A1DB4" w:rsidRDefault="003A1DB4">
      <w:pPr>
        <w:contextualSpacing w:val="0"/>
      </w:pPr>
    </w:p>
    <w:p w:rsidR="003A1DB4" w:rsidRDefault="000D7EF9">
      <w:pPr>
        <w:contextualSpacing w:val="0"/>
        <w:rPr>
          <w:sz w:val="24"/>
          <w:szCs w:val="24"/>
        </w:rPr>
      </w:pPr>
      <w:r>
        <w:rPr>
          <w:sz w:val="24"/>
          <w:szCs w:val="24"/>
        </w:rPr>
        <w:t>Choose a card.  Answer the question on the right side of the card.  Find the answer to your question on the left hand side of another card.  Answer the question on that card and continue until you have answered all questions.  Record your work below:</w:t>
      </w:r>
    </w:p>
    <w:p w:rsidR="003A1DB4" w:rsidRDefault="003A1DB4">
      <w:pPr>
        <w:contextualSpacing w:val="0"/>
      </w:pPr>
    </w:p>
    <w:p w:rsidR="003A1DB4" w:rsidRDefault="003A1DB4">
      <w:pPr>
        <w:contextualSpacing w:val="0"/>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6840"/>
        <w:gridCol w:w="1425"/>
      </w:tblGrid>
      <w:tr w:rsidR="003A1DB4">
        <w:tc>
          <w:tcPr>
            <w:tcW w:w="109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Car</w:t>
            </w:r>
            <w:r>
              <w:t>d Number</w:t>
            </w:r>
          </w:p>
        </w:tc>
        <w:tc>
          <w:tcPr>
            <w:tcW w:w="6840"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Work Space</w:t>
            </w:r>
          </w:p>
        </w:tc>
        <w:tc>
          <w:tcPr>
            <w:tcW w:w="142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Answer</w:t>
            </w: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p w:rsidR="003A1DB4" w:rsidRDefault="003A1DB4">
      <w:pPr>
        <w:contextualSpacing w:val="0"/>
      </w:pPr>
    </w:p>
    <w:p w:rsidR="003A1DB4" w:rsidRDefault="003A1DB4">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3A1DB4" w:rsidRDefault="003A1DB4">
      <w:pPr>
        <w:contextualSpacing w:val="0"/>
      </w:pPr>
    </w:p>
    <w:tbl>
      <w:tblPr>
        <w:tblStyle w:val="a0"/>
        <w:tblW w:w="100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5400"/>
      </w:tblGrid>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jc w:val="center"/>
              <w:rPr>
                <w:sz w:val="48"/>
                <w:szCs w:val="48"/>
              </w:rPr>
            </w:pPr>
            <m:oMath>
              <m:r>
                <w:rPr>
                  <w:rFonts w:ascii="Cambria Math" w:hAnsi="Cambria Math"/>
                  <w:sz w:val="48"/>
                  <w:szCs w:val="48"/>
                </w:rPr>
                <m:t>259</m:t>
              </m:r>
              <m:f>
                <m:fPr>
                  <m:ctrlPr>
                    <w:rPr>
                      <w:rFonts w:ascii="Cambria Math" w:hAnsi="Cambria Math"/>
                      <w:sz w:val="48"/>
                      <w:szCs w:val="48"/>
                    </w:rPr>
                  </m:ctrlPr>
                </m:fPr>
                <m:num>
                  <m:r>
                    <w:rPr>
                      <w:rFonts w:ascii="Cambria Math" w:hAnsi="Cambria Math"/>
                      <w:sz w:val="48"/>
                      <w:szCs w:val="48"/>
                    </w:rPr>
                    <m:t>3</m:t>
                  </m:r>
                </m:num>
                <m:den>
                  <m:r>
                    <w:rPr>
                      <w:rFonts w:ascii="Cambria Math" w:hAnsi="Cambria Math"/>
                      <w:sz w:val="48"/>
                      <w:szCs w:val="48"/>
                    </w:rPr>
                    <m:t>8</m:t>
                  </m:r>
                </m:den>
              </m:f>
            </m:oMath>
            <w:r>
              <w:rPr>
                <w:sz w:val="48"/>
                <w:szCs w:val="48"/>
              </w:rPr>
              <w:t xml:space="preserve"> sq feet</w:t>
            </w:r>
          </w:p>
        </w:tc>
        <w:tc>
          <w:tcPr>
            <w:tcW w:w="5400" w:type="dxa"/>
            <w:shd w:val="clear" w:color="auto" w:fill="auto"/>
            <w:tcMar>
              <w:top w:w="100" w:type="dxa"/>
              <w:left w:w="100" w:type="dxa"/>
              <w:bottom w:w="100" w:type="dxa"/>
              <w:right w:w="100" w:type="dxa"/>
            </w:tcMar>
          </w:tcPr>
          <w:p w:rsidR="003A1DB4" w:rsidRDefault="000D7EF9">
            <w:pPr>
              <w:numPr>
                <w:ilvl w:val="0"/>
                <w:numId w:val="1"/>
              </w:numPr>
              <w:ind w:left="270"/>
            </w:pPr>
            <w:r>
              <w:t xml:space="preserve"> Steve and John sold 14.5 pounds of</w:t>
            </w:r>
          </w:p>
          <w:p w:rsidR="003A1DB4" w:rsidRDefault="000D7EF9">
            <w:pPr>
              <w:contextualSpacing w:val="0"/>
            </w:pPr>
            <w:r>
              <w:t>trail mix. They sold the trail mix for</w:t>
            </w:r>
          </w:p>
          <w:p w:rsidR="003A1DB4" w:rsidRDefault="000D7EF9">
            <w:pPr>
              <w:contextualSpacing w:val="0"/>
            </w:pPr>
            <w:r>
              <w:t>$2.58 per pound. How much money</w:t>
            </w:r>
          </w:p>
          <w:p w:rsidR="003A1DB4" w:rsidRDefault="000D7EF9">
            <w:pPr>
              <w:contextualSpacing w:val="0"/>
            </w:pPr>
            <w:r>
              <w:t>did they collect? Explain.</w:t>
            </w:r>
          </w:p>
          <w:p w:rsidR="003A1DB4" w:rsidRDefault="003A1DB4">
            <w:pPr>
              <w:contextualSpacing w:val="0"/>
            </w:pPr>
          </w:p>
          <w:p w:rsidR="003A1DB4" w:rsidRDefault="003A1DB4">
            <w:pPr>
              <w:contextualSpacing w:val="0"/>
            </w:pPr>
          </w:p>
          <w:p w:rsidR="003A1DB4" w:rsidRDefault="003A1DB4">
            <w:pPr>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jc w:val="center"/>
            </w:pPr>
            <w:r>
              <w:t>$37.41</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 xml:space="preserve">2. </w:t>
            </w:r>
            <w:proofErr w:type="spellStart"/>
            <w:r>
              <w:t>Amala</w:t>
            </w:r>
            <w:proofErr w:type="spellEnd"/>
            <w:r>
              <w:t xml:space="preserve"> needs d more dollars to buy</w:t>
            </w:r>
          </w:p>
          <w:p w:rsidR="003A1DB4" w:rsidRDefault="000D7EF9">
            <w:pPr>
              <w:widowControl w:val="0"/>
              <w:pBdr>
                <w:top w:val="nil"/>
                <w:left w:val="nil"/>
                <w:bottom w:val="nil"/>
                <w:right w:val="nil"/>
                <w:between w:val="nil"/>
              </w:pBdr>
              <w:spacing w:line="240" w:lineRule="auto"/>
              <w:contextualSpacing w:val="0"/>
            </w:pPr>
            <w:r>
              <w:t>a new scrapbook that costs $7.36.</w:t>
            </w:r>
          </w:p>
          <w:p w:rsidR="003A1DB4" w:rsidRDefault="000D7EF9">
            <w:pPr>
              <w:widowControl w:val="0"/>
              <w:pBdr>
                <w:top w:val="nil"/>
                <w:left w:val="nil"/>
                <w:bottom w:val="nil"/>
                <w:right w:val="nil"/>
                <w:between w:val="nil"/>
              </w:pBdr>
              <w:spacing w:line="240" w:lineRule="auto"/>
              <w:contextualSpacing w:val="0"/>
            </w:pPr>
            <w:r>
              <w:t>She has $</w:t>
            </w:r>
            <w:proofErr w:type="gramStart"/>
            <w:r>
              <w:t>3.89..</w:t>
            </w:r>
            <w:proofErr w:type="gramEnd"/>
            <w:r>
              <w:t xml:space="preserve"> Solve the equation</w:t>
            </w:r>
          </w:p>
          <w:p w:rsidR="003A1DB4" w:rsidRDefault="000D7EF9">
            <w:pPr>
              <w:widowControl w:val="0"/>
              <w:pBdr>
                <w:top w:val="nil"/>
                <w:left w:val="nil"/>
                <w:bottom w:val="nil"/>
                <w:right w:val="nil"/>
                <w:between w:val="nil"/>
              </w:pBdr>
              <w:spacing w:line="240" w:lineRule="auto"/>
              <w:contextualSpacing w:val="0"/>
            </w:pPr>
            <w:r>
              <w:t>$3.89 + d = $7.36 to find how much</w:t>
            </w:r>
          </w:p>
          <w:p w:rsidR="003A1DB4" w:rsidRDefault="000D7EF9">
            <w:pPr>
              <w:widowControl w:val="0"/>
              <w:pBdr>
                <w:top w:val="nil"/>
                <w:left w:val="nil"/>
                <w:bottom w:val="nil"/>
                <w:right w:val="nil"/>
                <w:between w:val="nil"/>
              </w:pBdr>
              <w:spacing w:line="240" w:lineRule="auto"/>
              <w:contextualSpacing w:val="0"/>
            </w:pPr>
            <w:r>
              <w:t xml:space="preserve">more money </w:t>
            </w:r>
            <w:proofErr w:type="spellStart"/>
            <w:r>
              <w:t>Amala</w:t>
            </w:r>
            <w:proofErr w:type="spellEnd"/>
            <w:r>
              <w:t xml:space="preserve"> needs.</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0D7EF9">
            <w:pPr>
              <w:widowControl w:val="0"/>
              <w:pBdr>
                <w:top w:val="nil"/>
                <w:left w:val="nil"/>
                <w:bottom w:val="nil"/>
                <w:right w:val="nil"/>
                <w:between w:val="nil"/>
              </w:pBdr>
              <w:spacing w:line="240" w:lineRule="auto"/>
              <w:contextualSpacing w:val="0"/>
              <w:jc w:val="center"/>
            </w:pPr>
            <w:r>
              <w:t>6</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3. A city has 1596 law enforcement</w:t>
            </w:r>
          </w:p>
          <w:p w:rsidR="003A1DB4" w:rsidRDefault="000D7EF9">
            <w:pPr>
              <w:widowControl w:val="0"/>
              <w:pBdr>
                <w:top w:val="nil"/>
                <w:left w:val="nil"/>
                <w:bottom w:val="nil"/>
                <w:right w:val="nil"/>
                <w:between w:val="nil"/>
              </w:pBdr>
              <w:spacing w:line="240" w:lineRule="auto"/>
              <w:contextualSpacing w:val="0"/>
            </w:pPr>
            <w:r>
              <w:t>officers in the police department.</w:t>
            </w:r>
          </w:p>
          <w:p w:rsidR="003A1DB4" w:rsidRDefault="000D7EF9">
            <w:pPr>
              <w:widowControl w:val="0"/>
              <w:pBdr>
                <w:top w:val="nil"/>
                <w:left w:val="nil"/>
                <w:bottom w:val="nil"/>
                <w:right w:val="nil"/>
                <w:between w:val="nil"/>
              </w:pBdr>
              <w:spacing w:line="240" w:lineRule="auto"/>
              <w:contextualSpacing w:val="0"/>
            </w:pPr>
            <w:r>
              <w:t>If the officers are divided equally into</w:t>
            </w:r>
          </w:p>
          <w:p w:rsidR="003A1DB4" w:rsidRDefault="000D7EF9">
            <w:pPr>
              <w:widowControl w:val="0"/>
              <w:pBdr>
                <w:top w:val="nil"/>
                <w:left w:val="nil"/>
                <w:bottom w:val="nil"/>
                <w:right w:val="nil"/>
                <w:between w:val="nil"/>
              </w:pBdr>
              <w:spacing w:line="240" w:lineRule="auto"/>
              <w:contextualSpacing w:val="0"/>
            </w:pPr>
            <w:r>
              <w:t>38 groups, how many officers will be</w:t>
            </w:r>
          </w:p>
          <w:p w:rsidR="003A1DB4" w:rsidRDefault="000D7EF9">
            <w:pPr>
              <w:widowControl w:val="0"/>
              <w:pBdr>
                <w:top w:val="nil"/>
                <w:left w:val="nil"/>
                <w:bottom w:val="nil"/>
                <w:right w:val="nil"/>
                <w:between w:val="nil"/>
              </w:pBdr>
              <w:spacing w:line="240" w:lineRule="auto"/>
              <w:contextualSpacing w:val="0"/>
            </w:pPr>
            <w:r>
              <w:t>in each group?</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spacing w:line="240" w:lineRule="auto"/>
              <w:contextualSpacing w:val="0"/>
              <w:jc w:val="center"/>
            </w:pPr>
            <m:oMathPara>
              <m:oMath>
                <m:r>
                  <w:rPr>
                    <w:rFonts w:ascii="Cambria Math" w:hAnsi="Cambria Math"/>
                    <w:sz w:val="48"/>
                    <w:szCs w:val="48"/>
                  </w:rPr>
                  <m:t>6</m:t>
                </m:r>
                <m:f>
                  <m:fPr>
                    <m:ctrlPr>
                      <w:rPr>
                        <w:rFonts w:ascii="Cambria Math" w:hAnsi="Cambria Math"/>
                        <w:sz w:val="48"/>
                        <w:szCs w:val="48"/>
                      </w:rPr>
                    </m:ctrlPr>
                  </m:fPr>
                  <m:num>
                    <m:r>
                      <w:rPr>
                        <w:rFonts w:ascii="Cambria Math" w:hAnsi="Cambria Math"/>
                        <w:sz w:val="48"/>
                        <w:szCs w:val="48"/>
                      </w:rPr>
                      <m:t>7</m:t>
                    </m:r>
                  </m:num>
                  <m:den>
                    <m:r>
                      <w:rPr>
                        <w:rFonts w:ascii="Cambria Math" w:hAnsi="Cambria Math"/>
                        <w:sz w:val="48"/>
                        <w:szCs w:val="48"/>
                      </w:rPr>
                      <m:t>10</m:t>
                    </m:r>
                  </m:den>
                </m:f>
              </m:oMath>
            </m:oMathPara>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4. Kyle has a car that averages 8.4 miles</w:t>
            </w:r>
          </w:p>
          <w:p w:rsidR="003A1DB4" w:rsidRDefault="000D7EF9">
            <w:pPr>
              <w:widowControl w:val="0"/>
              <w:pBdr>
                <w:top w:val="nil"/>
                <w:left w:val="nil"/>
                <w:bottom w:val="nil"/>
                <w:right w:val="nil"/>
                <w:between w:val="nil"/>
              </w:pBdr>
              <w:spacing w:line="240" w:lineRule="auto"/>
              <w:contextualSpacing w:val="0"/>
            </w:pPr>
            <w:r>
              <w:t>per gallon. Wayne’s car averages</w:t>
            </w:r>
          </w:p>
          <w:p w:rsidR="003A1DB4" w:rsidRDefault="000D7EF9">
            <w:pPr>
              <w:widowControl w:val="0"/>
              <w:pBdr>
                <w:top w:val="nil"/>
                <w:left w:val="nil"/>
                <w:bottom w:val="nil"/>
                <w:right w:val="nil"/>
                <w:between w:val="nil"/>
              </w:pBdr>
              <w:spacing w:line="240" w:lineRule="auto"/>
              <w:contextualSpacing w:val="0"/>
            </w:pPr>
            <w:r>
              <w:t>25.2 miles per gallon. How many times</w:t>
            </w:r>
          </w:p>
          <w:p w:rsidR="003A1DB4" w:rsidRDefault="000D7EF9">
            <w:pPr>
              <w:widowControl w:val="0"/>
              <w:pBdr>
                <w:top w:val="nil"/>
                <w:left w:val="nil"/>
                <w:bottom w:val="nil"/>
                <w:right w:val="nil"/>
                <w:between w:val="nil"/>
              </w:pBdr>
              <w:spacing w:line="240" w:lineRule="auto"/>
              <w:contextualSpacing w:val="0"/>
            </w:pPr>
            <w:r>
              <w:t>more miles per gallon does Wayne’s car</w:t>
            </w:r>
          </w:p>
          <w:p w:rsidR="003A1DB4" w:rsidRDefault="000D7EF9">
            <w:pPr>
              <w:widowControl w:val="0"/>
              <w:pBdr>
                <w:top w:val="nil"/>
                <w:left w:val="nil"/>
                <w:bottom w:val="nil"/>
                <w:right w:val="nil"/>
                <w:between w:val="nil"/>
              </w:pBdr>
              <w:spacing w:line="240" w:lineRule="auto"/>
              <w:contextualSpacing w:val="0"/>
            </w:pPr>
            <w:r>
              <w:t>average than Kyle’s car?</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0D7EF9">
            <w:pPr>
              <w:widowControl w:val="0"/>
              <w:pBdr>
                <w:top w:val="nil"/>
                <w:left w:val="nil"/>
                <w:bottom w:val="nil"/>
                <w:right w:val="nil"/>
                <w:between w:val="nil"/>
              </w:pBdr>
              <w:spacing w:line="240" w:lineRule="auto"/>
              <w:contextualSpacing w:val="0"/>
              <w:jc w:val="center"/>
            </w:pPr>
            <w:r>
              <w:t>42</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5. What is the area of a rectangle with</w:t>
            </w:r>
          </w:p>
          <w:p w:rsidR="003A1DB4" w:rsidRDefault="000D7EF9">
            <w:pPr>
              <w:widowControl w:val="0"/>
              <w:pBdr>
                <w:top w:val="nil"/>
                <w:left w:val="nil"/>
                <w:bottom w:val="nil"/>
                <w:right w:val="nil"/>
                <w:between w:val="nil"/>
              </w:pBdr>
              <w:spacing w:line="240" w:lineRule="auto"/>
              <w:contextualSpacing w:val="0"/>
            </w:pPr>
            <w:r>
              <w:t xml:space="preserve">length </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8</m:t>
                  </m:r>
                </m:den>
              </m:f>
            </m:oMath>
            <w:r>
              <w:t>foot and width</w:t>
            </w:r>
            <w:r>
              <w:rPr>
                <w:sz w:val="28"/>
                <w:szCs w:val="28"/>
              </w:rPr>
              <w:t xml:space="preserve"> </w:t>
            </w:r>
            <m:oMath>
              <m:f>
                <m:fPr>
                  <m:ctrlPr>
                    <w:rPr>
                      <w:rFonts w:ascii="Cambria Math" w:hAnsi="Cambria Math"/>
                      <w:sz w:val="28"/>
                      <w:szCs w:val="28"/>
                    </w:rPr>
                  </m:ctrlPr>
                </m:fPr>
                <m:num>
                  <m:r>
                    <w:rPr>
                      <w:rFonts w:ascii="Cambria Math" w:hAnsi="Cambria Math"/>
                      <w:sz w:val="28"/>
                      <w:szCs w:val="28"/>
                    </w:rPr>
                    <m:t>4</m:t>
                  </m:r>
                </m:num>
                <m:den>
                  <m:r>
                    <w:rPr>
                      <w:rFonts w:ascii="Cambria Math" w:hAnsi="Cambria Math"/>
                      <w:sz w:val="28"/>
                      <w:szCs w:val="28"/>
                    </w:rPr>
                    <m:t>7</m:t>
                  </m:r>
                </m:den>
              </m:f>
            </m:oMath>
            <w:r>
              <w:t>foot?</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0D7EF9">
            <w:pPr>
              <w:widowControl w:val="0"/>
              <w:pBdr>
                <w:top w:val="nil"/>
                <w:left w:val="nil"/>
                <w:bottom w:val="nil"/>
                <w:right w:val="nil"/>
                <w:between w:val="nil"/>
              </w:pBdr>
              <w:spacing w:line="240" w:lineRule="auto"/>
              <w:contextualSpacing w:val="0"/>
              <w:jc w:val="center"/>
            </w:pPr>
            <w:r>
              <w:t>$3.47</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6. Simone is making pillows. Each pillow</w:t>
            </w:r>
          </w:p>
          <w:p w:rsidR="003A1DB4" w:rsidRDefault="000D7EF9">
            <w:pPr>
              <w:widowControl w:val="0"/>
              <w:pBdr>
                <w:top w:val="nil"/>
                <w:left w:val="nil"/>
                <w:bottom w:val="nil"/>
                <w:right w:val="nil"/>
                <w:between w:val="nil"/>
              </w:pBdr>
              <w:spacing w:line="240" w:lineRule="auto"/>
              <w:contextualSpacing w:val="0"/>
            </w:pPr>
            <w:r>
              <w:t>requires ⅔ yard of fabric. Simone has</w:t>
            </w:r>
          </w:p>
          <w:p w:rsidR="003A1DB4" w:rsidRDefault="000D7EF9">
            <w:pPr>
              <w:widowControl w:val="0"/>
              <w:pBdr>
                <w:top w:val="nil"/>
                <w:left w:val="nil"/>
                <w:bottom w:val="nil"/>
                <w:right w:val="nil"/>
                <w:between w:val="nil"/>
              </w:pBdr>
              <w:spacing w:line="240" w:lineRule="auto"/>
              <w:contextualSpacing w:val="0"/>
            </w:pPr>
            <w:r>
              <w:t>4 yards of fabric. Use the number line</w:t>
            </w:r>
          </w:p>
          <w:p w:rsidR="003A1DB4" w:rsidRDefault="000D7EF9">
            <w:pPr>
              <w:widowControl w:val="0"/>
              <w:pBdr>
                <w:top w:val="nil"/>
                <w:left w:val="nil"/>
                <w:bottom w:val="nil"/>
                <w:right w:val="nil"/>
                <w:between w:val="nil"/>
              </w:pBdr>
              <w:spacing w:line="240" w:lineRule="auto"/>
              <w:contextualSpacing w:val="0"/>
            </w:pPr>
            <w:r>
              <w:t xml:space="preserve">to find 4 ÷ </w:t>
            </w:r>
            <w:proofErr w:type="gramStart"/>
            <w:r>
              <w:t>⅔ ,</w:t>
            </w:r>
            <w:proofErr w:type="gramEnd"/>
            <w:r>
              <w:t xml:space="preserve"> the number of pillows</w:t>
            </w:r>
          </w:p>
          <w:p w:rsidR="003A1DB4" w:rsidRDefault="000D7EF9">
            <w:pPr>
              <w:widowControl w:val="0"/>
              <w:pBdr>
                <w:top w:val="nil"/>
                <w:left w:val="nil"/>
                <w:bottom w:val="nil"/>
                <w:right w:val="nil"/>
                <w:between w:val="nil"/>
              </w:pBdr>
              <w:spacing w:line="240" w:lineRule="auto"/>
              <w:contextualSpacing w:val="0"/>
            </w:pPr>
            <w:r>
              <w:t>Simone can make.</w:t>
            </w:r>
          </w:p>
          <w:p w:rsidR="003A1DB4" w:rsidRDefault="000D7EF9">
            <w:pPr>
              <w:widowControl w:val="0"/>
              <w:pBdr>
                <w:top w:val="nil"/>
                <w:left w:val="nil"/>
                <w:bottom w:val="nil"/>
                <w:right w:val="nil"/>
                <w:between w:val="nil"/>
              </w:pBdr>
              <w:spacing w:line="240" w:lineRule="auto"/>
              <w:contextualSpacing w:val="0"/>
            </w:pPr>
            <w:r>
              <w:rPr>
                <w:noProof/>
                <w:lang w:val="en-US"/>
              </w:rPr>
              <w:drawing>
                <wp:inline distT="114300" distB="114300" distL="114300" distR="114300">
                  <wp:extent cx="2838450" cy="2413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2838450" cy="241300"/>
                          </a:xfrm>
                          <a:prstGeom prst="rect">
                            <a:avLst/>
                          </a:prstGeom>
                          <a:ln/>
                        </pic:spPr>
                      </pic:pic>
                    </a:graphicData>
                  </a:graphic>
                </wp:inline>
              </w:drawing>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jc w:val="center"/>
              <w:rPr>
                <w:sz w:val="48"/>
                <w:szCs w:val="48"/>
              </w:rPr>
            </w:pPr>
            <m:oMathPara>
              <m:oMath>
                <m:f>
                  <m:fPr>
                    <m:ctrlPr>
                      <w:rPr>
                        <w:rFonts w:ascii="Cambria Math" w:hAnsi="Cambria Math"/>
                        <w:sz w:val="48"/>
                        <w:szCs w:val="48"/>
                      </w:rPr>
                    </m:ctrlPr>
                  </m:fPr>
                  <m:num>
                    <m:r>
                      <w:rPr>
                        <w:rFonts w:ascii="Cambria Math" w:hAnsi="Cambria Math"/>
                        <w:sz w:val="48"/>
                        <w:szCs w:val="48"/>
                      </w:rPr>
                      <m:t>1</m:t>
                    </m:r>
                  </m:num>
                  <m:den>
                    <m:r>
                      <w:rPr>
                        <w:rFonts w:ascii="Cambria Math" w:hAnsi="Cambria Math"/>
                        <w:sz w:val="48"/>
                        <w:szCs w:val="48"/>
                      </w:rPr>
                      <m:t>14</m:t>
                    </m:r>
                  </m:den>
                </m:f>
              </m:oMath>
            </m:oMathPara>
          </w:p>
        </w:tc>
        <w:tc>
          <w:tcPr>
            <w:tcW w:w="540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pPr>
            <w:r>
              <w:t>7. Find the quotient. Use the diagram to help.</w:t>
            </w: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rPr>
                <w:sz w:val="36"/>
                <w:szCs w:val="36"/>
              </w:rPr>
            </w:pPr>
            <m:oMathPara>
              <m:oMath>
                <m:f>
                  <m:fPr>
                    <m:ctrlPr>
                      <w:rPr>
                        <w:rFonts w:ascii="Cambria Math" w:hAnsi="Cambria Math"/>
                        <w:sz w:val="36"/>
                        <w:szCs w:val="36"/>
                      </w:rPr>
                    </m:ctrlPr>
                  </m:fPr>
                  <m:num>
                    <m:r>
                      <w:rPr>
                        <w:rFonts w:ascii="Cambria Math" w:hAnsi="Cambria Math"/>
                        <w:sz w:val="36"/>
                        <w:szCs w:val="36"/>
                      </w:rPr>
                      <m:t>5</m:t>
                    </m:r>
                  </m:num>
                  <m:den>
                    <m:r>
                      <w:rPr>
                        <w:rFonts w:ascii="Cambria Math" w:hAnsi="Cambria Math"/>
                        <w:sz w:val="36"/>
                        <w:szCs w:val="36"/>
                      </w:rPr>
                      <m:t>6</m:t>
                    </m:r>
                  </m:den>
                </m:f>
                <m:r>
                  <w:rPr>
                    <w:rFonts w:ascii="Cambria Math" w:hAnsi="Cambria Math"/>
                    <w:sz w:val="36"/>
                    <w:szCs w:val="36"/>
                  </w:rPr>
                  <m:t>÷</m:t>
                </m:r>
                <m:f>
                  <m:fPr>
                    <m:ctrlPr>
                      <w:rPr>
                        <w:rFonts w:ascii="Cambria Math" w:hAnsi="Cambria Math"/>
                        <w:sz w:val="36"/>
                        <w:szCs w:val="36"/>
                      </w:rPr>
                    </m:ctrlPr>
                  </m:fPr>
                  <m:num>
                    <m:r>
                      <w:rPr>
                        <w:rFonts w:ascii="Cambria Math" w:hAnsi="Cambria Math"/>
                        <w:sz w:val="36"/>
                        <w:szCs w:val="36"/>
                      </w:rPr>
                      <m:t>1</m:t>
                    </m:r>
                  </m:num>
                  <m:den>
                    <m:r>
                      <w:rPr>
                        <w:rFonts w:ascii="Cambria Math" w:hAnsi="Cambria Math"/>
                        <w:sz w:val="36"/>
                        <w:szCs w:val="36"/>
                      </w:rPr>
                      <m:t>6</m:t>
                    </m:r>
                  </m:den>
                </m:f>
              </m:oMath>
            </m:oMathPara>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pPr>
            <w:r>
              <w:rPr>
                <w:noProof/>
                <w:lang w:val="en-US"/>
              </w:rPr>
              <w:drawing>
                <wp:inline distT="114300" distB="114300" distL="114300" distR="114300">
                  <wp:extent cx="2838450" cy="109061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838450" cy="1090613"/>
                          </a:xfrm>
                          <a:prstGeom prst="rect">
                            <a:avLst/>
                          </a:prstGeom>
                          <a:ln/>
                        </pic:spPr>
                      </pic:pic>
                    </a:graphicData>
                  </a:graphic>
                </wp:inline>
              </w:drawing>
            </w: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jc w:val="center"/>
            </w:pPr>
            <w:r>
              <w:t>3</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 xml:space="preserve">8.  Sam is wallpapering the top </w:t>
            </w:r>
            <m:oMath>
              <m:f>
                <m:fPr>
                  <m:ctrlPr>
                    <w:rPr>
                      <w:rFonts w:ascii="Cambria Math" w:hAnsi="Cambria Math"/>
                      <w:sz w:val="28"/>
                      <w:szCs w:val="28"/>
                    </w:rPr>
                  </m:ctrlPr>
                </m:fPr>
                <m:num>
                  <m:r>
                    <w:rPr>
                      <w:rFonts w:ascii="Cambria Math" w:hAnsi="Cambria Math"/>
                      <w:sz w:val="28"/>
                      <w:szCs w:val="28"/>
                    </w:rPr>
                    <m:t>3</m:t>
                  </m:r>
                </m:num>
                <m:den>
                  <m:r>
                    <w:rPr>
                      <w:rFonts w:ascii="Cambria Math" w:hAnsi="Cambria Math"/>
                      <w:sz w:val="28"/>
                      <w:szCs w:val="28"/>
                    </w:rPr>
                    <m:t>4</m:t>
                  </m:r>
                </m:den>
              </m:f>
            </m:oMath>
            <w:r>
              <w:t xml:space="preserve"> of a wall and painting the bottom.  </w:t>
            </w: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pPr>
            <w:bookmarkStart w:id="0" w:name="_GoBack"/>
            <w:r>
              <w:rPr>
                <w:noProof/>
                <w:lang w:val="en-US"/>
              </w:rPr>
              <mc:AlternateContent>
                <mc:Choice Requires="wpg">
                  <w:drawing>
                    <wp:inline distT="114300" distB="114300" distL="114300" distR="114300">
                      <wp:extent cx="3124200" cy="1762125"/>
                      <wp:effectExtent l="0" t="0" r="0" b="0"/>
                      <wp:docPr id="1" name="Group 1"/>
                      <wp:cNvGraphicFramePr/>
                      <a:graphic xmlns:a="http://schemas.openxmlformats.org/drawingml/2006/main">
                        <a:graphicData uri="http://schemas.microsoft.com/office/word/2010/wordprocessingGroup">
                          <wpg:wgp>
                            <wpg:cNvGrpSpPr/>
                            <wpg:grpSpPr>
                              <a:xfrm>
                                <a:off x="0" y="0"/>
                                <a:ext cx="3124200" cy="1762125"/>
                                <a:chOff x="1285875" y="476250"/>
                                <a:chExt cx="3590775" cy="2095425"/>
                              </a:xfrm>
                            </wpg:grpSpPr>
                            <wps:wsp>
                              <wps:cNvPr id="4" name="Rectangle 4"/>
                              <wps:cNvSpPr/>
                              <wps:spPr>
                                <a:xfrm>
                                  <a:off x="1285875" y="476250"/>
                                  <a:ext cx="2381100" cy="1381200"/>
                                </a:xfrm>
                                <a:prstGeom prst="rect">
                                  <a:avLst/>
                                </a:prstGeom>
                                <a:solidFill>
                                  <a:srgbClr val="CFE2F3"/>
                                </a:solidFill>
                                <a:ln w="9525" cap="flat" cmpd="sng">
                                  <a:solidFill>
                                    <a:srgbClr val="000000"/>
                                  </a:solidFill>
                                  <a:prstDash val="solid"/>
                                  <a:round/>
                                  <a:headEnd type="none" w="sm" len="sm"/>
                                  <a:tailEnd type="none" w="sm" len="sm"/>
                                </a:ln>
                              </wps:spPr>
                              <wps:txbx>
                                <w:txbxContent>
                                  <w:p w:rsidR="003A1DB4" w:rsidRDefault="003A1DB4">
                                    <w:pPr>
                                      <w:spacing w:line="240" w:lineRule="auto"/>
                                      <w:textDirection w:val="btLr"/>
                                    </w:pPr>
                                  </w:p>
                                </w:txbxContent>
                              </wps:txbx>
                              <wps:bodyPr spcFirstLastPara="1" wrap="square" lIns="91425" tIns="91425" rIns="91425" bIns="91425" anchor="ctr" anchorCtr="0"/>
                            </wps:wsp>
                            <wps:wsp>
                              <wps:cNvPr id="5" name="Straight Arrow Connector 5"/>
                              <wps:cNvCnPr/>
                              <wps:spPr>
                                <a:xfrm>
                                  <a:off x="1304925" y="1409700"/>
                                  <a:ext cx="2371800" cy="0"/>
                                </a:xfrm>
                                <a:prstGeom prst="straightConnector1">
                                  <a:avLst/>
                                </a:prstGeom>
                                <a:noFill/>
                                <a:ln w="9525" cap="flat" cmpd="sng">
                                  <a:solidFill>
                                    <a:srgbClr val="000000"/>
                                  </a:solidFill>
                                  <a:prstDash val="solid"/>
                                  <a:round/>
                                  <a:headEnd type="none" w="med" len="med"/>
                                  <a:tailEnd type="none" w="med" len="med"/>
                                </a:ln>
                              </wps:spPr>
                              <wps:bodyPr/>
                            </wps:wsp>
                            <wps:wsp>
                              <wps:cNvPr id="6" name="Text Box 6"/>
                              <wps:cNvSpPr txBox="1"/>
                              <wps:spPr>
                                <a:xfrm>
                                  <a:off x="1685925" y="1466850"/>
                                  <a:ext cx="1514400" cy="304800"/>
                                </a:xfrm>
                                <a:prstGeom prst="rect">
                                  <a:avLst/>
                                </a:prstGeom>
                                <a:noFill/>
                                <a:ln>
                                  <a:noFill/>
                                </a:ln>
                              </wps:spPr>
                              <wps:txbx>
                                <w:txbxContent>
                                  <w:p w:rsidR="003A1DB4" w:rsidRDefault="000D7EF9">
                                    <w:pPr>
                                      <w:spacing w:line="240" w:lineRule="auto"/>
                                      <w:textDirection w:val="btLr"/>
                                    </w:pPr>
                                    <w:r>
                                      <w:rPr>
                                        <w:color w:val="000000"/>
                                        <w:sz w:val="28"/>
                                      </w:rPr>
                                      <w:t>Paint</w:t>
                                    </w:r>
                                  </w:p>
                                </w:txbxContent>
                              </wps:txbx>
                              <wps:bodyPr spcFirstLastPara="1" wrap="square" lIns="91425" tIns="91425" rIns="91425" bIns="91425" anchor="t" anchorCtr="0"/>
                            </wps:wsp>
                            <wps:wsp>
                              <wps:cNvPr id="7" name="Text Box 7"/>
                              <wps:cNvSpPr txBox="1"/>
                              <wps:spPr>
                                <a:xfrm>
                                  <a:off x="1724025" y="666750"/>
                                  <a:ext cx="1457400" cy="581100"/>
                                </a:xfrm>
                                <a:prstGeom prst="rect">
                                  <a:avLst/>
                                </a:prstGeom>
                                <a:noFill/>
                                <a:ln>
                                  <a:noFill/>
                                </a:ln>
                              </wps:spPr>
                              <wps:txbx>
                                <w:txbxContent>
                                  <w:p w:rsidR="003A1DB4" w:rsidRDefault="000D7EF9">
                                    <w:pPr>
                                      <w:spacing w:line="240" w:lineRule="auto"/>
                                      <w:textDirection w:val="btLr"/>
                                    </w:pPr>
                                    <w:r>
                                      <w:rPr>
                                        <w:color w:val="000000"/>
                                        <w:sz w:val="28"/>
                                      </w:rPr>
                                      <w:t>Wallpaper</w:t>
                                    </w:r>
                                  </w:p>
                                </w:txbxContent>
                              </wps:txbx>
                              <wps:bodyPr spcFirstLastPara="1" wrap="square" lIns="91425" tIns="91425" rIns="91425" bIns="91425" anchor="t" anchorCtr="0"/>
                            </wps:wsp>
                            <wps:wsp>
                              <wps:cNvPr id="8" name="Text Box 8"/>
                              <wps:cNvSpPr txBox="1"/>
                              <wps:spPr>
                                <a:xfrm>
                                  <a:off x="4010025" y="952500"/>
                                  <a:ext cx="657300" cy="457200"/>
                                </a:xfrm>
                                <a:prstGeom prst="rect">
                                  <a:avLst/>
                                </a:prstGeom>
                                <a:noFill/>
                                <a:ln>
                                  <a:noFill/>
                                </a:ln>
                              </wps:spPr>
                              <wps:txbx>
                                <w:txbxContent>
                                  <w:p w:rsidR="003A1DB4" w:rsidRDefault="003A1DB4">
                                    <w:pPr>
                                      <w:spacing w:line="240" w:lineRule="auto"/>
                                      <w:textDirection w:val="btLr"/>
                                    </w:pPr>
                                  </w:p>
                                </w:txbxContent>
                              </wps:txbx>
                              <wps:bodyPr spcFirstLastPara="1" wrap="square" lIns="91425" tIns="91425" rIns="91425" bIns="91425" anchor="t" anchorCtr="0"/>
                            </wps:wsp>
                            <wps:wsp>
                              <wps:cNvPr id="9" name="Text Box 9"/>
                              <wps:cNvSpPr txBox="1"/>
                              <wps:spPr>
                                <a:xfrm>
                                  <a:off x="2047875" y="2124075"/>
                                  <a:ext cx="1314300" cy="447600"/>
                                </a:xfrm>
                                <a:prstGeom prst="rect">
                                  <a:avLst/>
                                </a:prstGeom>
                                <a:noFill/>
                                <a:ln>
                                  <a:noFill/>
                                </a:ln>
                              </wps:spPr>
                              <wps:txbx>
                                <w:txbxContent>
                                  <w:p w:rsidR="003A1DB4" w:rsidRDefault="000D7EF9">
                                    <w:pPr>
                                      <w:spacing w:line="240" w:lineRule="auto"/>
                                      <w:textDirection w:val="btLr"/>
                                    </w:pPr>
                                    <w:r>
                                      <w:rPr>
                                        <w:color w:val="000000"/>
                                        <w:sz w:val="28"/>
                                      </w:rPr>
                                      <w:t>20 3/4   feet</w:t>
                                    </w:r>
                                  </w:p>
                                </w:txbxContent>
                              </wps:txbx>
                              <wps:bodyPr spcFirstLastPara="1" wrap="square" lIns="91425" tIns="91425" rIns="91425" bIns="91425" anchor="t" anchorCtr="0"/>
                            </wps:wsp>
                            <wps:wsp>
                              <wps:cNvPr id="10" name="Text Box 10"/>
                              <wps:cNvSpPr txBox="1"/>
                              <wps:spPr>
                                <a:xfrm>
                                  <a:off x="3905250" y="952500"/>
                                  <a:ext cx="971400" cy="640200"/>
                                </a:xfrm>
                                <a:prstGeom prst="rect">
                                  <a:avLst/>
                                </a:prstGeom>
                                <a:noFill/>
                                <a:ln>
                                  <a:noFill/>
                                </a:ln>
                              </wps:spPr>
                              <wps:txbx>
                                <w:txbxContent>
                                  <w:p w:rsidR="003A1DB4" w:rsidRDefault="000D7EF9">
                                    <w:pPr>
                                      <w:spacing w:line="240" w:lineRule="auto"/>
                                      <w:textDirection w:val="btLr"/>
                                    </w:pPr>
                                    <w:r>
                                      <w:rPr>
                                        <w:color w:val="000000"/>
                                        <w:sz w:val="28"/>
                                      </w:rPr>
                                      <w:t>12 ½ feet</w:t>
                                    </w:r>
                                  </w:p>
                                </w:txbxContent>
                              </wps:txbx>
                              <wps:bodyPr spcFirstLastPara="1" wrap="square" lIns="91425" tIns="91425" rIns="91425" bIns="91425" anchor="t" anchorCtr="0"/>
                            </wps:wsp>
                          </wpg:wgp>
                        </a:graphicData>
                      </a:graphic>
                    </wp:inline>
                  </w:drawing>
                </mc:Choice>
                <mc:Fallback>
                  <w:pict>
                    <v:group id="Group 1" o:spid="_x0000_s1026" style="width:246pt;height:138.75pt;mso-position-horizontal-relative:char;mso-position-vertical-relative:line" coordorigin="12858,4762" coordsize="35907,20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">
                      <v:rect id="Rectangle 4" o:spid="_x0000_s1027" style="position:absolute;left:12858;top:4762;width:23811;height:1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" fillcolor="#cfe2f3">
                        <v:stroke startarrowwidth="narrow" startarrowlength="short" endarrowwidth="narrow" endarrowlength="short" joinstyle="round"/>
                        <v:textbox inset="2.53958mm,2.53958mm,2.53958mm,2.53958mm">
                          <w:txbxContent>
                            <w:p w:rsidR="003A1DB4" w:rsidRDefault="003A1DB4">
                              <w:pPr>
                                <w:spacing w:line="240" w:lineRule="auto"/>
                                <w:textDirection w:val="btLr"/>
                              </w:pPr>
                            </w:p>
                          </w:txbxContent>
                        </v:textbox>
                      </v:rect>
                      <v:shapetype id="_x0000_t32" coordsize="21600,21600" o:spt="32" o:oned="t" path="m,l21600,21600e" filled="f">
                        <v:path arrowok="t" fillok="f" o:connecttype="none"/>
                        <o:lock v:ext="edit" shapetype="t"/>
                      </v:shapetype>
                      <v:shape id="Straight Arrow Connector 5" o:spid="_x0000_s1028" type="#_x0000_t32" style="position:absolute;left:13049;top:14097;width:237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type id="_x0000_t202" coordsize="21600,21600" o:spt="202" path="m,l,21600r21600,l21600,xe">
                        <v:stroke joinstyle="miter"/>
                        <v:path gradientshapeok="t" o:connecttype="rect"/>
                      </v:shapetype>
                      <v:shape id="Text Box 6" o:spid="_x0000_s1029" type="#_x0000_t202" style="position:absolute;left:16859;top:14668;width:1514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" filled="f" stroked="f">
                        <v:textbox inset="2.53958mm,2.53958mm,2.53958mm,2.53958mm">
                          <w:txbxContent>
                            <w:p w:rsidR="003A1DB4" w:rsidRDefault="000D7EF9">
                              <w:pPr>
                                <w:spacing w:line="240" w:lineRule="auto"/>
                                <w:textDirection w:val="btLr"/>
                              </w:pPr>
                              <w:r>
                                <w:rPr>
                                  <w:color w:val="000000"/>
                                  <w:sz w:val="28"/>
                                </w:rPr>
                                <w:t>Paint</w:t>
                              </w:r>
                            </w:p>
                          </w:txbxContent>
                        </v:textbox>
                      </v:shape>
                      <v:shape id="Text Box 7" o:spid="_x0000_s1030" type="#_x0000_t202" style="position:absolute;left:17240;top:6667;width:14574;height:5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" filled="f" stroked="f">
                        <v:textbox inset="2.53958mm,2.53958mm,2.53958mm,2.53958mm">
                          <w:txbxContent>
                            <w:p w:rsidR="003A1DB4" w:rsidRDefault="000D7EF9">
                              <w:pPr>
                                <w:spacing w:line="240" w:lineRule="auto"/>
                                <w:textDirection w:val="btLr"/>
                              </w:pPr>
                              <w:r>
                                <w:rPr>
                                  <w:color w:val="000000"/>
                                  <w:sz w:val="28"/>
                                </w:rPr>
                                <w:t>Wallpaper</w:t>
                              </w:r>
                            </w:p>
                          </w:txbxContent>
                        </v:textbox>
                      </v:shape>
                      <v:shape id="Text Box 8" o:spid="_x0000_s1031" type="#_x0000_t202" style="position:absolute;left:40100;top:9525;width:657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" filled="f" stroked="f">
                        <v:textbox inset="2.53958mm,2.53958mm,2.53958mm,2.53958mm">
                          <w:txbxContent>
                            <w:p w:rsidR="003A1DB4" w:rsidRDefault="003A1DB4">
                              <w:pPr>
                                <w:spacing w:line="240" w:lineRule="auto"/>
                                <w:textDirection w:val="btLr"/>
                              </w:pPr>
                            </w:p>
                          </w:txbxContent>
                        </v:textbox>
                      </v:shape>
                      <v:shape id="Text Box 9" o:spid="_x0000_s1032" type="#_x0000_t202" style="position:absolute;left:20478;top:21240;width:13143;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rsidR="003A1DB4" w:rsidRDefault="000D7EF9">
                              <w:pPr>
                                <w:spacing w:line="240" w:lineRule="auto"/>
                                <w:textDirection w:val="btLr"/>
                              </w:pPr>
                              <w:r>
                                <w:rPr>
                                  <w:color w:val="000000"/>
                                  <w:sz w:val="28"/>
                                </w:rPr>
                                <w:t>20 3/4   feet</w:t>
                              </w:r>
                            </w:p>
                          </w:txbxContent>
                        </v:textbox>
                      </v:shape>
                      <v:shape id="Text Box 10" o:spid="_x0000_s1033" type="#_x0000_t202" style="position:absolute;left:39052;top:9525;width:9714;height:6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rsidR="003A1DB4" w:rsidRDefault="000D7EF9">
                              <w:pPr>
                                <w:spacing w:line="240" w:lineRule="auto"/>
                                <w:textDirection w:val="btLr"/>
                              </w:pPr>
                              <w:r>
                                <w:rPr>
                                  <w:color w:val="000000"/>
                                  <w:sz w:val="28"/>
                                </w:rPr>
                                <w:t>12 ½ feet</w:t>
                              </w:r>
                            </w:p>
                          </w:txbxContent>
                        </v:textbox>
                      </v:shape>
                      <w10:anchorlock/>
                    </v:group>
                  </w:pict>
                </mc:Fallback>
              </mc:AlternateContent>
            </w:r>
            <w:bookmarkEnd w:id="0"/>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numPr>
                <w:ilvl w:val="0"/>
                <w:numId w:val="2"/>
              </w:numPr>
              <w:pBdr>
                <w:top w:val="nil"/>
                <w:left w:val="nil"/>
                <w:bottom w:val="nil"/>
                <w:right w:val="nil"/>
                <w:between w:val="nil"/>
              </w:pBdr>
              <w:spacing w:line="240" w:lineRule="auto"/>
            </w:pPr>
            <w:r>
              <w:t>What is the height of the wallpaper portion of the wall?</w:t>
            </w:r>
          </w:p>
          <w:p w:rsidR="003A1DB4" w:rsidRDefault="000D7EF9">
            <w:pPr>
              <w:widowControl w:val="0"/>
              <w:numPr>
                <w:ilvl w:val="0"/>
                <w:numId w:val="2"/>
              </w:numPr>
              <w:pBdr>
                <w:top w:val="nil"/>
                <w:left w:val="nil"/>
                <w:bottom w:val="nil"/>
                <w:right w:val="nil"/>
                <w:between w:val="nil"/>
              </w:pBdr>
              <w:spacing w:line="240" w:lineRule="auto"/>
            </w:pPr>
            <w:r>
              <w:t>Estimate the area of the entire wall.</w:t>
            </w:r>
          </w:p>
          <w:p w:rsidR="003A1DB4" w:rsidRDefault="000D7EF9">
            <w:pPr>
              <w:widowControl w:val="0"/>
              <w:numPr>
                <w:ilvl w:val="0"/>
                <w:numId w:val="2"/>
              </w:numPr>
              <w:pBdr>
                <w:top w:val="nil"/>
                <w:left w:val="nil"/>
                <w:bottom w:val="nil"/>
                <w:right w:val="nil"/>
                <w:between w:val="nil"/>
              </w:pBdr>
              <w:spacing w:line="240" w:lineRule="auto"/>
            </w:pPr>
            <w:r>
              <w:t>Find the actual area of the wall.  Compare your actual are to your estimated area.  Was your estimation reasonable?</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0D7EF9">
            <w:pPr>
              <w:widowControl w:val="0"/>
              <w:pBdr>
                <w:top w:val="nil"/>
                <w:left w:val="nil"/>
                <w:bottom w:val="nil"/>
                <w:right w:val="nil"/>
                <w:between w:val="nil"/>
              </w:pBdr>
              <w:spacing w:line="240" w:lineRule="auto"/>
              <w:contextualSpacing w:val="0"/>
              <w:jc w:val="center"/>
            </w:pPr>
            <w:r>
              <w:t>5</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 xml:space="preserve"> 9. Which expression has the same value as </w:t>
            </w:r>
            <m:oMath>
              <m:r>
                <w:rPr>
                  <w:rFonts w:ascii="Cambria Math" w:hAnsi="Cambria Math"/>
                </w:rPr>
                <m:t xml:space="preserve">    4÷</m:t>
              </m:r>
              <m:f>
                <m:fPr>
                  <m:ctrlPr>
                    <w:rPr>
                      <w:rFonts w:ascii="Cambria Math" w:hAnsi="Cambria Math"/>
                    </w:rPr>
                  </m:ctrlPr>
                </m:fPr>
                <m:num>
                  <m:r>
                    <w:rPr>
                      <w:rFonts w:ascii="Cambria Math" w:hAnsi="Cambria Math"/>
                    </w:rPr>
                    <m:t>7</m:t>
                  </m:r>
                </m:num>
                <m:den>
                  <m:r>
                    <w:rPr>
                      <w:rFonts w:ascii="Cambria Math" w:hAnsi="Cambria Math"/>
                    </w:rPr>
                    <m:t>8</m:t>
                  </m:r>
                </m:den>
              </m:f>
            </m:oMath>
            <w:r>
              <w:t>?</w:t>
            </w:r>
          </w:p>
          <w:p w:rsidR="003A1DB4" w:rsidRDefault="000D7EF9">
            <w:pPr>
              <w:widowControl w:val="0"/>
              <w:pBdr>
                <w:top w:val="nil"/>
                <w:left w:val="nil"/>
                <w:bottom w:val="nil"/>
                <w:right w:val="nil"/>
                <w:between w:val="nil"/>
              </w:pBdr>
              <w:spacing w:line="240" w:lineRule="auto"/>
              <w:contextualSpacing w:val="0"/>
            </w:pPr>
            <w:r>
              <w:t xml:space="preserve"> </w:t>
            </w:r>
          </w:p>
          <w:p w:rsidR="003A1DB4" w:rsidRDefault="000D7EF9">
            <w:pPr>
              <w:widowControl w:val="0"/>
              <w:pBdr>
                <w:top w:val="nil"/>
                <w:left w:val="nil"/>
                <w:bottom w:val="nil"/>
                <w:right w:val="nil"/>
                <w:between w:val="nil"/>
              </w:pBdr>
              <w:spacing w:line="240" w:lineRule="auto"/>
              <w:contextualSpacing w:val="0"/>
              <w:rPr>
                <w:sz w:val="28"/>
                <w:szCs w:val="28"/>
              </w:rPr>
            </w:pPr>
            <w:r>
              <w:t>4 x</w:t>
            </w:r>
            <w:r>
              <w:rPr>
                <w:sz w:val="28"/>
                <w:szCs w:val="28"/>
              </w:rPr>
              <w:t xml:space="preserve"> </w:t>
            </w:r>
            <m:oMath>
              <m:f>
                <m:fPr>
                  <m:ctrlPr>
                    <w:rPr>
                      <w:rFonts w:ascii="Cambria Math" w:hAnsi="Cambria Math"/>
                      <w:sz w:val="28"/>
                      <w:szCs w:val="28"/>
                    </w:rPr>
                  </m:ctrlPr>
                </m:fPr>
                <m:num>
                  <m:r>
                    <w:rPr>
                      <w:rFonts w:ascii="Cambria Math" w:hAnsi="Cambria Math"/>
                      <w:sz w:val="28"/>
                      <w:szCs w:val="28"/>
                    </w:rPr>
                    <m:t>7</m:t>
                  </m:r>
                </m:num>
                <m:den>
                  <m:r>
                    <w:rPr>
                      <w:rFonts w:ascii="Cambria Math" w:hAnsi="Cambria Math"/>
                      <w:sz w:val="28"/>
                      <w:szCs w:val="28"/>
                    </w:rPr>
                    <m:t>8</m:t>
                  </m:r>
                </m:den>
              </m:f>
            </m:oMath>
            <w:r>
              <w:t xml:space="preserve">               </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4</m:t>
                  </m:r>
                </m:den>
              </m:f>
              <m:r>
                <w:rPr>
                  <w:rFonts w:ascii="Cambria Math" w:hAnsi="Cambria Math"/>
                </w:rPr>
                <m:t>×</m:t>
              </m:r>
              <m:f>
                <m:fPr>
                  <m:ctrlPr>
                    <w:rPr>
                      <w:rFonts w:ascii="Cambria Math" w:hAnsi="Cambria Math"/>
                      <w:sz w:val="28"/>
                      <w:szCs w:val="28"/>
                    </w:rPr>
                  </m:ctrlPr>
                </m:fPr>
                <m:num>
                  <m:r>
                    <w:rPr>
                      <w:rFonts w:ascii="Cambria Math" w:hAnsi="Cambria Math"/>
                      <w:sz w:val="28"/>
                      <w:szCs w:val="28"/>
                    </w:rPr>
                    <m:t>7</m:t>
                  </m:r>
                </m:num>
                <m:den>
                  <m:r>
                    <w:rPr>
                      <w:rFonts w:ascii="Cambria Math" w:hAnsi="Cambria Math"/>
                      <w:sz w:val="28"/>
                      <w:szCs w:val="28"/>
                    </w:rPr>
                    <m:t>8</m:t>
                  </m:r>
                </m:den>
              </m:f>
            </m:oMath>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pPr>
            <w:r>
              <w:t xml:space="preserve">           </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4</m:t>
                  </m:r>
                </m:den>
              </m:f>
              <m:r>
                <w:rPr>
                  <w:rFonts w:ascii="Cambria Math" w:hAnsi="Cambria Math"/>
                </w:rPr>
                <m:t>÷</m:t>
              </m:r>
              <m:f>
                <m:fPr>
                  <m:ctrlPr>
                    <w:rPr>
                      <w:rFonts w:ascii="Cambria Math" w:hAnsi="Cambria Math"/>
                      <w:sz w:val="28"/>
                      <w:szCs w:val="28"/>
                    </w:rPr>
                  </m:ctrlPr>
                </m:fPr>
                <m:num>
                  <m:r>
                    <w:rPr>
                      <w:rFonts w:ascii="Cambria Math" w:hAnsi="Cambria Math"/>
                      <w:sz w:val="28"/>
                      <w:szCs w:val="28"/>
                    </w:rPr>
                    <m:t>7</m:t>
                  </m:r>
                </m:num>
                <m:den>
                  <m:r>
                    <w:rPr>
                      <w:rFonts w:ascii="Cambria Math" w:hAnsi="Cambria Math"/>
                      <w:sz w:val="28"/>
                      <w:szCs w:val="28"/>
                    </w:rPr>
                    <m:t>8</m:t>
                  </m:r>
                </m:den>
              </m:f>
            </m:oMath>
            <w:r>
              <w:t xml:space="preserve">                </w:t>
            </w:r>
            <m:oMath>
              <m:r>
                <w:rPr>
                  <w:rFonts w:ascii="Cambria Math" w:hAnsi="Cambria Math"/>
                  <w:sz w:val="28"/>
                  <w:szCs w:val="28"/>
                </w:rPr>
                <m:t>4×</m:t>
              </m:r>
              <m:f>
                <m:fPr>
                  <m:ctrlPr>
                    <w:rPr>
                      <w:rFonts w:ascii="Cambria Math" w:hAnsi="Cambria Math"/>
                      <w:sz w:val="28"/>
                      <w:szCs w:val="28"/>
                    </w:rPr>
                  </m:ctrlPr>
                </m:fPr>
                <m:num>
                  <m:r>
                    <w:rPr>
                      <w:rFonts w:ascii="Cambria Math" w:hAnsi="Cambria Math"/>
                      <w:sz w:val="28"/>
                      <w:szCs w:val="28"/>
                    </w:rPr>
                    <m:t>8</m:t>
                  </m:r>
                </m:num>
                <m:den>
                  <m:r>
                    <w:rPr>
                      <w:rFonts w:ascii="Cambria Math" w:hAnsi="Cambria Math"/>
                      <w:sz w:val="28"/>
                      <w:szCs w:val="28"/>
                    </w:rPr>
                    <m:t>7</m:t>
                  </m:r>
                </m:den>
              </m:f>
            </m:oMath>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pBdr>
                <w:top w:val="nil"/>
                <w:left w:val="nil"/>
                <w:bottom w:val="nil"/>
                <w:right w:val="nil"/>
                <w:between w:val="nil"/>
              </w:pBdr>
              <w:spacing w:line="240" w:lineRule="auto"/>
              <w:contextualSpacing w:val="0"/>
              <w:jc w:val="center"/>
            </w:pPr>
            <w:r>
              <w:t>4</w:t>
            </w: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10.  Elvira is displaying a postcard collection on a bulletin board that is 41</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2</m:t>
                  </m:r>
                </m:den>
              </m:f>
            </m:oMath>
            <w:r>
              <w:t xml:space="preserve"> inches wide. Each postcard is 6</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8</m:t>
                  </m:r>
                </m:den>
              </m:f>
            </m:oMath>
            <w:r>
              <w:t xml:space="preserve"> inches wide. Holly estimates that the number of postcards she can display in each row is 7. Is this the best estimate? Explain.</w:t>
            </w:r>
          </w:p>
          <w:p w:rsidR="003A1DB4" w:rsidRDefault="000D7EF9">
            <w:pPr>
              <w:widowControl w:val="0"/>
              <w:pBdr>
                <w:top w:val="nil"/>
                <w:left w:val="nil"/>
                <w:bottom w:val="nil"/>
                <w:right w:val="nil"/>
                <w:between w:val="nil"/>
              </w:pBdr>
              <w:spacing w:line="240" w:lineRule="auto"/>
              <w:contextualSpacing w:val="0"/>
            </w:pPr>
            <w:r>
              <w:t xml:space="preserve"> </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spacing w:line="240" w:lineRule="auto"/>
              <w:contextualSpacing w:val="0"/>
            </w:pPr>
            <w:r>
              <w:t xml:space="preserve"> </w:t>
            </w:r>
          </w:p>
          <w:p w:rsidR="003A1DB4" w:rsidRDefault="000D7EF9">
            <w:pPr>
              <w:widowControl w:val="0"/>
              <w:spacing w:line="240" w:lineRule="auto"/>
              <w:contextualSpacing w:val="0"/>
            </w:pPr>
            <w:r>
              <w:t xml:space="preserve">                                </w:t>
            </w:r>
            <m:oMath>
              <m:r>
                <w:rPr>
                  <w:rFonts w:ascii="Cambria Math" w:hAnsi="Cambria Math"/>
                  <w:sz w:val="28"/>
                  <w:szCs w:val="28"/>
                </w:rPr>
                <m:t>4×</m:t>
              </m:r>
              <m:f>
                <m:fPr>
                  <m:ctrlPr>
                    <w:rPr>
                      <w:rFonts w:ascii="Cambria Math" w:hAnsi="Cambria Math"/>
                      <w:sz w:val="28"/>
                      <w:szCs w:val="28"/>
                    </w:rPr>
                  </m:ctrlPr>
                </m:fPr>
                <m:num>
                  <m:r>
                    <w:rPr>
                      <w:rFonts w:ascii="Cambria Math" w:hAnsi="Cambria Math"/>
                      <w:sz w:val="28"/>
                      <w:szCs w:val="28"/>
                    </w:rPr>
                    <m:t>8</m:t>
                  </m:r>
                </m:num>
                <m:den>
                  <m:r>
                    <w:rPr>
                      <w:rFonts w:ascii="Cambria Math" w:hAnsi="Cambria Math"/>
                      <w:sz w:val="28"/>
                      <w:szCs w:val="28"/>
                    </w:rPr>
                    <m:t>7</m:t>
                  </m:r>
                </m:den>
              </m:f>
            </m:oMath>
          </w:p>
          <w:p w:rsidR="003A1DB4" w:rsidRDefault="003A1DB4">
            <w:pPr>
              <w:widowControl w:val="0"/>
              <w:pBdr>
                <w:top w:val="nil"/>
                <w:left w:val="nil"/>
                <w:bottom w:val="nil"/>
                <w:right w:val="nil"/>
                <w:between w:val="nil"/>
              </w:pBdr>
              <w:spacing w:line="240" w:lineRule="auto"/>
              <w:contextualSpacing w:val="0"/>
              <w:jc w:val="center"/>
            </w:pPr>
          </w:p>
        </w:tc>
        <w:tc>
          <w:tcPr>
            <w:tcW w:w="5400" w:type="dxa"/>
            <w:shd w:val="clear" w:color="auto" w:fill="auto"/>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pPr>
            <w:r>
              <w:t xml:space="preserve"> 11. A model train is </w:t>
            </w:r>
            <m:oMath>
              <m:r>
                <w:rPr>
                  <w:rFonts w:ascii="Cambria Math" w:hAnsi="Cambria Math"/>
                  <w:sz w:val="28"/>
                  <w:szCs w:val="28"/>
                </w:rPr>
                <m:t xml:space="preserve">38 </m:t>
              </m:r>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2</m:t>
                  </m:r>
                </m:den>
              </m:f>
              <m:r>
                <w:rPr>
                  <w:rFonts w:ascii="Cambria Math" w:hAnsi="Cambria Math"/>
                </w:rPr>
                <m:t xml:space="preserve"> </m:t>
              </m:r>
            </m:oMath>
            <w:r>
              <w:t xml:space="preserve"> inches long. Each car in this train is </w:t>
            </w:r>
            <m:oMath>
              <m:r>
                <w:rPr>
                  <w:rFonts w:ascii="Cambria Math" w:hAnsi="Cambria Math"/>
                  <w:sz w:val="28"/>
                  <w:szCs w:val="28"/>
                </w:rPr>
                <m:t>9</m:t>
              </m:r>
              <m:f>
                <m:fPr>
                  <m:ctrlPr>
                    <w:rPr>
                      <w:rFonts w:ascii="Cambria Math" w:hAnsi="Cambria Math"/>
                      <w:sz w:val="28"/>
                      <w:szCs w:val="28"/>
                    </w:rPr>
                  </m:ctrlPr>
                </m:fPr>
                <m:num>
                  <m:r>
                    <w:rPr>
                      <w:rFonts w:ascii="Cambria Math" w:hAnsi="Cambria Math"/>
                      <w:sz w:val="28"/>
                      <w:szCs w:val="28"/>
                    </w:rPr>
                    <m:t>5</m:t>
                  </m:r>
                </m:num>
                <m:den>
                  <m:r>
                    <w:rPr>
                      <w:rFonts w:ascii="Cambria Math" w:hAnsi="Cambria Math"/>
                      <w:sz w:val="28"/>
                      <w:szCs w:val="28"/>
                    </w:rPr>
                    <m:t>8</m:t>
                  </m:r>
                </m:den>
              </m:f>
            </m:oMath>
            <w:r>
              <w:t xml:space="preserve">  inches in length. How many cars are in the train? </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sectPr w:rsidR="003A1DB4" w:rsidSect="000D7EF9">
      <w:pgSz w:w="12240" w:h="1584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F3CCC"/>
    <w:multiLevelType w:val="multilevel"/>
    <w:tmpl w:val="173008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52A536A"/>
    <w:multiLevelType w:val="multilevel"/>
    <w:tmpl w:val="B510AD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DB4"/>
    <w:rsid w:val="000D7EF9"/>
    <w:rsid w:val="003A1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A4C02"/>
  <w15:docId w15:val="{4E88ED64-AD4B-441B-9320-3238208C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Tallent, Ronni</dc:creator>
  <cp:lastModifiedBy>Tallent, Ronni</cp:lastModifiedBy>
  <cp:revision>2</cp:revision>
  <dcterms:created xsi:type="dcterms:W3CDTF">2018-08-21T17:20:00Z</dcterms:created>
  <dcterms:modified xsi:type="dcterms:W3CDTF">2018-08-21T17:20:00Z</dcterms:modified>
</cp:coreProperties>
</file>