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a ratio to describe the relationship between two quantities. (5-1)</w:t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multiplication and division to find equivalent ratios. (5-2)</w:t>
      </w:r>
    </w:p>
    <w:p w:rsidR="00000000" w:rsidDel="00000000" w:rsidP="00000000" w:rsidRDefault="00000000" w:rsidRPr="00000000" w14:paraId="00000003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compare ratios to solve problems. (5-3)</w:t>
      </w:r>
    </w:p>
    <w:p w:rsidR="00000000" w:rsidDel="00000000" w:rsidP="00000000" w:rsidRDefault="00000000" w:rsidRPr="00000000" w14:paraId="00000004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solve ratio problems by using tables and graphs to show equivalent ratios. (5-4)</w:t>
      </w:r>
    </w:p>
    <w:p w:rsidR="00000000" w:rsidDel="00000000" w:rsidP="00000000" w:rsidRDefault="00000000" w:rsidRPr="00000000" w14:paraId="00000006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solve problems involving ratios. (5-5)</w:t>
      </w:r>
    </w:p>
    <w:p w:rsidR="00000000" w:rsidDel="00000000" w:rsidP="00000000" w:rsidRDefault="00000000" w:rsidRPr="00000000" w14:paraId="00000007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compare unit rates to solve problems. (5-6)</w:t>
      </w:r>
    </w:p>
    <w:p w:rsidR="00000000" w:rsidDel="00000000" w:rsidP="00000000" w:rsidRDefault="00000000" w:rsidRPr="00000000" w14:paraId="00000009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use unit rates to solve problems. (5-7)</w:t>
      </w:r>
    </w:p>
    <w:p w:rsidR="00000000" w:rsidDel="00000000" w:rsidP="00000000" w:rsidRDefault="00000000" w:rsidRPr="00000000" w14:paraId="0000000B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0D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use ratio reasoning to convert customary units. (5-8)</w:t>
      </w:r>
    </w:p>
    <w:p w:rsidR="00000000" w:rsidDel="00000000" w:rsidP="00000000" w:rsidRDefault="00000000" w:rsidRPr="00000000" w14:paraId="0000000E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use unit rates to convert metric units. (5-9)</w:t>
      </w:r>
    </w:p>
    <w:p w:rsidR="00000000" w:rsidDel="00000000" w:rsidP="00000000" w:rsidRDefault="00000000" w:rsidRPr="00000000" w14:paraId="0000000F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convert between customary and metric units. (5-10)</w:t>
      </w:r>
    </w:p>
    <w:p w:rsidR="00000000" w:rsidDel="00000000" w:rsidP="00000000" w:rsidRDefault="00000000" w:rsidRPr="00000000" w14:paraId="00000011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Topic Essential Question:</w:t>
      </w:r>
    </w:p>
    <w:p w:rsidR="00000000" w:rsidDel="00000000" w:rsidP="00000000" w:rsidRDefault="00000000" w:rsidRPr="00000000" w14:paraId="00000013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What are ratios and rates? How can you use ratios and rates to describe quantities and solve problems?</w:t>
      </w:r>
    </w:p>
    <w:p w:rsidR="00000000" w:rsidDel="00000000" w:rsidP="00000000" w:rsidRDefault="00000000" w:rsidRPr="00000000" w14:paraId="00000014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5 Review/Assessment)</w:t>
      </w:r>
    </w:p>
    <w:p w:rsidR="00000000" w:rsidDel="00000000" w:rsidP="00000000" w:rsidRDefault="00000000" w:rsidRPr="00000000" w14:paraId="00000015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represent and find the percent of a whole. (6-1)</w:t>
      </w:r>
    </w:p>
    <w:p w:rsidR="00000000" w:rsidDel="00000000" w:rsidP="00000000" w:rsidRDefault="00000000" w:rsidRPr="00000000" w14:paraId="00000017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write equivalent values as fractions, decimals, or percents. (6-2)</w:t>
      </w:r>
    </w:p>
    <w:p w:rsidR="00000000" w:rsidDel="00000000" w:rsidP="00000000" w:rsidRDefault="00000000" w:rsidRPr="00000000" w14:paraId="00000018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contextualSpacing w:val="0"/>
        <w:jc w:val="center"/>
        <w:rPr>
          <w:rFonts w:ascii="Comic Sans MS" w:cs="Comic Sans MS" w:eastAsia="Comic Sans MS" w:hAnsi="Comic Sans MS"/>
          <w:sz w:val="140"/>
          <w:szCs w:val="140"/>
        </w:rPr>
      </w:pPr>
      <w:r w:rsidDel="00000000" w:rsidR="00000000" w:rsidRPr="00000000">
        <w:rPr>
          <w:rFonts w:ascii="Comic Sans MS" w:cs="Comic Sans MS" w:eastAsia="Comic Sans MS" w:hAnsi="Comic Sans MS"/>
          <w:sz w:val="140"/>
          <w:szCs w:val="140"/>
          <w:rtl w:val="0"/>
        </w:rPr>
        <w:t xml:space="preserve">I can write percents that are greater than 100 or less than 1. (6-3)</w:t>
      </w:r>
    </w:p>
    <w:p w:rsidR="00000000" w:rsidDel="00000000" w:rsidP="00000000" w:rsidRDefault="00000000" w:rsidRPr="00000000" w14:paraId="0000001A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I can estimate the percent of a number using equivalent fractions, rounding, or compatible numbers. (6-4)</w:t>
      </w:r>
    </w:p>
    <w:p w:rsidR="00000000" w:rsidDel="00000000" w:rsidP="00000000" w:rsidRDefault="00000000" w:rsidRPr="00000000" w14:paraId="0000001B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solve problems involving percents. (6-5)</w:t>
      </w:r>
    </w:p>
    <w:p w:rsidR="00000000" w:rsidDel="00000000" w:rsidP="00000000" w:rsidRDefault="00000000" w:rsidRPr="00000000" w14:paraId="0000001C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find the whole amount when given a part and the percent. (6-6)</w:t>
      </w:r>
    </w:p>
    <w:p w:rsidR="00000000" w:rsidDel="00000000" w:rsidP="00000000" w:rsidRDefault="00000000" w:rsidRPr="00000000" w14:paraId="0000001E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1F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Topic Essential Question:</w:t>
      </w:r>
    </w:p>
    <w:p w:rsidR="00000000" w:rsidDel="00000000" w:rsidP="00000000" w:rsidRDefault="00000000" w:rsidRPr="00000000" w14:paraId="00000020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What is the meaning of percent? How can percent be estimated and found?</w:t>
      </w:r>
    </w:p>
    <w:p w:rsidR="00000000" w:rsidDel="00000000" w:rsidP="00000000" w:rsidRDefault="00000000" w:rsidRPr="00000000" w14:paraId="00000021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6 Review/Assessment)</w:t>
      </w:r>
    </w:p>
    <w:p w:rsidR="00000000" w:rsidDel="00000000" w:rsidP="00000000" w:rsidRDefault="00000000" w:rsidRPr="00000000" w14:paraId="00000022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use what I know about areas of rectangles to find the area of parallelograms and rhombuses. (7-1)</w:t>
      </w:r>
    </w:p>
    <w:p w:rsidR="00000000" w:rsidDel="00000000" w:rsidP="00000000" w:rsidRDefault="00000000" w:rsidRPr="00000000" w14:paraId="00000025">
      <w:pPr>
        <w:contextualSpacing w:val="0"/>
        <w:jc w:val="center"/>
        <w:rPr>
          <w:rFonts w:ascii="Comic Sans MS" w:cs="Comic Sans MS" w:eastAsia="Comic Sans MS" w:hAnsi="Comic Sans MS"/>
          <w:sz w:val="170"/>
          <w:szCs w:val="170"/>
        </w:rPr>
      </w:pPr>
      <w:r w:rsidDel="00000000" w:rsidR="00000000" w:rsidRPr="00000000">
        <w:rPr>
          <w:rFonts w:ascii="Comic Sans MS" w:cs="Comic Sans MS" w:eastAsia="Comic Sans MS" w:hAnsi="Comic Sans MS"/>
          <w:sz w:val="170"/>
          <w:szCs w:val="170"/>
          <w:rtl w:val="0"/>
        </w:rPr>
        <w:t xml:space="preserve">I can find the area of triangles. (7-2)</w:t>
      </w:r>
    </w:p>
    <w:p w:rsidR="00000000" w:rsidDel="00000000" w:rsidP="00000000" w:rsidRDefault="00000000" w:rsidRPr="00000000" w14:paraId="00000026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find areas of trapezoids and kites. (7-3)</w:t>
      </w:r>
    </w:p>
    <w:p w:rsidR="00000000" w:rsidDel="00000000" w:rsidP="00000000" w:rsidRDefault="00000000" w:rsidRPr="00000000" w14:paraId="00000028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find the areas of polygons. (7-4)</w:t>
      </w:r>
    </w:p>
    <w:p w:rsidR="00000000" w:rsidDel="00000000" w:rsidP="00000000" w:rsidRDefault="00000000" w:rsidRPr="00000000" w14:paraId="0000002A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represent solid figures using nets. (7-5)</w:t>
      </w:r>
    </w:p>
    <w:p w:rsidR="00000000" w:rsidDel="00000000" w:rsidP="00000000" w:rsidRDefault="00000000" w:rsidRPr="00000000" w14:paraId="0000002C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test and verify the appropriateness of my math model.</w:t>
      </w:r>
    </w:p>
    <w:p w:rsidR="00000000" w:rsidDel="00000000" w:rsidP="00000000" w:rsidRDefault="00000000" w:rsidRPr="00000000" w14:paraId="0000002D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(3-Act)</w:t>
      </w: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 </w:t>
      </w:r>
    </w:p>
    <w:p w:rsidR="00000000" w:rsidDel="00000000" w:rsidP="00000000" w:rsidRDefault="00000000" w:rsidRPr="00000000" w14:paraId="0000002E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draw a net of a prism and use it to find the prisms surface area. (7-6)</w:t>
      </w:r>
    </w:p>
    <w:p w:rsidR="00000000" w:rsidDel="00000000" w:rsidP="00000000" w:rsidRDefault="00000000" w:rsidRPr="00000000" w14:paraId="00000030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draw a net of a pyramid and use it to find the surface area. (7-7)</w:t>
      </w:r>
    </w:p>
    <w:p w:rsidR="00000000" w:rsidDel="00000000" w:rsidP="00000000" w:rsidRDefault="00000000" w:rsidRPr="00000000" w14:paraId="00000031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find the volume of a rectangular prism with fractional side lengths. (7-8)</w:t>
      </w:r>
    </w:p>
    <w:p w:rsidR="00000000" w:rsidDel="00000000" w:rsidP="00000000" w:rsidRDefault="00000000" w:rsidRPr="00000000" w14:paraId="00000032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contextualSpacing w:val="0"/>
        <w:jc w:val="center"/>
        <w:rPr>
          <w:rFonts w:ascii="Comic Sans MS" w:cs="Comic Sans MS" w:eastAsia="Comic Sans MS" w:hAnsi="Comic Sans MS"/>
          <w:sz w:val="80"/>
          <w:szCs w:val="80"/>
        </w:rPr>
      </w:pPr>
      <w:r w:rsidDel="00000000" w:rsidR="00000000" w:rsidRPr="00000000">
        <w:rPr>
          <w:rFonts w:ascii="Comic Sans MS" w:cs="Comic Sans MS" w:eastAsia="Comic Sans MS" w:hAnsi="Comic Sans MS"/>
          <w:sz w:val="80"/>
          <w:szCs w:val="80"/>
          <w:rtl w:val="0"/>
        </w:rPr>
        <w:t xml:space="preserve">Topic Essential Question:</w:t>
      </w:r>
    </w:p>
    <w:p w:rsidR="00000000" w:rsidDel="00000000" w:rsidP="00000000" w:rsidRDefault="00000000" w:rsidRPr="00000000" w14:paraId="00000034">
      <w:pPr>
        <w:contextualSpacing w:val="0"/>
        <w:jc w:val="center"/>
        <w:rPr>
          <w:rFonts w:ascii="Comic Sans MS" w:cs="Comic Sans MS" w:eastAsia="Comic Sans MS" w:hAnsi="Comic Sans MS"/>
          <w:sz w:val="80"/>
          <w:szCs w:val="80"/>
        </w:rPr>
      </w:pPr>
      <w:r w:rsidDel="00000000" w:rsidR="00000000" w:rsidRPr="00000000">
        <w:rPr>
          <w:rFonts w:ascii="Comic Sans MS" w:cs="Comic Sans MS" w:eastAsia="Comic Sans MS" w:hAnsi="Comic Sans MS"/>
          <w:sz w:val="80"/>
          <w:szCs w:val="80"/>
          <w:rtl w:val="0"/>
        </w:rPr>
        <w:t xml:space="preserve">How can the areas of certain shapes be found?What are the meanings of surface area and volume and how can surface area and volume be found?</w:t>
      </w:r>
    </w:p>
    <w:p w:rsidR="00000000" w:rsidDel="00000000" w:rsidP="00000000" w:rsidRDefault="00000000" w:rsidRPr="00000000" w14:paraId="00000035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7 Review/Assessment)</w:t>
      </w:r>
    </w:p>
    <w:p w:rsidR="00000000" w:rsidDel="00000000" w:rsidP="00000000" w:rsidRDefault="00000000" w:rsidRPr="00000000" w14:paraId="00000036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identify and write statistical questions. (8-1)</w:t>
      </w:r>
    </w:p>
    <w:p w:rsidR="00000000" w:rsidDel="00000000" w:rsidP="00000000" w:rsidRDefault="00000000" w:rsidRPr="00000000" w14:paraId="00000038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identify the mean, median, mode, and range of a data set. (8-2)</w:t>
      </w:r>
    </w:p>
    <w:p w:rsidR="00000000" w:rsidDel="00000000" w:rsidP="00000000" w:rsidRDefault="00000000" w:rsidRPr="00000000" w14:paraId="0000003A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make and interpret box-plots. (8-3)</w:t>
      </w:r>
    </w:p>
    <w:p w:rsidR="00000000" w:rsidDel="00000000" w:rsidP="00000000" w:rsidRDefault="00000000" w:rsidRPr="00000000" w14:paraId="0000003B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make and analyze frequency tables and histograms. (8-4)</w:t>
      </w:r>
    </w:p>
    <w:p w:rsidR="00000000" w:rsidDel="00000000" w:rsidP="00000000" w:rsidRDefault="00000000" w:rsidRPr="00000000" w14:paraId="0000003D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use measures of variability to describe a data set. (8-5)</w:t>
      </w:r>
    </w:p>
    <w:p w:rsidR="00000000" w:rsidDel="00000000" w:rsidP="00000000" w:rsidRDefault="00000000" w:rsidRPr="00000000" w14:paraId="0000003E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select and use appropriate statistical measures. (8-6)</w:t>
      </w:r>
    </w:p>
    <w:p w:rsidR="00000000" w:rsidDel="00000000" w:rsidP="00000000" w:rsidRDefault="00000000" w:rsidRPr="00000000" w14:paraId="0000003F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summarize numerical data sets. (8-7)</w:t>
      </w:r>
    </w:p>
    <w:p w:rsidR="00000000" w:rsidDel="00000000" w:rsidP="00000000" w:rsidRDefault="00000000" w:rsidRPr="00000000" w14:paraId="00000040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42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Topic Essential Question:</w:t>
      </w:r>
    </w:p>
    <w:p w:rsidR="00000000" w:rsidDel="00000000" w:rsidP="00000000" w:rsidRDefault="00000000" w:rsidRPr="00000000" w14:paraId="00000043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How can data be described by a single number? How can tables and graphs be used to represent data and answer questions?</w:t>
      </w:r>
    </w:p>
    <w:p w:rsidR="00000000" w:rsidDel="00000000" w:rsidP="00000000" w:rsidRDefault="00000000" w:rsidRPr="00000000" w14:paraId="00000044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8 Review/Assessment)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sectPr>
      <w:pgSz w:h="12240" w:w="158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