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2DF" w:rsidRPr="000C7C15" w:rsidRDefault="001E348D" w:rsidP="000C7C15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bookmarkStart w:id="0" w:name="_GoBack"/>
      <w:bookmarkEnd w:id="0"/>
      <w:r w:rsidRPr="000C7C15">
        <w:rPr>
          <w:rFonts w:ascii="Century Gothic" w:hAnsi="Century Gothic"/>
          <w:b/>
          <w:sz w:val="36"/>
          <w:szCs w:val="36"/>
          <w:u w:val="single"/>
        </w:rPr>
        <w:t>FCPS</w:t>
      </w:r>
    </w:p>
    <w:p w:rsidR="001E348D" w:rsidRPr="000C7C15" w:rsidRDefault="001E348D" w:rsidP="000C7C15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0C7C15">
        <w:rPr>
          <w:rFonts w:ascii="Century Gothic" w:hAnsi="Century Gothic"/>
          <w:b/>
          <w:sz w:val="36"/>
          <w:szCs w:val="36"/>
          <w:u w:val="single"/>
        </w:rPr>
        <w:t>Algebra 2 MDC Alignment Calendar</w:t>
      </w:r>
    </w:p>
    <w:tbl>
      <w:tblPr>
        <w:tblStyle w:val="TableGrid"/>
        <w:tblW w:w="13765" w:type="dxa"/>
        <w:tblInd w:w="-725" w:type="dxa"/>
        <w:tblLook w:val="04A0" w:firstRow="1" w:lastRow="0" w:firstColumn="1" w:lastColumn="0" w:noHBand="0" w:noVBand="1"/>
      </w:tblPr>
      <w:tblGrid>
        <w:gridCol w:w="3237"/>
        <w:gridCol w:w="4143"/>
        <w:gridCol w:w="3690"/>
        <w:gridCol w:w="2695"/>
      </w:tblGrid>
      <w:tr w:rsidR="001E348D" w:rsidTr="00535075">
        <w:tc>
          <w:tcPr>
            <w:tcW w:w="3237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>Instructional Units</w:t>
            </w:r>
          </w:p>
        </w:tc>
        <w:tc>
          <w:tcPr>
            <w:tcW w:w="4143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>CCSM Focus Areas</w:t>
            </w:r>
          </w:p>
        </w:tc>
        <w:tc>
          <w:tcPr>
            <w:tcW w:w="3690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>FALs</w:t>
            </w:r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>Short Cycle Task</w:t>
            </w:r>
          </w:p>
        </w:tc>
      </w:tr>
      <w:tr w:rsidR="001E348D" w:rsidTr="00535075">
        <w:tc>
          <w:tcPr>
            <w:tcW w:w="3237" w:type="dxa"/>
          </w:tcPr>
          <w:p w:rsidR="001E348D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>1.  Equations and Inequalities</w:t>
            </w:r>
          </w:p>
          <w:p w:rsidR="000C7C15" w:rsidRPr="00832F9A" w:rsidRDefault="000C7C15" w:rsidP="000C7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A.SSE.1</w:t>
            </w:r>
          </w:p>
          <w:p w:rsidR="000C7C15" w:rsidRDefault="000C7C15" w:rsidP="000C7C15">
            <w:pPr>
              <w:rPr>
                <w:sz w:val="20"/>
                <w:szCs w:val="20"/>
              </w:rPr>
            </w:pPr>
            <w:r w:rsidRPr="00832F9A">
              <w:rPr>
                <w:sz w:val="20"/>
                <w:szCs w:val="20"/>
              </w:rPr>
              <w:t>A.SSE.</w:t>
            </w:r>
            <w:r>
              <w:rPr>
                <w:sz w:val="20"/>
                <w:szCs w:val="20"/>
              </w:rPr>
              <w:t>2</w:t>
            </w:r>
          </w:p>
          <w:p w:rsidR="000C7C15" w:rsidRDefault="000C7C15" w:rsidP="000C7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A.CED.1</w:t>
            </w:r>
          </w:p>
          <w:p w:rsidR="000C7C15" w:rsidRPr="000C7C15" w:rsidRDefault="000C7C15" w:rsidP="000C7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A.CED.3</w:t>
            </w:r>
          </w:p>
        </w:tc>
        <w:tc>
          <w:tcPr>
            <w:tcW w:w="4143" w:type="dxa"/>
          </w:tcPr>
          <w:p w:rsidR="001E348D" w:rsidRPr="000C7C15" w:rsidRDefault="000C7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Solving </w:t>
            </w:r>
            <w:r w:rsidR="000F0C9E">
              <w:rPr>
                <w:sz w:val="28"/>
                <w:szCs w:val="28"/>
              </w:rPr>
              <w:t>equations and i</w:t>
            </w:r>
            <w:r>
              <w:rPr>
                <w:sz w:val="28"/>
                <w:szCs w:val="28"/>
              </w:rPr>
              <w:t xml:space="preserve">nequalities </w:t>
            </w:r>
            <w:r w:rsidR="000F0C9E">
              <w:rPr>
                <w:sz w:val="28"/>
                <w:szCs w:val="28"/>
              </w:rPr>
              <w:t>including absolute value</w:t>
            </w:r>
          </w:p>
        </w:tc>
        <w:tc>
          <w:tcPr>
            <w:tcW w:w="3690" w:type="dxa"/>
          </w:tcPr>
          <w:p w:rsidR="001E348D" w:rsidRDefault="00BE1BF9">
            <w:pPr>
              <w:rPr>
                <w:sz w:val="28"/>
                <w:szCs w:val="28"/>
              </w:rPr>
            </w:pPr>
            <w:hyperlink r:id="rId6" w:history="1">
              <w:r w:rsidR="00765F69" w:rsidRPr="00765F69">
                <w:rPr>
                  <w:rStyle w:val="Hyperlink"/>
                  <w:sz w:val="28"/>
                  <w:szCs w:val="28"/>
                </w:rPr>
                <w:t>Sorting Equations and Identities</w:t>
              </w:r>
            </w:hyperlink>
          </w:p>
          <w:p w:rsidR="00765F69" w:rsidRPr="000C7C15" w:rsidRDefault="00765F69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 xml:space="preserve">2. </w:t>
            </w:r>
            <w:r w:rsidR="000F0C9E">
              <w:rPr>
                <w:sz w:val="28"/>
                <w:szCs w:val="28"/>
              </w:rPr>
              <w:t xml:space="preserve"> Linear</w:t>
            </w:r>
            <w:r w:rsidRPr="000C7C15">
              <w:rPr>
                <w:sz w:val="28"/>
                <w:szCs w:val="28"/>
              </w:rPr>
              <w:t xml:space="preserve"> Relations and Functions</w:t>
            </w:r>
          </w:p>
          <w:p w:rsidR="000C7C15" w:rsidRDefault="00521B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F.IF.4</w:t>
            </w:r>
          </w:p>
          <w:p w:rsidR="00521BF5" w:rsidRDefault="00521B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F.IF.5</w:t>
            </w:r>
          </w:p>
          <w:p w:rsidR="00521BF5" w:rsidRDefault="00521B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F.IF.6</w:t>
            </w:r>
          </w:p>
          <w:p w:rsidR="00521BF5" w:rsidRDefault="00521B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F.BF.3</w:t>
            </w:r>
          </w:p>
          <w:p w:rsidR="00521BF5" w:rsidRPr="000F0C9E" w:rsidRDefault="00521B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A.CED.3</w:t>
            </w:r>
          </w:p>
        </w:tc>
        <w:tc>
          <w:tcPr>
            <w:tcW w:w="4143" w:type="dxa"/>
          </w:tcPr>
          <w:p w:rsidR="001E348D" w:rsidRPr="000C7C15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Finding domain and range, determining if a relation is a function, graphing linear functions</w:t>
            </w:r>
          </w:p>
        </w:tc>
        <w:tc>
          <w:tcPr>
            <w:tcW w:w="3690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Pr="000C7C15" w:rsidRDefault="007D38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ACT QC:  </w:t>
            </w:r>
            <w:r w:rsidR="009749AB">
              <w:rPr>
                <w:sz w:val="28"/>
                <w:szCs w:val="28"/>
              </w:rPr>
              <w:t>Pancake</w:t>
            </w:r>
          </w:p>
        </w:tc>
      </w:tr>
      <w:tr w:rsidR="001E348D" w:rsidTr="00535075">
        <w:tc>
          <w:tcPr>
            <w:tcW w:w="3237" w:type="dxa"/>
          </w:tcPr>
          <w:p w:rsidR="001E348D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>3.  Systems of Equations and Matrices</w:t>
            </w:r>
          </w:p>
          <w:p w:rsidR="00521BF5" w:rsidRDefault="00521BF5" w:rsidP="00521B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A.CED.3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A.REI.11</w:t>
            </w:r>
          </w:p>
        </w:tc>
        <w:tc>
          <w:tcPr>
            <w:tcW w:w="4143" w:type="dxa"/>
          </w:tcPr>
          <w:p w:rsidR="001E348D" w:rsidRDefault="000F0C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Solving systems by any method</w:t>
            </w:r>
          </w:p>
          <w:p w:rsidR="000F0C9E" w:rsidRPr="000C7C15" w:rsidRDefault="000F0C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Solving Linear Programming p</w:t>
            </w:r>
            <w:r w:rsidR="00535075">
              <w:rPr>
                <w:sz w:val="28"/>
                <w:szCs w:val="28"/>
              </w:rPr>
              <w:t xml:space="preserve">roblems, </w:t>
            </w:r>
            <w:r>
              <w:rPr>
                <w:sz w:val="28"/>
                <w:szCs w:val="28"/>
              </w:rPr>
              <w:t>Using matrices to solve systems</w:t>
            </w:r>
          </w:p>
        </w:tc>
        <w:tc>
          <w:tcPr>
            <w:tcW w:w="3690" w:type="dxa"/>
          </w:tcPr>
          <w:p w:rsidR="001E348D" w:rsidRDefault="00BE1BF9">
            <w:pPr>
              <w:rPr>
                <w:sz w:val="28"/>
                <w:szCs w:val="28"/>
              </w:rPr>
            </w:pPr>
            <w:hyperlink r:id="rId7" w:history="1">
              <w:r w:rsidR="00333F38" w:rsidRPr="00333F38">
                <w:rPr>
                  <w:rStyle w:val="Hyperlink"/>
                  <w:sz w:val="28"/>
                  <w:szCs w:val="28"/>
                </w:rPr>
                <w:t>Maximizing Profits:  Selling Boomerangs</w:t>
              </w:r>
            </w:hyperlink>
          </w:p>
          <w:p w:rsidR="00333F38" w:rsidRPr="000C7C15" w:rsidRDefault="00333F38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Default="00BE1BF9" w:rsidP="00333F38">
            <w:pPr>
              <w:rPr>
                <w:sz w:val="28"/>
                <w:szCs w:val="28"/>
              </w:rPr>
            </w:pPr>
            <w:hyperlink r:id="rId8" w:history="1">
              <w:r w:rsidR="000F0C9E" w:rsidRPr="00333F38">
                <w:rPr>
                  <w:rStyle w:val="Hyperlink"/>
                  <w:sz w:val="28"/>
                  <w:szCs w:val="28"/>
                </w:rPr>
                <w:t xml:space="preserve">3 ACT:  </w:t>
              </w:r>
              <w:r w:rsidR="00333F38" w:rsidRPr="00333F38">
                <w:rPr>
                  <w:rStyle w:val="Hyperlink"/>
                  <w:sz w:val="28"/>
                  <w:szCs w:val="28"/>
                </w:rPr>
                <w:t>Coin Counting</w:t>
              </w:r>
            </w:hyperlink>
          </w:p>
          <w:p w:rsidR="00333F38" w:rsidRPr="000C7C15" w:rsidRDefault="00333F38" w:rsidP="00333F38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1E348D">
            <w:pPr>
              <w:rPr>
                <w:sz w:val="28"/>
                <w:szCs w:val="28"/>
              </w:rPr>
            </w:pPr>
            <w:r w:rsidRPr="000C7C15">
              <w:rPr>
                <w:sz w:val="28"/>
                <w:szCs w:val="28"/>
              </w:rPr>
              <w:t xml:space="preserve">4.  </w:t>
            </w:r>
            <w:r w:rsidR="00AE7502">
              <w:rPr>
                <w:sz w:val="28"/>
                <w:szCs w:val="28"/>
              </w:rPr>
              <w:t xml:space="preserve">Graphing </w:t>
            </w:r>
            <w:r w:rsidRPr="000C7C15">
              <w:rPr>
                <w:sz w:val="28"/>
                <w:szCs w:val="28"/>
              </w:rPr>
              <w:t>Quadratics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A.SSE.1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F.IF.9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A.ED.2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F.IF.4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F.IF.8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F.BF.3</w:t>
            </w:r>
          </w:p>
          <w:p w:rsidR="00521BF5" w:rsidRPr="00521BF5" w:rsidRDefault="00521BF5">
            <w:pPr>
              <w:rPr>
                <w:sz w:val="20"/>
                <w:szCs w:val="20"/>
              </w:rPr>
            </w:pPr>
            <w:r w:rsidRPr="00521BF5">
              <w:rPr>
                <w:sz w:val="20"/>
                <w:szCs w:val="20"/>
              </w:rPr>
              <w:t>A.CED.1</w:t>
            </w:r>
          </w:p>
          <w:p w:rsidR="00521BF5" w:rsidRPr="000C7C15" w:rsidRDefault="00521BF5">
            <w:pPr>
              <w:rPr>
                <w:sz w:val="28"/>
                <w:szCs w:val="28"/>
              </w:rPr>
            </w:pPr>
            <w:r w:rsidRPr="00521BF5">
              <w:rPr>
                <w:sz w:val="20"/>
                <w:szCs w:val="20"/>
              </w:rPr>
              <w:t>A.CED.3</w:t>
            </w:r>
          </w:p>
        </w:tc>
        <w:tc>
          <w:tcPr>
            <w:tcW w:w="4143" w:type="dxa"/>
          </w:tcPr>
          <w:p w:rsidR="001E348D" w:rsidRDefault="000F0C9E" w:rsidP="000F0C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Graphing quadratic functions</w:t>
            </w:r>
          </w:p>
          <w:p w:rsidR="000F0C9E" w:rsidRPr="000C7C15" w:rsidRDefault="000F0C9E" w:rsidP="000F0C9E">
            <w:pPr>
              <w:rPr>
                <w:sz w:val="28"/>
                <w:szCs w:val="28"/>
              </w:rPr>
            </w:pPr>
          </w:p>
        </w:tc>
        <w:tc>
          <w:tcPr>
            <w:tcW w:w="3690" w:type="dxa"/>
          </w:tcPr>
          <w:p w:rsidR="00333F38" w:rsidRDefault="00BE1BF9" w:rsidP="00333F38">
            <w:pPr>
              <w:rPr>
                <w:sz w:val="28"/>
                <w:szCs w:val="28"/>
              </w:rPr>
            </w:pPr>
            <w:hyperlink r:id="rId9" w:history="1">
              <w:r w:rsidR="00333F38" w:rsidRPr="00333F38">
                <w:rPr>
                  <w:rStyle w:val="Hyperlink"/>
                  <w:sz w:val="28"/>
                  <w:szCs w:val="28"/>
                </w:rPr>
                <w:t>Representing Quadratic Functions Graphically</w:t>
              </w:r>
            </w:hyperlink>
            <w:r w:rsidR="00333F38">
              <w:rPr>
                <w:sz w:val="28"/>
                <w:szCs w:val="28"/>
              </w:rPr>
              <w:t xml:space="preserve"> </w:t>
            </w:r>
          </w:p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Default="00BE1BF9">
            <w:pPr>
              <w:rPr>
                <w:sz w:val="28"/>
                <w:szCs w:val="28"/>
              </w:rPr>
            </w:pPr>
            <w:hyperlink r:id="rId10" w:history="1">
              <w:r w:rsidR="009F0C80" w:rsidRPr="009F0C80">
                <w:rPr>
                  <w:rStyle w:val="Hyperlink"/>
                  <w:sz w:val="28"/>
                  <w:szCs w:val="28"/>
                </w:rPr>
                <w:t xml:space="preserve">Falling </w:t>
              </w:r>
              <w:proofErr w:type="spellStart"/>
              <w:r w:rsidR="009F0C80" w:rsidRPr="009F0C80">
                <w:rPr>
                  <w:rStyle w:val="Hyperlink"/>
                  <w:sz w:val="28"/>
                  <w:szCs w:val="28"/>
                </w:rPr>
                <w:t>glowsticks</w:t>
              </w:r>
              <w:proofErr w:type="spellEnd"/>
            </w:hyperlink>
          </w:p>
          <w:p w:rsidR="009F0C80" w:rsidRPr="000C7C15" w:rsidRDefault="009F0C80">
            <w:pPr>
              <w:rPr>
                <w:sz w:val="28"/>
                <w:szCs w:val="28"/>
              </w:rPr>
            </w:pPr>
          </w:p>
        </w:tc>
      </w:tr>
      <w:tr w:rsidR="00AE7502" w:rsidTr="00535075">
        <w:tc>
          <w:tcPr>
            <w:tcW w:w="3237" w:type="dxa"/>
          </w:tcPr>
          <w:p w:rsidR="00AE7502" w:rsidRDefault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 Solving Quadratics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N.CN.1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N.CN.2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N.CN.7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F.IF.8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A.SSE.1</w:t>
            </w:r>
          </w:p>
        </w:tc>
        <w:tc>
          <w:tcPr>
            <w:tcW w:w="4143" w:type="dxa"/>
          </w:tcPr>
          <w:p w:rsidR="00AE7502" w:rsidRDefault="0064468B" w:rsidP="000F0C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Solving quadratic equations</w:t>
            </w:r>
          </w:p>
        </w:tc>
        <w:tc>
          <w:tcPr>
            <w:tcW w:w="3690" w:type="dxa"/>
          </w:tcPr>
          <w:p w:rsidR="00333F38" w:rsidRDefault="00BE1BF9">
            <w:pPr>
              <w:rPr>
                <w:sz w:val="28"/>
                <w:szCs w:val="28"/>
              </w:rPr>
            </w:pPr>
            <w:hyperlink r:id="rId11" w:history="1">
              <w:r w:rsidR="00333F38" w:rsidRPr="00333F38">
                <w:rPr>
                  <w:rStyle w:val="Hyperlink"/>
                  <w:sz w:val="28"/>
                  <w:szCs w:val="28"/>
                </w:rPr>
                <w:t>Solving Quadratic Equations</w:t>
              </w:r>
            </w:hyperlink>
          </w:p>
          <w:p w:rsidR="00333F38" w:rsidRPr="000C7C15" w:rsidRDefault="00333F38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AE7502" w:rsidRPr="000C7C15" w:rsidRDefault="00BE1BF9" w:rsidP="005510C0">
            <w:pPr>
              <w:rPr>
                <w:sz w:val="28"/>
                <w:szCs w:val="28"/>
              </w:rPr>
            </w:pPr>
            <w:hyperlink r:id="rId12" w:history="1">
              <w:r w:rsidR="005510C0" w:rsidRPr="00333F38">
                <w:rPr>
                  <w:rStyle w:val="Hyperlink"/>
                  <w:sz w:val="28"/>
                  <w:szCs w:val="28"/>
                </w:rPr>
                <w:t>IM: Computations with complex numbers</w:t>
              </w:r>
            </w:hyperlink>
            <w:r w:rsidR="005510C0">
              <w:rPr>
                <w:sz w:val="28"/>
                <w:szCs w:val="28"/>
              </w:rPr>
              <w:t xml:space="preserve"> </w:t>
            </w:r>
          </w:p>
        </w:tc>
      </w:tr>
      <w:tr w:rsidR="001E348D" w:rsidTr="00535075">
        <w:tc>
          <w:tcPr>
            <w:tcW w:w="3237" w:type="dxa"/>
          </w:tcPr>
          <w:p w:rsidR="001E348D" w:rsidRDefault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="001E348D" w:rsidRPr="000C7C15">
              <w:rPr>
                <w:sz w:val="28"/>
                <w:szCs w:val="28"/>
              </w:rPr>
              <w:t>.  Conic Sections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A.SSE.1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F.IF.9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A.CED.2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A.CED.4</w:t>
            </w:r>
          </w:p>
        </w:tc>
        <w:tc>
          <w:tcPr>
            <w:tcW w:w="4143" w:type="dxa"/>
          </w:tcPr>
          <w:p w:rsidR="001E348D" w:rsidRDefault="000F0C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Graphing conic sections</w:t>
            </w:r>
          </w:p>
          <w:p w:rsidR="000F0C9E" w:rsidRPr="000C7C15" w:rsidRDefault="000F0C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Solving Quadratic Systems</w:t>
            </w:r>
          </w:p>
        </w:tc>
        <w:tc>
          <w:tcPr>
            <w:tcW w:w="3690" w:type="dxa"/>
          </w:tcPr>
          <w:p w:rsidR="001E348D" w:rsidRDefault="00BE1BF9">
            <w:pPr>
              <w:rPr>
                <w:sz w:val="28"/>
                <w:szCs w:val="28"/>
              </w:rPr>
            </w:pPr>
            <w:hyperlink r:id="rId13" w:history="1">
              <w:r w:rsidR="00765F69" w:rsidRPr="00765F69">
                <w:rPr>
                  <w:rStyle w:val="Hyperlink"/>
                  <w:sz w:val="28"/>
                  <w:szCs w:val="28"/>
                </w:rPr>
                <w:t>Sorting equations of circles 2</w:t>
              </w:r>
            </w:hyperlink>
          </w:p>
          <w:p w:rsidR="00765F69" w:rsidRPr="000C7C15" w:rsidRDefault="00765F69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1E348D" w:rsidRPr="000C7C15">
              <w:rPr>
                <w:sz w:val="28"/>
                <w:szCs w:val="28"/>
              </w:rPr>
              <w:t>.  Polynomial Equations and Functions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 w:rsidRPr="00AE7502">
              <w:rPr>
                <w:sz w:val="20"/>
                <w:szCs w:val="20"/>
              </w:rPr>
              <w:t>A.APR.1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 w:rsidRPr="00AE7502">
              <w:rPr>
                <w:sz w:val="20"/>
                <w:szCs w:val="20"/>
              </w:rPr>
              <w:t>A.APR.2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 w:rsidRPr="00AE7502">
              <w:rPr>
                <w:sz w:val="20"/>
                <w:szCs w:val="20"/>
              </w:rPr>
              <w:t>A.APR.3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 w:rsidRPr="00AE7502">
              <w:rPr>
                <w:sz w:val="20"/>
                <w:szCs w:val="20"/>
              </w:rPr>
              <w:t>A.APR.6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 w:rsidRPr="00AE7502">
              <w:rPr>
                <w:sz w:val="20"/>
                <w:szCs w:val="20"/>
              </w:rPr>
              <w:t>F.IF.4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 w:rsidRPr="00AE7502">
              <w:rPr>
                <w:sz w:val="20"/>
                <w:szCs w:val="20"/>
              </w:rPr>
              <w:t>F.IF.7</w:t>
            </w:r>
          </w:p>
          <w:p w:rsidR="00AE7502" w:rsidRPr="00AE7502" w:rsidRDefault="00AE7502">
            <w:pPr>
              <w:rPr>
                <w:sz w:val="20"/>
                <w:szCs w:val="20"/>
              </w:rPr>
            </w:pPr>
            <w:r w:rsidRPr="00AE7502">
              <w:rPr>
                <w:sz w:val="20"/>
                <w:szCs w:val="20"/>
              </w:rPr>
              <w:t>A.CED.1</w:t>
            </w:r>
          </w:p>
          <w:p w:rsidR="00AE7502" w:rsidRPr="000C7C15" w:rsidRDefault="00AE7502">
            <w:pPr>
              <w:rPr>
                <w:sz w:val="28"/>
                <w:szCs w:val="28"/>
              </w:rPr>
            </w:pPr>
            <w:r w:rsidRPr="00AE7502">
              <w:rPr>
                <w:sz w:val="20"/>
                <w:szCs w:val="20"/>
              </w:rPr>
              <w:t>N.CN.9</w:t>
            </w:r>
          </w:p>
        </w:tc>
        <w:tc>
          <w:tcPr>
            <w:tcW w:w="4143" w:type="dxa"/>
          </w:tcPr>
          <w:p w:rsidR="001E348D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Graphing polynomial functions</w:t>
            </w:r>
          </w:p>
          <w:p w:rsidR="0064468B" w:rsidRPr="000C7C15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Solving polynomials for all roots</w:t>
            </w:r>
          </w:p>
        </w:tc>
        <w:tc>
          <w:tcPr>
            <w:tcW w:w="3690" w:type="dxa"/>
          </w:tcPr>
          <w:p w:rsidR="001E348D" w:rsidRPr="000C7C15" w:rsidRDefault="00BE1BF9">
            <w:pPr>
              <w:rPr>
                <w:sz w:val="28"/>
                <w:szCs w:val="28"/>
              </w:rPr>
            </w:pPr>
            <w:hyperlink r:id="rId14" w:history="1">
              <w:r w:rsidR="009749AB" w:rsidRPr="00765F69">
                <w:rPr>
                  <w:rStyle w:val="Hyperlink"/>
                  <w:sz w:val="28"/>
                  <w:szCs w:val="28"/>
                </w:rPr>
                <w:t>Representing polynomials graphically</w:t>
              </w:r>
            </w:hyperlink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AE7502" w:rsidP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1E348D" w:rsidRPr="000C7C15">
              <w:rPr>
                <w:sz w:val="28"/>
                <w:szCs w:val="28"/>
              </w:rPr>
              <w:t xml:space="preserve">.  </w:t>
            </w:r>
            <w:r>
              <w:rPr>
                <w:sz w:val="28"/>
                <w:szCs w:val="28"/>
              </w:rPr>
              <w:t>Inverses and Radical Functions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F.IF.4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F.IF.7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F.IF.9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F.BF.1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F.BF.3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F.BF.4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A.SSE.2</w:t>
            </w:r>
          </w:p>
          <w:p w:rsidR="00AE7502" w:rsidRP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A.REI.2</w:t>
            </w:r>
          </w:p>
        </w:tc>
        <w:tc>
          <w:tcPr>
            <w:tcW w:w="4143" w:type="dxa"/>
          </w:tcPr>
          <w:p w:rsidR="001E348D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Simplify radical functions</w:t>
            </w:r>
          </w:p>
          <w:p w:rsidR="0064468B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Solve radical equations</w:t>
            </w:r>
          </w:p>
          <w:p w:rsidR="0064468B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 inverse functions</w:t>
            </w:r>
          </w:p>
          <w:p w:rsidR="0064468B" w:rsidRPr="000C7C15" w:rsidRDefault="0064468B">
            <w:pPr>
              <w:rPr>
                <w:sz w:val="28"/>
                <w:szCs w:val="28"/>
              </w:rPr>
            </w:pPr>
          </w:p>
        </w:tc>
        <w:tc>
          <w:tcPr>
            <w:tcW w:w="3690" w:type="dxa"/>
          </w:tcPr>
          <w:p w:rsidR="001E348D" w:rsidRPr="000C7C15" w:rsidRDefault="00BE1BF9" w:rsidP="0052514B">
            <w:pPr>
              <w:rPr>
                <w:sz w:val="28"/>
                <w:szCs w:val="28"/>
              </w:rPr>
            </w:pPr>
            <w:hyperlink r:id="rId15" w:history="1">
              <w:r w:rsidR="0052514B" w:rsidRPr="00765F69">
                <w:rPr>
                  <w:rStyle w:val="Hyperlink"/>
                  <w:sz w:val="28"/>
                  <w:szCs w:val="28"/>
                </w:rPr>
                <w:t>Applying properties of exponents</w:t>
              </w:r>
            </w:hyperlink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</w:tr>
      <w:tr w:rsidR="00AE7502" w:rsidTr="00535075">
        <w:tc>
          <w:tcPr>
            <w:tcW w:w="3237" w:type="dxa"/>
          </w:tcPr>
          <w:p w:rsidR="00AE7502" w:rsidRDefault="00AE7502" w:rsidP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 Exponential and Logarithmic Function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A.CED.1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A.SSE.2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F.IF.7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F.IF.8</w:t>
            </w:r>
          </w:p>
          <w:p w:rsid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F.BF.3</w:t>
            </w:r>
          </w:p>
          <w:p w:rsidR="00AE7502" w:rsidRPr="00AE7502" w:rsidRDefault="00AE7502" w:rsidP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F.LE.4</w:t>
            </w:r>
          </w:p>
        </w:tc>
        <w:tc>
          <w:tcPr>
            <w:tcW w:w="4143" w:type="dxa"/>
          </w:tcPr>
          <w:p w:rsidR="00AE7502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Graph exponential and log functions.</w:t>
            </w:r>
          </w:p>
          <w:p w:rsidR="0064468B" w:rsidRPr="000C7C15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Solve exponential and log equations.</w:t>
            </w:r>
          </w:p>
        </w:tc>
        <w:tc>
          <w:tcPr>
            <w:tcW w:w="3690" w:type="dxa"/>
          </w:tcPr>
          <w:p w:rsidR="00AE7502" w:rsidRPr="000C7C15" w:rsidRDefault="00AE7502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AE7502" w:rsidRPr="000C7C15" w:rsidRDefault="00AE7502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1E348D" w:rsidRPr="000C7C15">
              <w:rPr>
                <w:sz w:val="28"/>
                <w:szCs w:val="28"/>
              </w:rPr>
              <w:t>.  Rational Functions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A.APR.7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A.CED.1</w:t>
            </w:r>
          </w:p>
          <w:p w:rsidR="00AE7502" w:rsidRDefault="00AE7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A.CED.2</w:t>
            </w:r>
          </w:p>
          <w:p w:rsidR="00AE7502" w:rsidRPr="00AE7502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A.REI.2</w:t>
            </w:r>
          </w:p>
        </w:tc>
        <w:tc>
          <w:tcPr>
            <w:tcW w:w="4143" w:type="dxa"/>
          </w:tcPr>
          <w:p w:rsidR="001E348D" w:rsidRPr="000C7C15" w:rsidRDefault="006446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Operations with rational functions</w:t>
            </w:r>
          </w:p>
        </w:tc>
        <w:tc>
          <w:tcPr>
            <w:tcW w:w="3690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Default="00BE1BF9">
            <w:pPr>
              <w:rPr>
                <w:sz w:val="28"/>
                <w:szCs w:val="28"/>
              </w:rPr>
            </w:pPr>
            <w:hyperlink r:id="rId16" w:history="1">
              <w:r w:rsidR="009F0C80" w:rsidRPr="009F0C80">
                <w:rPr>
                  <w:rStyle w:val="Hyperlink"/>
                  <w:sz w:val="28"/>
                  <w:szCs w:val="28"/>
                </w:rPr>
                <w:t>(IM) Finding the domain</w:t>
              </w:r>
            </w:hyperlink>
          </w:p>
          <w:p w:rsidR="009F0C80" w:rsidRPr="000C7C15" w:rsidRDefault="009F0C80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1E348D" w:rsidRPr="000C7C15">
              <w:rPr>
                <w:sz w:val="28"/>
                <w:szCs w:val="28"/>
              </w:rPr>
              <w:t>.  Sequences and Series</w:t>
            </w:r>
          </w:p>
          <w:p w:rsid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F.IF.4</w:t>
            </w:r>
          </w:p>
          <w:p w:rsid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A.CED.4</w:t>
            </w:r>
          </w:p>
          <w:p w:rsidR="0064468B" w:rsidRP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A.SSE.4</w:t>
            </w:r>
          </w:p>
        </w:tc>
        <w:tc>
          <w:tcPr>
            <w:tcW w:w="4143" w:type="dxa"/>
          </w:tcPr>
          <w:p w:rsidR="001E348D" w:rsidRPr="000C7C15" w:rsidRDefault="00535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Find terms in an arithmetic or </w:t>
            </w:r>
            <w:r>
              <w:rPr>
                <w:sz w:val="28"/>
                <w:szCs w:val="28"/>
              </w:rPr>
              <w:lastRenderedPageBreak/>
              <w:t xml:space="preserve">geometric sequence, find the sum of an arithmetic or geometric series </w:t>
            </w:r>
          </w:p>
        </w:tc>
        <w:tc>
          <w:tcPr>
            <w:tcW w:w="3690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  <w:r w:rsidR="001E348D" w:rsidRPr="000C7C15">
              <w:rPr>
                <w:sz w:val="28"/>
                <w:szCs w:val="28"/>
              </w:rPr>
              <w:t>.  Probability</w:t>
            </w:r>
          </w:p>
          <w:p w:rsidR="009749AB" w:rsidRPr="009749AB" w:rsidRDefault="009749AB">
            <w:pPr>
              <w:rPr>
                <w:sz w:val="20"/>
                <w:szCs w:val="20"/>
              </w:rPr>
            </w:pPr>
            <w:r w:rsidRPr="009749AB">
              <w:rPr>
                <w:sz w:val="20"/>
                <w:szCs w:val="20"/>
              </w:rPr>
              <w:t>S.PC.A</w:t>
            </w:r>
          </w:p>
          <w:p w:rsidR="009749AB" w:rsidRPr="000C7C15" w:rsidRDefault="009749AB">
            <w:pPr>
              <w:rPr>
                <w:sz w:val="28"/>
                <w:szCs w:val="28"/>
              </w:rPr>
            </w:pPr>
            <w:r w:rsidRPr="009749AB">
              <w:rPr>
                <w:sz w:val="20"/>
                <w:szCs w:val="20"/>
              </w:rPr>
              <w:t>S.PC.B</w:t>
            </w:r>
          </w:p>
        </w:tc>
        <w:tc>
          <w:tcPr>
            <w:tcW w:w="4143" w:type="dxa"/>
          </w:tcPr>
          <w:p w:rsidR="001E348D" w:rsidRPr="000C7C15" w:rsidRDefault="00535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Counting techniques, simple probabilities, theoretical vs experimental probabilities, probabilities of independent and dependent events</w:t>
            </w:r>
          </w:p>
        </w:tc>
        <w:tc>
          <w:tcPr>
            <w:tcW w:w="3690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</w:tr>
      <w:tr w:rsidR="001E348D" w:rsidTr="00535075">
        <w:tc>
          <w:tcPr>
            <w:tcW w:w="3237" w:type="dxa"/>
          </w:tcPr>
          <w:p w:rsidR="001E348D" w:rsidRDefault="00AE75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1E348D" w:rsidRPr="000C7C15">
              <w:rPr>
                <w:sz w:val="28"/>
                <w:szCs w:val="28"/>
              </w:rPr>
              <w:t>.  Trigonometric Functions</w:t>
            </w:r>
          </w:p>
          <w:p w:rsid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F.TF.1</w:t>
            </w:r>
          </w:p>
          <w:p w:rsid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F.TF.2</w:t>
            </w:r>
          </w:p>
          <w:p w:rsid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F.TF.5</w:t>
            </w:r>
          </w:p>
          <w:p w:rsid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F.BF.3</w:t>
            </w:r>
          </w:p>
          <w:p w:rsid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F.IF.7</w:t>
            </w:r>
          </w:p>
          <w:p w:rsidR="0064468B" w:rsidRPr="0064468B" w:rsidRDefault="00644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A.CED.2</w:t>
            </w:r>
          </w:p>
        </w:tc>
        <w:tc>
          <w:tcPr>
            <w:tcW w:w="4143" w:type="dxa"/>
          </w:tcPr>
          <w:p w:rsidR="001E348D" w:rsidRPr="000C7C15" w:rsidRDefault="00535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 triangle trigonometry, radian measure, trig functions of any angle, law of sines and cosines, graphing trig functions</w:t>
            </w:r>
          </w:p>
        </w:tc>
        <w:tc>
          <w:tcPr>
            <w:tcW w:w="3690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  <w:tc>
          <w:tcPr>
            <w:tcW w:w="2695" w:type="dxa"/>
          </w:tcPr>
          <w:p w:rsidR="001E348D" w:rsidRPr="000C7C15" w:rsidRDefault="001E348D">
            <w:pPr>
              <w:rPr>
                <w:sz w:val="28"/>
                <w:szCs w:val="28"/>
              </w:rPr>
            </w:pPr>
          </w:p>
        </w:tc>
      </w:tr>
    </w:tbl>
    <w:p w:rsidR="001E348D" w:rsidRPr="009749AB" w:rsidRDefault="009749AB" w:rsidP="009749AB">
      <w:pPr>
        <w:rPr>
          <w:rFonts w:ascii="Century Gothic" w:hAnsi="Century Gothic"/>
          <w:sz w:val="28"/>
          <w:szCs w:val="28"/>
        </w:rPr>
      </w:pPr>
      <w:r w:rsidRPr="009749AB">
        <w:rPr>
          <w:rFonts w:ascii="Century Gothic" w:hAnsi="Century Gothic"/>
          <w:sz w:val="28"/>
          <w:szCs w:val="28"/>
        </w:rPr>
        <w:t xml:space="preserve">* The </w:t>
      </w:r>
      <w:r w:rsidR="0052514B">
        <w:rPr>
          <w:rFonts w:ascii="Century Gothic" w:hAnsi="Century Gothic"/>
          <w:sz w:val="28"/>
          <w:szCs w:val="28"/>
        </w:rPr>
        <w:t>g</w:t>
      </w:r>
      <w:r w:rsidRPr="009749AB">
        <w:rPr>
          <w:rFonts w:ascii="Century Gothic" w:hAnsi="Century Gothic"/>
          <w:sz w:val="28"/>
          <w:szCs w:val="28"/>
        </w:rPr>
        <w:t>oal is to complete one FAL and one sh</w:t>
      </w:r>
      <w:r>
        <w:rPr>
          <w:rFonts w:ascii="Century Gothic" w:hAnsi="Century Gothic"/>
          <w:sz w:val="28"/>
          <w:szCs w:val="28"/>
        </w:rPr>
        <w:t>o</w:t>
      </w:r>
      <w:r w:rsidRPr="009749AB">
        <w:rPr>
          <w:rFonts w:ascii="Century Gothic" w:hAnsi="Century Gothic"/>
          <w:sz w:val="28"/>
          <w:szCs w:val="28"/>
        </w:rPr>
        <w:t>rt task (mini task) each unit.</w:t>
      </w:r>
    </w:p>
    <w:sectPr w:rsidR="001E348D" w:rsidRPr="009749AB" w:rsidSect="0064468B">
      <w:pgSz w:w="15840" w:h="12240" w:orient="landscape"/>
      <w:pgMar w:top="5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978EA"/>
    <w:multiLevelType w:val="hybridMultilevel"/>
    <w:tmpl w:val="C2ACE96C"/>
    <w:lvl w:ilvl="0" w:tplc="9FCA9EAC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8D"/>
    <w:rsid w:val="000C7C15"/>
    <w:rsid w:val="000F0C9E"/>
    <w:rsid w:val="001E348D"/>
    <w:rsid w:val="00333F38"/>
    <w:rsid w:val="004204A3"/>
    <w:rsid w:val="00521BF5"/>
    <w:rsid w:val="0052514B"/>
    <w:rsid w:val="00535075"/>
    <w:rsid w:val="005510C0"/>
    <w:rsid w:val="005B3729"/>
    <w:rsid w:val="0064468B"/>
    <w:rsid w:val="00765F69"/>
    <w:rsid w:val="007D3837"/>
    <w:rsid w:val="00846A36"/>
    <w:rsid w:val="009749AB"/>
    <w:rsid w:val="009F0C80"/>
    <w:rsid w:val="00AE7502"/>
    <w:rsid w:val="00B8194E"/>
    <w:rsid w:val="00BE1BF9"/>
    <w:rsid w:val="00F67E9E"/>
    <w:rsid w:val="00FA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49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5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14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33F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37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49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5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14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33F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37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1qs.com/3199" TargetMode="External"/><Relationship Id="rId13" Type="http://schemas.openxmlformats.org/officeDocument/2006/relationships/hyperlink" Target="http://map.mathshell.org/lessons.php?unit=9355&amp;collection=8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ap.mathshell.org/lessons.php?unit=9205&amp;collection=8" TargetMode="External"/><Relationship Id="rId12" Type="http://schemas.openxmlformats.org/officeDocument/2006/relationships/hyperlink" Target="http://s3.amazonaws.com/illustrativemathematics/attachments/000/008/857/original/public_task_617.pdf?146239310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illustrativemathematics.org/content-standards/HSF/IF/A/1/tasks/216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ap.mathshell.org/lessons.php?unit=9210&amp;collection=8" TargetMode="External"/><Relationship Id="rId11" Type="http://schemas.openxmlformats.org/officeDocument/2006/relationships/hyperlink" Target="http://map.mathshell.org/lessons.php?unit=9250&amp;collection=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p.mathshell.org/lessons.php?unit=8110&amp;collection=8" TargetMode="External"/><Relationship Id="rId10" Type="http://schemas.openxmlformats.org/officeDocument/2006/relationships/hyperlink" Target="http://mrmeyer.com/threeacts/fallingglowstick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p.mathshell.org/lessons.php?unit=9245&amp;collection=8" TargetMode="External"/><Relationship Id="rId14" Type="http://schemas.openxmlformats.org/officeDocument/2006/relationships/hyperlink" Target="http://map.mathshell.org/lessons.php?unit=9270&amp;collection=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489</Words>
  <Characters>2788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Feese, Natalee</cp:lastModifiedBy>
  <cp:revision>2</cp:revision>
  <cp:lastPrinted>2016-11-14T16:17:00Z</cp:lastPrinted>
  <dcterms:created xsi:type="dcterms:W3CDTF">2016-11-16T18:08:00Z</dcterms:created>
  <dcterms:modified xsi:type="dcterms:W3CDTF">2016-11-16T18:08:00Z</dcterms:modified>
</cp:coreProperties>
</file>