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bottom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071871" w:rsidTr="00D41252">
        <w:tc>
          <w:tcPr>
            <w:tcW w:w="1101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071871" w:rsidRPr="00071871" w:rsidRDefault="00D41252" w:rsidP="00E247C4">
            <w:pPr>
              <w:jc w:val="center"/>
              <w:rPr>
                <w:rFonts w:ascii="Century Gothic" w:hAnsi="Century Gothic" w:cstheme="minorHAnsi"/>
                <w:b/>
                <w:sz w:val="28"/>
                <w:szCs w:val="28"/>
              </w:rPr>
            </w:pP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Topic </w:t>
            </w:r>
            <w:r w:rsidR="00E22E46">
              <w:rPr>
                <w:rFonts w:ascii="Century Gothic" w:hAnsi="Century Gothic" w:cstheme="minorHAnsi"/>
                <w:b/>
                <w:sz w:val="28"/>
                <w:szCs w:val="28"/>
              </w:rPr>
              <w:t>8</w:t>
            </w:r>
            <w:r w:rsidR="00E247C4" w:rsidRPr="00E247C4">
              <w:rPr>
                <w:rFonts w:ascii="Century Gothic" w:eastAsia="Batang" w:hAnsi="Century Gothic" w:cstheme="minorHAnsi"/>
                <w:b/>
                <w:sz w:val="28"/>
                <w:szCs w:val="28"/>
              </w:rPr>
              <w:t xml:space="preserve">H 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– 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>Mathematics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–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  <w:r w:rsidR="00E247C4">
              <w:rPr>
                <w:rFonts w:ascii="Century Gothic" w:hAnsi="Century Gothic" w:cstheme="minorHAnsi"/>
                <w:b/>
                <w:sz w:val="28"/>
                <w:szCs w:val="28"/>
              </w:rPr>
              <w:t>Pythagorean Theorem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>–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Resources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</w:p>
        </w:tc>
      </w:tr>
    </w:tbl>
    <w:tbl>
      <w:tblPr>
        <w:tblStyle w:val="TableGrid1"/>
        <w:tblW w:w="10998" w:type="dxa"/>
        <w:tblLook w:val="00A0" w:firstRow="1" w:lastRow="0" w:firstColumn="1" w:lastColumn="0" w:noHBand="0" w:noVBand="0"/>
      </w:tblPr>
      <w:tblGrid>
        <w:gridCol w:w="2911"/>
        <w:gridCol w:w="2913"/>
        <w:gridCol w:w="5174"/>
      </w:tblGrid>
      <w:tr w:rsidR="00D41252" w:rsidRPr="009E565D" w:rsidTr="00D41252">
        <w:trPr>
          <w:trHeight w:val="396"/>
        </w:trPr>
        <w:tc>
          <w:tcPr>
            <w:tcW w:w="29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Standards</w:t>
            </w:r>
          </w:p>
        </w:tc>
        <w:tc>
          <w:tcPr>
            <w:tcW w:w="291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Prerequisite</w:t>
            </w:r>
          </w:p>
        </w:tc>
        <w:tc>
          <w:tcPr>
            <w:tcW w:w="517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Big Ideas</w:t>
            </w:r>
          </w:p>
        </w:tc>
      </w:tr>
      <w:tr w:rsidR="00E247C4" w:rsidRPr="009E565D" w:rsidTr="00D41252">
        <w:trPr>
          <w:trHeight w:val="1206"/>
        </w:trPr>
        <w:tc>
          <w:tcPr>
            <w:tcW w:w="29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E247C4" w:rsidRPr="00BC76E6" w:rsidRDefault="00E247C4" w:rsidP="009E3BE9">
            <w:pPr>
              <w:spacing w:line="252" w:lineRule="auto"/>
              <w:jc w:val="center"/>
              <w:rPr>
                <w:rStyle w:val="Hyperlink"/>
                <w:rFonts w:ascii="Century Gothic" w:eastAsia="Times New Roman" w:hAnsi="Century Gothic" w:cs="Times New Roman"/>
                <w:b/>
                <w:sz w:val="22"/>
                <w:szCs w:val="22"/>
              </w:rPr>
            </w:pPr>
            <w:r>
              <w:rPr>
                <w:rFonts w:ascii="Century Gothic" w:eastAsia="Times New Roman" w:hAnsi="Century Gothic" w:cs="Times New Roman"/>
                <w:b/>
              </w:rPr>
              <w:fldChar w:fldCharType="begin"/>
            </w:r>
            <w:r>
              <w:rPr>
                <w:rFonts w:ascii="Century Gothic" w:eastAsia="Times New Roman" w:hAnsi="Century Gothic" w:cs="Times New Roman"/>
                <w:b/>
                <w:sz w:val="22"/>
                <w:szCs w:val="22"/>
              </w:rPr>
              <w:instrText xml:space="preserve"> HYPERLINK "http://www.corestandards.org/Math/Content/8/G/" </w:instrText>
            </w:r>
            <w:r>
              <w:rPr>
                <w:rFonts w:ascii="Century Gothic" w:eastAsia="Times New Roman" w:hAnsi="Century Gothic" w:cs="Times New Roman"/>
                <w:b/>
              </w:rPr>
              <w:fldChar w:fldCharType="separate"/>
            </w:r>
            <w:r w:rsidRPr="00BC76E6">
              <w:rPr>
                <w:rStyle w:val="Hyperlink"/>
                <w:rFonts w:ascii="Century Gothic" w:eastAsia="Times New Roman" w:hAnsi="Century Gothic" w:cs="Times New Roman"/>
                <w:b/>
                <w:sz w:val="22"/>
                <w:szCs w:val="22"/>
              </w:rPr>
              <w:t>8.G.B.6</w:t>
            </w:r>
          </w:p>
          <w:p w:rsidR="00E247C4" w:rsidRPr="00BC76E6" w:rsidRDefault="00E247C4" w:rsidP="009E3BE9">
            <w:pPr>
              <w:spacing w:line="252" w:lineRule="auto"/>
              <w:jc w:val="center"/>
              <w:rPr>
                <w:rStyle w:val="Hyperlink"/>
                <w:rFonts w:ascii="Century Gothic" w:eastAsia="Times New Roman" w:hAnsi="Century Gothic" w:cs="Times New Roman"/>
                <w:b/>
                <w:sz w:val="22"/>
                <w:szCs w:val="22"/>
              </w:rPr>
            </w:pPr>
            <w:r w:rsidRPr="00BC76E6">
              <w:rPr>
                <w:rStyle w:val="Hyperlink"/>
                <w:rFonts w:ascii="Century Gothic" w:eastAsia="Times New Roman" w:hAnsi="Century Gothic" w:cs="Times New Roman"/>
                <w:b/>
                <w:sz w:val="22"/>
                <w:szCs w:val="22"/>
              </w:rPr>
              <w:t>8.G.B.7</w:t>
            </w:r>
          </w:p>
          <w:p w:rsidR="00E247C4" w:rsidRPr="009E565D" w:rsidRDefault="00E247C4" w:rsidP="009E3BE9">
            <w:pPr>
              <w:spacing w:line="252" w:lineRule="auto"/>
              <w:jc w:val="center"/>
              <w:rPr>
                <w:rFonts w:ascii="Century Gothic" w:eastAsia="Times New Roman" w:hAnsi="Century Gothic" w:cs="Times New Roman"/>
                <w:b/>
                <w:sz w:val="22"/>
                <w:szCs w:val="22"/>
              </w:rPr>
            </w:pPr>
            <w:r w:rsidRPr="00BC76E6">
              <w:rPr>
                <w:rStyle w:val="Hyperlink"/>
                <w:rFonts w:ascii="Century Gothic" w:eastAsia="Times New Roman" w:hAnsi="Century Gothic" w:cs="Times New Roman"/>
                <w:b/>
                <w:sz w:val="22"/>
                <w:szCs w:val="22"/>
              </w:rPr>
              <w:t>8.G.B.8</w:t>
            </w:r>
            <w:r>
              <w:rPr>
                <w:rFonts w:ascii="Century Gothic" w:eastAsia="Times New Roman" w:hAnsi="Century Gothic" w:cs="Times New Roman"/>
                <w:b/>
              </w:rPr>
              <w:fldChar w:fldCharType="end"/>
            </w:r>
          </w:p>
        </w:tc>
        <w:tc>
          <w:tcPr>
            <w:tcW w:w="291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247C4" w:rsidRPr="009E565D" w:rsidRDefault="00E247C4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Review squares and square roots.</w:t>
            </w:r>
          </w:p>
        </w:tc>
        <w:tc>
          <w:tcPr>
            <w:tcW w:w="517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247C4" w:rsidRPr="009E565D" w:rsidRDefault="00E247C4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Understand and apply the Pythagorean Theorem.</w:t>
            </w: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98"/>
        <w:gridCol w:w="8118"/>
      </w:tblGrid>
      <w:tr w:rsidR="00071871" w:rsidTr="005C03FF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SMART</w:t>
            </w:r>
            <w:r w:rsidR="00D41252" w:rsidRPr="00D41252">
              <w:rPr>
                <w:rFonts w:ascii="Century Gothic" w:hAnsi="Century Gothic" w:cstheme="minorHAnsi"/>
                <w:b/>
              </w:rPr>
              <w:t xml:space="preserve"> &amp; </w:t>
            </w:r>
            <w:r w:rsidRPr="00D41252">
              <w:rPr>
                <w:rFonts w:ascii="Century Gothic" w:hAnsi="Century Gothic" w:cstheme="minorHAnsi"/>
                <w:b/>
              </w:rPr>
              <w:t xml:space="preserve"> </w:t>
            </w:r>
            <w:r w:rsidR="00D41252" w:rsidRPr="00D41252">
              <w:rPr>
                <w:rFonts w:ascii="Century Gothic" w:hAnsi="Century Gothic" w:cstheme="minorHAnsi"/>
                <w:b/>
              </w:rPr>
              <w:t xml:space="preserve">Presentation </w:t>
            </w:r>
            <w:r w:rsidRPr="00D41252">
              <w:rPr>
                <w:rFonts w:ascii="Century Gothic" w:hAnsi="Century Gothic" w:cstheme="minorHAnsi"/>
                <w:b/>
              </w:rPr>
              <w:t>Resources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5C03FF" w:rsidRDefault="005C03FF" w:rsidP="005C03FF">
            <w:pPr>
              <w:rPr>
                <w:rFonts w:ascii="Century Gothic" w:hAnsi="Century Gothic" w:cstheme="minorHAnsi"/>
              </w:rPr>
            </w:pPr>
            <w:r w:rsidRPr="005C03FF">
              <w:rPr>
                <w:rFonts w:ascii="Century Gothic" w:hAnsi="Century Gothic" w:cstheme="minorHAnsi"/>
                <w:b/>
              </w:rPr>
              <w:t>SMART:  Pythagorean Theorem (5 Slides)</w:t>
            </w:r>
            <w:r>
              <w:rPr>
                <w:rFonts w:ascii="Century Gothic" w:hAnsi="Century Gothic" w:cstheme="minorHAnsi"/>
              </w:rPr>
              <w:br/>
            </w:r>
            <w:hyperlink r:id="rId5" w:history="1">
              <w:r w:rsidRPr="00603A5E">
                <w:rPr>
                  <w:rStyle w:val="Hyperlink"/>
                  <w:rFonts w:ascii="Century Gothic" w:hAnsi="Century Gothic" w:cstheme="minorHAnsi"/>
                </w:rPr>
                <w:t>http://exchange.smarttech.com/details.html?id=2472a4f7-c8ad-4eab-b12f-4d7aa7c15f76</w:t>
              </w:r>
            </w:hyperlink>
          </w:p>
          <w:p w:rsidR="005C03FF" w:rsidRDefault="005C03FF" w:rsidP="005C03FF">
            <w:pPr>
              <w:rPr>
                <w:rFonts w:ascii="Century Gothic" w:hAnsi="Century Gothic" w:cstheme="minorHAnsi"/>
              </w:rPr>
            </w:pPr>
          </w:p>
          <w:p w:rsidR="005C03FF" w:rsidRDefault="005C03FF" w:rsidP="005C03FF">
            <w:pPr>
              <w:rPr>
                <w:rFonts w:ascii="Century Gothic" w:hAnsi="Century Gothic" w:cstheme="minorHAnsi"/>
              </w:rPr>
            </w:pPr>
            <w:r w:rsidRPr="005C03FF">
              <w:rPr>
                <w:rFonts w:ascii="Century Gothic" w:hAnsi="Century Gothic" w:cstheme="minorHAnsi"/>
                <w:b/>
              </w:rPr>
              <w:t>SMART: Pythagorean Theorem Puzzles</w:t>
            </w:r>
            <w:r>
              <w:rPr>
                <w:rFonts w:ascii="Century Gothic" w:hAnsi="Century Gothic" w:cstheme="minorHAnsi"/>
              </w:rPr>
              <w:br/>
            </w:r>
            <w:hyperlink r:id="rId6" w:history="1">
              <w:r w:rsidRPr="00603A5E">
                <w:rPr>
                  <w:rStyle w:val="Hyperlink"/>
                  <w:rFonts w:ascii="Century Gothic" w:hAnsi="Century Gothic" w:cstheme="minorHAnsi"/>
                </w:rPr>
                <w:t>http://exchange.smarttech.com/details.html?id=af5c626f-e5b1-474e-b9b3-e8d8802f8560</w:t>
              </w:r>
            </w:hyperlink>
          </w:p>
          <w:p w:rsidR="005C03FF" w:rsidRDefault="005C03FF" w:rsidP="005C03FF">
            <w:pPr>
              <w:rPr>
                <w:rFonts w:ascii="Century Gothic" w:hAnsi="Century Gothic" w:cstheme="minorHAnsi"/>
              </w:rPr>
            </w:pPr>
          </w:p>
          <w:p w:rsidR="005C03FF" w:rsidRPr="005C03FF" w:rsidRDefault="005C03FF" w:rsidP="005C03FF">
            <w:pPr>
              <w:rPr>
                <w:rFonts w:ascii="Century Gothic" w:hAnsi="Century Gothic" w:cstheme="minorHAnsi"/>
                <w:b/>
              </w:rPr>
            </w:pPr>
            <w:r w:rsidRPr="005C03FF">
              <w:rPr>
                <w:rFonts w:ascii="Century Gothic" w:hAnsi="Century Gothic" w:cstheme="minorHAnsi"/>
                <w:b/>
              </w:rPr>
              <w:t>SMART: Pythagorean Theorem Review</w:t>
            </w:r>
          </w:p>
          <w:p w:rsidR="005C03FF" w:rsidRDefault="00AA52EA" w:rsidP="005C03FF">
            <w:pPr>
              <w:rPr>
                <w:rFonts w:ascii="Century Gothic" w:hAnsi="Century Gothic" w:cstheme="minorHAnsi"/>
              </w:rPr>
            </w:pPr>
            <w:hyperlink r:id="rId7" w:history="1">
              <w:r w:rsidR="005C03FF" w:rsidRPr="00603A5E">
                <w:rPr>
                  <w:rStyle w:val="Hyperlink"/>
                  <w:rFonts w:ascii="Century Gothic" w:hAnsi="Century Gothic" w:cstheme="minorHAnsi"/>
                </w:rPr>
                <w:t>http://exchange.smarttech.com/details.html?id=86a07aea-4bfb-4e1f-b39b-1464eb307c64</w:t>
              </w:r>
            </w:hyperlink>
          </w:p>
          <w:p w:rsidR="005C03FF" w:rsidRPr="00D41252" w:rsidRDefault="005C03FF" w:rsidP="005C03FF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5C03FF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Engaging Activities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5C03FF" w:rsidRPr="005C03FF" w:rsidRDefault="005C03FF" w:rsidP="005C03FF">
            <w:pPr>
              <w:rPr>
                <w:rFonts w:ascii="Century Gothic" w:hAnsi="Century Gothic" w:cstheme="minorHAnsi"/>
                <w:b/>
              </w:rPr>
            </w:pPr>
            <w:r w:rsidRPr="005C03FF">
              <w:rPr>
                <w:rFonts w:ascii="Century Gothic" w:hAnsi="Century Gothic" w:cstheme="minorHAnsi"/>
                <w:b/>
              </w:rPr>
              <w:t>Illuminations:  Corner to Corner (Exploring Diagonals and Pythagorean Theorem)</w:t>
            </w:r>
          </w:p>
          <w:p w:rsidR="005C03FF" w:rsidRDefault="00AA52EA" w:rsidP="005C03FF">
            <w:pPr>
              <w:rPr>
                <w:rFonts w:ascii="Century Gothic" w:hAnsi="Century Gothic" w:cstheme="minorHAnsi"/>
              </w:rPr>
            </w:pPr>
            <w:hyperlink r:id="rId8" w:history="1">
              <w:r w:rsidR="005C03FF" w:rsidRPr="00603A5E">
                <w:rPr>
                  <w:rStyle w:val="Hyperlink"/>
                  <w:rFonts w:ascii="Century Gothic" w:hAnsi="Century Gothic" w:cstheme="minorHAnsi"/>
                </w:rPr>
                <w:t>http://illuminations.nctm.org/Lesson.aspx?id=4082</w:t>
              </w:r>
            </w:hyperlink>
          </w:p>
          <w:p w:rsidR="005C03FF" w:rsidRDefault="005C03FF" w:rsidP="005C03FF">
            <w:pPr>
              <w:rPr>
                <w:rFonts w:ascii="Century Gothic" w:hAnsi="Century Gothic" w:cstheme="minorHAnsi"/>
              </w:rPr>
            </w:pPr>
          </w:p>
          <w:p w:rsidR="005C03FF" w:rsidRPr="005C03FF" w:rsidRDefault="005C03FF" w:rsidP="005C03FF">
            <w:pPr>
              <w:rPr>
                <w:rFonts w:ascii="Century Gothic" w:hAnsi="Century Gothic" w:cstheme="minorHAnsi"/>
                <w:b/>
              </w:rPr>
            </w:pPr>
            <w:r w:rsidRPr="005C03FF">
              <w:rPr>
                <w:rFonts w:ascii="Century Gothic" w:hAnsi="Century Gothic" w:cstheme="minorHAnsi"/>
                <w:b/>
              </w:rPr>
              <w:t>Flocabulary</w:t>
            </w:r>
          </w:p>
          <w:p w:rsidR="005C03FF" w:rsidRDefault="00AA52EA" w:rsidP="005C03FF">
            <w:pPr>
              <w:rPr>
                <w:rFonts w:ascii="Century Gothic" w:hAnsi="Century Gothic" w:cstheme="minorHAnsi"/>
              </w:rPr>
            </w:pPr>
            <w:hyperlink r:id="rId9" w:history="1">
              <w:r w:rsidR="005C03FF" w:rsidRPr="00603A5E">
                <w:rPr>
                  <w:rStyle w:val="Hyperlink"/>
                  <w:rFonts w:ascii="Century Gothic" w:hAnsi="Century Gothic" w:cstheme="minorHAnsi"/>
                </w:rPr>
                <w:t>http://www.flocabulary.com/pythagorean-theorem/</w:t>
              </w:r>
            </w:hyperlink>
          </w:p>
          <w:p w:rsidR="005C03FF" w:rsidRDefault="005C03FF" w:rsidP="005C03FF">
            <w:pPr>
              <w:rPr>
                <w:rFonts w:ascii="Century Gothic" w:hAnsi="Century Gothic" w:cstheme="minorHAnsi"/>
              </w:rPr>
            </w:pPr>
          </w:p>
          <w:p w:rsidR="005C03FF" w:rsidRPr="005C03FF" w:rsidRDefault="005C03FF" w:rsidP="005C03FF">
            <w:pPr>
              <w:rPr>
                <w:rFonts w:ascii="Century Gothic" w:hAnsi="Century Gothic" w:cstheme="minorHAnsi"/>
                <w:b/>
              </w:rPr>
            </w:pPr>
            <w:r w:rsidRPr="005C03FF">
              <w:rPr>
                <w:rFonts w:ascii="Century Gothic" w:hAnsi="Century Gothic" w:cstheme="minorHAnsi"/>
                <w:b/>
              </w:rPr>
              <w:t>Pythagorean Theorem Song (YouTube)</w:t>
            </w:r>
          </w:p>
          <w:p w:rsidR="005C03FF" w:rsidRDefault="00AA52EA" w:rsidP="005C03FF">
            <w:pPr>
              <w:rPr>
                <w:rFonts w:ascii="Century Gothic" w:hAnsi="Century Gothic" w:cstheme="minorHAnsi"/>
              </w:rPr>
            </w:pPr>
            <w:hyperlink r:id="rId10" w:history="1">
              <w:r w:rsidR="005C03FF" w:rsidRPr="00603A5E">
                <w:rPr>
                  <w:rStyle w:val="Hyperlink"/>
                  <w:rFonts w:ascii="Century Gothic" w:hAnsi="Century Gothic" w:cstheme="minorHAnsi"/>
                </w:rPr>
                <w:t>http://www.youtube.com/watch?v=l8-bnZh8Zuc</w:t>
              </w:r>
            </w:hyperlink>
          </w:p>
          <w:p w:rsidR="005C03FF" w:rsidRDefault="005C03FF" w:rsidP="005C03FF">
            <w:pPr>
              <w:rPr>
                <w:rFonts w:ascii="Century Gothic" w:hAnsi="Century Gothic" w:cstheme="minorHAnsi"/>
              </w:rPr>
            </w:pPr>
          </w:p>
          <w:p w:rsidR="005C03FF" w:rsidRPr="005C03FF" w:rsidRDefault="005C03FF" w:rsidP="005C03FF">
            <w:pPr>
              <w:rPr>
                <w:rFonts w:ascii="Century Gothic" w:hAnsi="Century Gothic" w:cstheme="minorHAnsi"/>
                <w:b/>
              </w:rPr>
            </w:pPr>
            <w:r w:rsidRPr="005C03FF">
              <w:rPr>
                <w:rFonts w:ascii="Century Gothic" w:hAnsi="Century Gothic" w:cstheme="minorHAnsi"/>
                <w:b/>
              </w:rPr>
              <w:t>Pythagorean Theorem Game:  Interactive/student centered</w:t>
            </w:r>
          </w:p>
          <w:p w:rsidR="005C03FF" w:rsidRDefault="00AA52EA" w:rsidP="005C03FF">
            <w:pPr>
              <w:rPr>
                <w:rFonts w:ascii="Century Gothic" w:hAnsi="Century Gothic" w:cstheme="minorHAnsi"/>
              </w:rPr>
            </w:pPr>
            <w:hyperlink r:id="rId11" w:history="1">
              <w:r w:rsidR="005C03FF" w:rsidRPr="00603A5E">
                <w:rPr>
                  <w:rStyle w:val="Hyperlink"/>
                  <w:rFonts w:ascii="Century Gothic" w:hAnsi="Century Gothic" w:cstheme="minorHAnsi"/>
                </w:rPr>
                <w:t>http://www.mypathway.ca/creditrecovery/MFM1P/U4_L1.pdf</w:t>
              </w:r>
            </w:hyperlink>
          </w:p>
          <w:p w:rsidR="005C03FF" w:rsidRDefault="005C03FF" w:rsidP="005C03FF">
            <w:pPr>
              <w:rPr>
                <w:rFonts w:ascii="Century Gothic" w:hAnsi="Century Gothic" w:cstheme="minorHAnsi"/>
              </w:rPr>
            </w:pPr>
          </w:p>
          <w:p w:rsidR="005C03FF" w:rsidRPr="005C03FF" w:rsidRDefault="005C03FF" w:rsidP="005C03FF">
            <w:pPr>
              <w:rPr>
                <w:rFonts w:ascii="Century Gothic" w:hAnsi="Century Gothic" w:cstheme="minorHAnsi"/>
                <w:b/>
              </w:rPr>
            </w:pPr>
            <w:r w:rsidRPr="005C03FF">
              <w:rPr>
                <w:rFonts w:ascii="Century Gothic" w:hAnsi="Century Gothic" w:cstheme="minorHAnsi"/>
                <w:b/>
              </w:rPr>
              <w:t xml:space="preserve">Interactive  </w:t>
            </w:r>
            <w:proofErr w:type="spellStart"/>
            <w:r w:rsidRPr="005C03FF">
              <w:rPr>
                <w:rFonts w:ascii="Century Gothic" w:hAnsi="Century Gothic" w:cstheme="minorHAnsi"/>
                <w:b/>
              </w:rPr>
              <w:t>Shodor</w:t>
            </w:r>
            <w:proofErr w:type="spellEnd"/>
            <w:r w:rsidRPr="005C03FF">
              <w:rPr>
                <w:rFonts w:ascii="Century Gothic" w:hAnsi="Century Gothic" w:cstheme="minorHAnsi"/>
                <w:b/>
              </w:rPr>
              <w:t>:  Squaring the Triangle</w:t>
            </w:r>
          </w:p>
          <w:p w:rsidR="005C03FF" w:rsidRDefault="00AA52EA" w:rsidP="005C03FF">
            <w:pPr>
              <w:rPr>
                <w:rFonts w:ascii="Century Gothic" w:hAnsi="Century Gothic" w:cstheme="minorHAnsi"/>
              </w:rPr>
            </w:pPr>
            <w:hyperlink r:id="rId12" w:history="1">
              <w:r w:rsidR="005C03FF" w:rsidRPr="00603A5E">
                <w:rPr>
                  <w:rStyle w:val="Hyperlink"/>
                  <w:rFonts w:ascii="Century Gothic" w:hAnsi="Century Gothic" w:cstheme="minorHAnsi"/>
                </w:rPr>
                <w:t>http://www.shodor.org/interactivate/activities/SquaringTheTriangle/</w:t>
              </w:r>
            </w:hyperlink>
          </w:p>
          <w:p w:rsidR="005C03FF" w:rsidRDefault="005C03FF" w:rsidP="005C03FF">
            <w:pPr>
              <w:rPr>
                <w:rFonts w:ascii="Century Gothic" w:hAnsi="Century Gothic" w:cstheme="minorHAnsi"/>
              </w:rPr>
            </w:pPr>
          </w:p>
          <w:p w:rsidR="005C03FF" w:rsidRPr="005C03FF" w:rsidRDefault="005C03FF" w:rsidP="005C03FF">
            <w:pPr>
              <w:rPr>
                <w:rFonts w:ascii="Century Gothic" w:hAnsi="Century Gothic" w:cstheme="minorHAnsi"/>
                <w:b/>
              </w:rPr>
            </w:pPr>
            <w:r w:rsidRPr="005C03FF">
              <w:rPr>
                <w:rFonts w:ascii="Century Gothic" w:hAnsi="Century Gothic" w:cstheme="minorHAnsi"/>
                <w:b/>
              </w:rPr>
              <w:t>Science of the NFL</w:t>
            </w:r>
          </w:p>
          <w:p w:rsidR="005C03FF" w:rsidRDefault="00AA52EA" w:rsidP="005C03FF">
            <w:pPr>
              <w:rPr>
                <w:rFonts w:ascii="Century Gothic" w:hAnsi="Century Gothic" w:cstheme="minorHAnsi"/>
              </w:rPr>
            </w:pPr>
            <w:hyperlink r:id="rId13" w:history="1">
              <w:r w:rsidR="005C03FF" w:rsidRPr="00603A5E">
                <w:rPr>
                  <w:rStyle w:val="Hyperlink"/>
                  <w:rFonts w:ascii="Century Gothic" w:hAnsi="Century Gothic" w:cstheme="minorHAnsi"/>
                </w:rPr>
                <w:t>http://www.nbclearn.com/nfl/cuecard/51220</w:t>
              </w:r>
            </w:hyperlink>
          </w:p>
          <w:p w:rsidR="005C03FF" w:rsidRDefault="005C03FF" w:rsidP="005C03FF">
            <w:pPr>
              <w:rPr>
                <w:rFonts w:ascii="Century Gothic" w:hAnsi="Century Gothic" w:cstheme="minorHAnsi"/>
              </w:rPr>
            </w:pPr>
          </w:p>
          <w:p w:rsidR="005C03FF" w:rsidRPr="005C03FF" w:rsidRDefault="005C03FF" w:rsidP="005C03FF">
            <w:pPr>
              <w:rPr>
                <w:rFonts w:ascii="Century Gothic" w:hAnsi="Century Gothic" w:cstheme="minorHAnsi"/>
                <w:b/>
              </w:rPr>
            </w:pPr>
            <w:r w:rsidRPr="005C03FF">
              <w:rPr>
                <w:rFonts w:ascii="Century Gothic" w:hAnsi="Century Gothic" w:cstheme="minorHAnsi"/>
                <w:b/>
              </w:rPr>
              <w:t>Jeopardy</w:t>
            </w:r>
          </w:p>
          <w:p w:rsidR="005C03FF" w:rsidRDefault="00AA52EA" w:rsidP="005C03FF">
            <w:pPr>
              <w:rPr>
                <w:rFonts w:ascii="Century Gothic" w:hAnsi="Century Gothic" w:cstheme="minorHAnsi"/>
              </w:rPr>
            </w:pPr>
            <w:hyperlink r:id="rId14" w:history="1">
              <w:r w:rsidR="005C03FF" w:rsidRPr="00603A5E">
                <w:rPr>
                  <w:rStyle w:val="Hyperlink"/>
                  <w:rFonts w:ascii="Century Gothic" w:hAnsi="Century Gothic" w:cstheme="minorHAnsi"/>
                </w:rPr>
                <w:t>http://www.superteachertools.com/jeopardy/usergames/Oct201039/game1285966375.php</w:t>
              </w:r>
            </w:hyperlink>
          </w:p>
          <w:p w:rsidR="005C03FF" w:rsidRDefault="005C03FF" w:rsidP="005C03FF">
            <w:pPr>
              <w:rPr>
                <w:rFonts w:ascii="Century Gothic" w:hAnsi="Century Gothic" w:cstheme="minorHAnsi"/>
              </w:rPr>
            </w:pPr>
          </w:p>
          <w:p w:rsidR="00071871" w:rsidRPr="00D41252" w:rsidRDefault="00071871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5C03FF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Videos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5C03FF" w:rsidRPr="005C03FF" w:rsidRDefault="005C03FF">
            <w:pPr>
              <w:rPr>
                <w:rFonts w:ascii="Century Gothic" w:hAnsi="Century Gothic" w:cstheme="minorHAnsi"/>
                <w:b/>
              </w:rPr>
            </w:pPr>
            <w:proofErr w:type="spellStart"/>
            <w:r w:rsidRPr="005C03FF">
              <w:rPr>
                <w:rFonts w:ascii="Century Gothic" w:hAnsi="Century Gothic" w:cstheme="minorHAnsi"/>
                <w:b/>
              </w:rPr>
              <w:t>LearnZillion</w:t>
            </w:r>
            <w:proofErr w:type="spellEnd"/>
            <w:r w:rsidRPr="005C03FF">
              <w:rPr>
                <w:rFonts w:ascii="Century Gothic" w:hAnsi="Century Gothic" w:cstheme="minorHAnsi"/>
                <w:b/>
              </w:rPr>
              <w:t>: Pythagorean Theorem (5 Clips)</w:t>
            </w:r>
          </w:p>
          <w:p w:rsidR="005C03FF" w:rsidRDefault="00AA52EA">
            <w:pPr>
              <w:rPr>
                <w:rFonts w:ascii="Century Gothic" w:hAnsi="Century Gothic" w:cstheme="minorHAnsi"/>
              </w:rPr>
            </w:pPr>
            <w:hyperlink r:id="rId15" w:history="1">
              <w:r w:rsidR="005C03FF" w:rsidRPr="00603A5E">
                <w:rPr>
                  <w:rStyle w:val="Hyperlink"/>
                  <w:rFonts w:ascii="Century Gothic" w:hAnsi="Century Gothic" w:cstheme="minorHAnsi"/>
                </w:rPr>
                <w:t>http://learnzillion.com/lessons/1286-prove-the-pythagorean-theorem-using-squares-and-triangles</w:t>
              </w:r>
            </w:hyperlink>
          </w:p>
          <w:p w:rsidR="005C03FF" w:rsidRDefault="005C03FF">
            <w:pPr>
              <w:rPr>
                <w:rFonts w:ascii="Century Gothic" w:hAnsi="Century Gothic" w:cstheme="minorHAnsi"/>
              </w:rPr>
            </w:pPr>
          </w:p>
          <w:p w:rsidR="00071871" w:rsidRPr="005C03FF" w:rsidRDefault="005C03FF">
            <w:pPr>
              <w:rPr>
                <w:rFonts w:ascii="Century Gothic" w:hAnsi="Century Gothic" w:cstheme="minorHAnsi"/>
                <w:b/>
              </w:rPr>
            </w:pPr>
            <w:proofErr w:type="spellStart"/>
            <w:r w:rsidRPr="005C03FF">
              <w:rPr>
                <w:rFonts w:ascii="Century Gothic" w:hAnsi="Century Gothic" w:cstheme="minorHAnsi"/>
                <w:b/>
              </w:rPr>
              <w:t>BrainPop</w:t>
            </w:r>
            <w:proofErr w:type="spellEnd"/>
          </w:p>
          <w:p w:rsidR="005C03FF" w:rsidRDefault="00AA52EA">
            <w:pPr>
              <w:rPr>
                <w:rFonts w:ascii="Century Gothic" w:hAnsi="Century Gothic" w:cstheme="minorHAnsi"/>
              </w:rPr>
            </w:pPr>
            <w:hyperlink r:id="rId16" w:history="1">
              <w:r w:rsidR="005C03FF" w:rsidRPr="00603A5E">
                <w:rPr>
                  <w:rStyle w:val="Hyperlink"/>
                  <w:rFonts w:ascii="Century Gothic" w:hAnsi="Century Gothic" w:cstheme="minorHAnsi"/>
                </w:rPr>
                <w:t>http://www.brainpop.com/math/geometryandmeasurement/pythagoreantheorem/preview.weml</w:t>
              </w:r>
            </w:hyperlink>
          </w:p>
          <w:p w:rsidR="005C03FF" w:rsidRPr="00D41252" w:rsidRDefault="005C03FF">
            <w:pPr>
              <w:rPr>
                <w:rFonts w:ascii="Century Gothic" w:hAnsi="Century Gothic" w:cstheme="minorHAnsi"/>
              </w:rPr>
            </w:pPr>
          </w:p>
        </w:tc>
      </w:tr>
      <w:tr w:rsidR="005C03FF" w:rsidTr="005C03FF">
        <w:tc>
          <w:tcPr>
            <w:tcW w:w="2898" w:type="dxa"/>
            <w:tcBorders>
              <w:left w:val="single" w:sz="18" w:space="0" w:color="auto"/>
            </w:tcBorders>
          </w:tcPr>
          <w:p w:rsidR="005C03FF" w:rsidRPr="00D41252" w:rsidRDefault="005C03FF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Practice/</w:t>
            </w:r>
          </w:p>
          <w:p w:rsidR="005C03FF" w:rsidRPr="00D41252" w:rsidRDefault="005C03FF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lastRenderedPageBreak/>
              <w:t>Assessment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5C03FF" w:rsidRPr="005C03FF" w:rsidRDefault="005C03FF">
            <w:pPr>
              <w:rPr>
                <w:rFonts w:ascii="Century Gothic" w:hAnsi="Century Gothic" w:cstheme="minorHAnsi"/>
                <w:b/>
              </w:rPr>
            </w:pPr>
            <w:r w:rsidRPr="005C03FF">
              <w:rPr>
                <w:rFonts w:ascii="Century Gothic" w:hAnsi="Century Gothic" w:cstheme="minorHAnsi"/>
                <w:b/>
              </w:rPr>
              <w:lastRenderedPageBreak/>
              <w:t>Word Problems</w:t>
            </w:r>
          </w:p>
          <w:p w:rsidR="005C03FF" w:rsidRDefault="00AA52EA">
            <w:pPr>
              <w:rPr>
                <w:rFonts w:ascii="Century Gothic" w:hAnsi="Century Gothic" w:cstheme="minorHAnsi"/>
              </w:rPr>
            </w:pPr>
            <w:hyperlink r:id="rId17" w:history="1">
              <w:r w:rsidR="005C03FF" w:rsidRPr="00603A5E">
                <w:rPr>
                  <w:rStyle w:val="Hyperlink"/>
                  <w:rFonts w:ascii="Century Gothic" w:hAnsi="Century Gothic" w:cstheme="minorHAnsi"/>
                </w:rPr>
                <w:t>http://shaunmcbride.cmswiki.wikispaces.net/file/view/Pythagorean+Word+Problems3.pdf</w:t>
              </w:r>
            </w:hyperlink>
          </w:p>
          <w:p w:rsidR="005C03FF" w:rsidRDefault="005C03FF">
            <w:pPr>
              <w:rPr>
                <w:rFonts w:ascii="Century Gothic" w:hAnsi="Century Gothic" w:cstheme="minorHAnsi"/>
              </w:rPr>
            </w:pPr>
          </w:p>
          <w:p w:rsidR="005C03FF" w:rsidRPr="005C03FF" w:rsidRDefault="005C03FF">
            <w:pPr>
              <w:rPr>
                <w:rFonts w:ascii="Century Gothic" w:hAnsi="Century Gothic" w:cstheme="minorHAnsi"/>
                <w:b/>
              </w:rPr>
            </w:pPr>
            <w:r w:rsidRPr="005C03FF">
              <w:rPr>
                <w:rFonts w:ascii="Century Gothic" w:hAnsi="Century Gothic" w:cstheme="minorHAnsi"/>
                <w:b/>
              </w:rPr>
              <w:t>Practice Problems</w:t>
            </w:r>
          </w:p>
          <w:p w:rsidR="005C03FF" w:rsidRDefault="00AA52EA">
            <w:pPr>
              <w:rPr>
                <w:rFonts w:ascii="Century Gothic" w:hAnsi="Century Gothic" w:cstheme="minorHAnsi"/>
              </w:rPr>
            </w:pPr>
            <w:hyperlink r:id="rId18" w:history="1">
              <w:r w:rsidR="005C03FF" w:rsidRPr="00603A5E">
                <w:rPr>
                  <w:rStyle w:val="Hyperlink"/>
                  <w:rFonts w:ascii="Century Gothic" w:hAnsi="Century Gothic" w:cstheme="minorHAnsi"/>
                </w:rPr>
                <w:t>http://www.mypathway.ca/creditrecovery/MFM1P/U4_L1.pdf</w:t>
              </w:r>
            </w:hyperlink>
          </w:p>
          <w:p w:rsidR="005C03FF" w:rsidRPr="00D41252" w:rsidRDefault="005C03FF">
            <w:pPr>
              <w:rPr>
                <w:rFonts w:ascii="Century Gothic" w:hAnsi="Century Gothic" w:cstheme="minorHAnsi"/>
              </w:rPr>
            </w:pPr>
          </w:p>
        </w:tc>
      </w:tr>
      <w:tr w:rsidR="005C03FF" w:rsidTr="005C03FF">
        <w:tc>
          <w:tcPr>
            <w:tcW w:w="2898" w:type="dxa"/>
            <w:tcBorders>
              <w:left w:val="single" w:sz="18" w:space="0" w:color="auto"/>
            </w:tcBorders>
          </w:tcPr>
          <w:p w:rsidR="005C03FF" w:rsidRPr="00D41252" w:rsidRDefault="005C03FF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lastRenderedPageBreak/>
              <w:t>FALs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5C03FF" w:rsidRPr="005C03FF" w:rsidRDefault="005C03FF">
            <w:pPr>
              <w:rPr>
                <w:rFonts w:ascii="Century Gothic" w:hAnsi="Century Gothic" w:cstheme="minorHAnsi"/>
                <w:b/>
              </w:rPr>
            </w:pPr>
            <w:r w:rsidRPr="005C03FF">
              <w:rPr>
                <w:rFonts w:ascii="Century Gothic" w:hAnsi="Century Gothic" w:cstheme="minorHAnsi"/>
                <w:b/>
              </w:rPr>
              <w:t>Pythagorean Theorem: Square Areas</w:t>
            </w:r>
          </w:p>
          <w:p w:rsidR="005C03FF" w:rsidRDefault="00AA52EA">
            <w:pPr>
              <w:rPr>
                <w:rFonts w:ascii="Century Gothic" w:hAnsi="Century Gothic" w:cstheme="minorHAnsi"/>
              </w:rPr>
            </w:pPr>
            <w:hyperlink r:id="rId19" w:history="1">
              <w:r w:rsidR="005C03FF" w:rsidRPr="00603A5E">
                <w:rPr>
                  <w:rStyle w:val="Hyperlink"/>
                  <w:rFonts w:ascii="Century Gothic" w:hAnsi="Century Gothic" w:cstheme="minorHAnsi"/>
                </w:rPr>
                <w:t>http://map.mathshell.org/materials/lessons.php?taskid=408&amp;subpage=concept</w:t>
              </w:r>
            </w:hyperlink>
          </w:p>
          <w:p w:rsidR="005C03FF" w:rsidRPr="00D41252" w:rsidRDefault="005C03FF">
            <w:pPr>
              <w:rPr>
                <w:rFonts w:ascii="Century Gothic" w:hAnsi="Century Gothic" w:cstheme="minorHAnsi"/>
              </w:rPr>
            </w:pPr>
          </w:p>
        </w:tc>
      </w:tr>
      <w:tr w:rsidR="005C03FF" w:rsidTr="005C03FF">
        <w:tc>
          <w:tcPr>
            <w:tcW w:w="2898" w:type="dxa"/>
            <w:tcBorders>
              <w:left w:val="single" w:sz="18" w:space="0" w:color="auto"/>
              <w:bottom w:val="single" w:sz="18" w:space="0" w:color="auto"/>
            </w:tcBorders>
          </w:tcPr>
          <w:p w:rsidR="005C03FF" w:rsidRPr="00D41252" w:rsidRDefault="005C03FF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CMP</w:t>
            </w:r>
          </w:p>
        </w:tc>
        <w:tc>
          <w:tcPr>
            <w:tcW w:w="8118" w:type="dxa"/>
            <w:tcBorders>
              <w:bottom w:val="single" w:sz="18" w:space="0" w:color="auto"/>
              <w:right w:val="single" w:sz="18" w:space="0" w:color="auto"/>
            </w:tcBorders>
          </w:tcPr>
          <w:p w:rsidR="005C03FF" w:rsidRDefault="00AA52EA" w:rsidP="00AA52EA">
            <w:pPr>
              <w:rPr>
                <w:rFonts w:ascii="Century Gothic" w:hAnsi="Century Gothic" w:cs="Arial"/>
              </w:rPr>
            </w:pPr>
            <w:r w:rsidRPr="00AA52EA">
              <w:rPr>
                <w:rFonts w:ascii="Century Gothic" w:hAnsi="Century Gothic" w:cs="Arial"/>
                <w:b/>
              </w:rPr>
              <w:t>CMP2</w:t>
            </w:r>
            <w:r w:rsidRPr="00AA52EA">
              <w:rPr>
                <w:rFonts w:ascii="Century Gothic" w:hAnsi="Century Gothic" w:cs="Arial"/>
                <w:b/>
              </w:rPr>
              <w:t xml:space="preserve">  - </w:t>
            </w:r>
            <w:r w:rsidRPr="00AA52EA">
              <w:rPr>
                <w:rFonts w:ascii="Century Gothic" w:hAnsi="Century Gothic" w:cs="Arial"/>
              </w:rPr>
              <w:t>Looking For Pythagoras Inv. 2,3,4</w:t>
            </w:r>
          </w:p>
          <w:p w:rsidR="00AA52EA" w:rsidRPr="00AA52EA" w:rsidRDefault="00AA52EA" w:rsidP="00AA52EA">
            <w:pPr>
              <w:rPr>
                <w:rFonts w:ascii="Century Gothic" w:hAnsi="Century Gothic" w:cstheme="minorHAnsi"/>
              </w:rPr>
            </w:pPr>
            <w:bookmarkStart w:id="0" w:name="_GoBack"/>
            <w:bookmarkEnd w:id="0"/>
          </w:p>
        </w:tc>
      </w:tr>
    </w:tbl>
    <w:p w:rsidR="002E1287" w:rsidRDefault="002E1287"/>
    <w:sectPr w:rsidR="002E1287" w:rsidSect="0007187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871"/>
    <w:rsid w:val="00071871"/>
    <w:rsid w:val="002E1287"/>
    <w:rsid w:val="00301EAC"/>
    <w:rsid w:val="0053108B"/>
    <w:rsid w:val="005C03FF"/>
    <w:rsid w:val="007F2CD3"/>
    <w:rsid w:val="007F2FE0"/>
    <w:rsid w:val="00AA52EA"/>
    <w:rsid w:val="00D41252"/>
    <w:rsid w:val="00D83F20"/>
    <w:rsid w:val="00E22E46"/>
    <w:rsid w:val="00E247C4"/>
    <w:rsid w:val="00E80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18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07187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07187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18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07187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07187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lluminations.nctm.org/Lesson.aspx?id=4082" TargetMode="External"/><Relationship Id="rId13" Type="http://schemas.openxmlformats.org/officeDocument/2006/relationships/hyperlink" Target="http://www.nbclearn.com/nfl/cuecard/51220" TargetMode="External"/><Relationship Id="rId18" Type="http://schemas.openxmlformats.org/officeDocument/2006/relationships/hyperlink" Target="http://www.mypathway.ca/creditrecovery/MFM1P/U4_L1.pd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exchange.smarttech.com/details.html?id=86a07aea-4bfb-4e1f-b39b-1464eb307c64" TargetMode="External"/><Relationship Id="rId12" Type="http://schemas.openxmlformats.org/officeDocument/2006/relationships/hyperlink" Target="http://www.shodor.org/interactivate/activities/SquaringTheTriangle/" TargetMode="External"/><Relationship Id="rId17" Type="http://schemas.openxmlformats.org/officeDocument/2006/relationships/hyperlink" Target="http://shaunmcbride.cmswiki.wikispaces.net/file/view/Pythagorean+Word+Problems3.pd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brainpop.com/math/geometryandmeasurement/pythagoreantheorem/preview.weml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exchange.smarttech.com/details.html?id=af5c626f-e5b1-474e-b9b3-e8d8802f8560" TargetMode="External"/><Relationship Id="rId11" Type="http://schemas.openxmlformats.org/officeDocument/2006/relationships/hyperlink" Target="http://www.mypathway.ca/creditrecovery/MFM1P/U4_L1.pdf" TargetMode="External"/><Relationship Id="rId5" Type="http://schemas.openxmlformats.org/officeDocument/2006/relationships/hyperlink" Target="http://exchange.smarttech.com/details.html?id=2472a4f7-c8ad-4eab-b12f-4d7aa7c15f76" TargetMode="External"/><Relationship Id="rId15" Type="http://schemas.openxmlformats.org/officeDocument/2006/relationships/hyperlink" Target="http://learnzillion.com/lessons/1286-prove-the-pythagorean-theorem-using-squares-and-triangles" TargetMode="External"/><Relationship Id="rId10" Type="http://schemas.openxmlformats.org/officeDocument/2006/relationships/hyperlink" Target="http://www.youtube.com/watch?v=l8-bnZh8Zuc" TargetMode="External"/><Relationship Id="rId19" Type="http://schemas.openxmlformats.org/officeDocument/2006/relationships/hyperlink" Target="http://map.mathshell.org/materials/lessons.php?taskid=408&amp;subpage=concep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locabulary.com/pythagorean-theorem/" TargetMode="External"/><Relationship Id="rId14" Type="http://schemas.openxmlformats.org/officeDocument/2006/relationships/hyperlink" Target="http://www.superteachertools.com/jeopardy/usergames/Oct201039/game1285966375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Japanese, JCM</dc:creator>
  <cp:lastModifiedBy>Japanese, JCM</cp:lastModifiedBy>
  <cp:revision>2</cp:revision>
  <dcterms:created xsi:type="dcterms:W3CDTF">2014-05-02T17:07:00Z</dcterms:created>
  <dcterms:modified xsi:type="dcterms:W3CDTF">2014-05-02T17:07:00Z</dcterms:modified>
</cp:coreProperties>
</file>