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D41252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8A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071871" w:rsidRPr="00071871">
              <w:rPr>
                <w:rFonts w:ascii="Century Gothic" w:hAnsi="Century Gothic" w:cstheme="minorHAnsi"/>
                <w:b/>
                <w:sz w:val="28"/>
                <w:szCs w:val="28"/>
              </w:rPr>
              <w:t>Number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071871" w:rsidRPr="00071871">
              <w:rPr>
                <w:rFonts w:ascii="Century Gothic" w:hAnsi="Century Gothic" w:cstheme="minorHAnsi"/>
                <w:b/>
                <w:sz w:val="28"/>
                <w:szCs w:val="28"/>
              </w:rPr>
              <w:t>Systems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071871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71871" w:rsidRPr="00BC76E6" w:rsidRDefault="00071871" w:rsidP="009E3BE9">
            <w:pPr>
              <w:jc w:val="center"/>
              <w:rPr>
                <w:rStyle w:val="Hyperlink"/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</w:rPr>
              <w:fldChar w:fldCharType="begin"/>
            </w:r>
            <w:r>
              <w:rPr>
                <w:rFonts w:ascii="Century Gothic" w:hAnsi="Century Gothic"/>
                <w:b/>
                <w:sz w:val="22"/>
                <w:szCs w:val="22"/>
              </w:rPr>
              <w:instrText xml:space="preserve"> HYPERLINK "http://www.corestandards.org/Math/Content/8/NS/" \l "CCSS.Math.Content.8.NS.A.1" </w:instrText>
            </w:r>
            <w:r>
              <w:rPr>
                <w:rFonts w:ascii="Century Gothic" w:hAnsi="Century Gothic"/>
                <w:b/>
              </w:rPr>
              <w:fldChar w:fldCharType="separate"/>
            </w:r>
            <w:r w:rsidRPr="00BC76E6">
              <w:rPr>
                <w:rStyle w:val="Hyperlink"/>
                <w:rFonts w:ascii="Century Gothic" w:hAnsi="Century Gothic"/>
                <w:b/>
                <w:sz w:val="22"/>
                <w:szCs w:val="22"/>
              </w:rPr>
              <w:t>8.NS.A.1</w:t>
            </w:r>
          </w:p>
          <w:p w:rsidR="00071871" w:rsidRPr="00BC76E6" w:rsidRDefault="00071871" w:rsidP="009E3BE9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/>
                <w:b/>
                <w:sz w:val="22"/>
                <w:szCs w:val="22"/>
              </w:rPr>
              <w:t>8.NS.A.2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  <w:p w:rsidR="00071871" w:rsidRPr="009E565D" w:rsidRDefault="006A5A4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hyperlink r:id="rId5" w:anchor="CCSS.Math.Content.8.EE.A.2" w:history="1">
              <w:r w:rsidR="00071871" w:rsidRPr="00BC76E6">
                <w:rPr>
                  <w:rStyle w:val="Hyperlink"/>
                  <w:rFonts w:ascii="Century Gothic" w:hAnsi="Century Gothic"/>
                  <w:b/>
                  <w:sz w:val="22"/>
                  <w:szCs w:val="22"/>
                </w:rPr>
                <w:t>8.EE.A.2</w:t>
              </w:r>
            </w:hyperlink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71871" w:rsidRPr="009E565D" w:rsidRDefault="00071871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Decimals Rounding</w:t>
            </w:r>
          </w:p>
          <w:p w:rsidR="00071871" w:rsidRPr="009E565D" w:rsidRDefault="00071871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Converting fractions, decimals and percent.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71871" w:rsidRPr="009E565D" w:rsidRDefault="00071871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Know that there are numbers that are not rational, and approximate them by rational numbers.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6A5A45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B1796F" w:rsidRPr="00B1796F" w:rsidRDefault="00B1796F">
            <w:pPr>
              <w:rPr>
                <w:rFonts w:ascii="Century Gothic" w:hAnsi="Century Gothic"/>
              </w:rPr>
            </w:pPr>
            <w:r w:rsidRPr="00B1796F">
              <w:rPr>
                <w:rFonts w:ascii="Century Gothic" w:hAnsi="Century Gothic"/>
                <w:b/>
              </w:rPr>
              <w:t>Question set of response system</w:t>
            </w:r>
            <w:r w:rsidRPr="00B1796F">
              <w:rPr>
                <w:rFonts w:ascii="Century Gothic" w:hAnsi="Century Gothic"/>
              </w:rPr>
              <w:t xml:space="preserve"> – rational/irrational numbers</w:t>
            </w:r>
          </w:p>
          <w:p w:rsidR="00071871" w:rsidRDefault="006A5A45" w:rsidP="00B1796F">
            <w:hyperlink r:id="rId6" w:history="1">
              <w:r w:rsidR="00B1796F" w:rsidRPr="00B1796F">
                <w:rPr>
                  <w:rStyle w:val="Hyperlink"/>
                  <w:rFonts w:ascii="Century Gothic" w:hAnsi="Century Gothic"/>
                </w:rPr>
                <w:t>http://exchange.smarttech.com/details.html?id=7d4cc5e3-dfe7-474f-bc28-7e05f6acb513</w:t>
              </w:r>
            </w:hyperlink>
            <w:r w:rsidR="00B1796F">
              <w:t xml:space="preserve"> </w:t>
            </w:r>
          </w:p>
          <w:p w:rsidR="00B1796F" w:rsidRDefault="00B1796F" w:rsidP="00B1796F"/>
          <w:p w:rsidR="00B1796F" w:rsidRDefault="00B1796F" w:rsidP="00B1796F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 xml:space="preserve">Smart file - </w:t>
            </w:r>
            <w:r w:rsidRPr="00B1796F">
              <w:rPr>
                <w:rFonts w:ascii="Century Gothic" w:hAnsi="Century Gothic" w:cstheme="minorHAnsi"/>
              </w:rPr>
              <w:t>students review def. of rational numbers, compare and order rational numbers on a number line</w:t>
            </w:r>
          </w:p>
          <w:p w:rsidR="00B1796F" w:rsidRPr="00B1796F" w:rsidRDefault="006A5A45" w:rsidP="00B1796F">
            <w:pPr>
              <w:rPr>
                <w:rFonts w:ascii="Century Gothic" w:hAnsi="Century Gothic"/>
              </w:rPr>
            </w:pPr>
            <w:hyperlink r:id="rId7" w:history="1">
              <w:r w:rsidR="00B1796F" w:rsidRPr="00B1796F">
                <w:rPr>
                  <w:rStyle w:val="Hyperlink"/>
                  <w:rFonts w:ascii="Century Gothic" w:hAnsi="Century Gothic"/>
                </w:rPr>
                <w:t>http://exchange.smarttech.com/search.html?q=Rational+numbers&amp;subject=Mathematics&amp;grade=All+grades&amp;region=en_US</w:t>
              </w:r>
            </w:hyperlink>
            <w:r w:rsidR="00B1796F" w:rsidRPr="00B1796F">
              <w:rPr>
                <w:rFonts w:ascii="Century Gothic" w:hAnsi="Century Gothic"/>
              </w:rPr>
              <w:t xml:space="preserve"> </w:t>
            </w:r>
          </w:p>
          <w:p w:rsidR="00B1796F" w:rsidRPr="00B1796F" w:rsidRDefault="00B1796F" w:rsidP="00B1796F">
            <w:pPr>
              <w:rPr>
                <w:rFonts w:ascii="Century Gothic" w:hAnsi="Century Gothic" w:cstheme="minorHAnsi"/>
                <w:b/>
              </w:rPr>
            </w:pPr>
          </w:p>
        </w:tc>
      </w:tr>
      <w:tr w:rsidR="000E14B0" w:rsidTr="006A5A45">
        <w:tc>
          <w:tcPr>
            <w:tcW w:w="2898" w:type="dxa"/>
            <w:tcBorders>
              <w:left w:val="single" w:sz="18" w:space="0" w:color="auto"/>
            </w:tcBorders>
          </w:tcPr>
          <w:p w:rsidR="000E14B0" w:rsidRPr="00D41252" w:rsidRDefault="000E14B0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E14B0" w:rsidRPr="000E14B0" w:rsidRDefault="000E14B0" w:rsidP="009E3BE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Rational numbers game – </w:t>
            </w:r>
            <w:proofErr w:type="gramStart"/>
            <w:r w:rsidRPr="000E14B0">
              <w:rPr>
                <w:rFonts w:ascii="Century Gothic" w:hAnsi="Century Gothic"/>
              </w:rPr>
              <w:t>drag</w:t>
            </w:r>
            <w:r>
              <w:rPr>
                <w:rFonts w:ascii="Century Gothic" w:hAnsi="Century Gothic"/>
              </w:rPr>
              <w:t xml:space="preserve"> </w:t>
            </w:r>
            <w:r w:rsidRPr="000E14B0">
              <w:rPr>
                <w:rFonts w:ascii="Century Gothic" w:hAnsi="Century Gothic"/>
              </w:rPr>
              <w:t xml:space="preserve"> irrational</w:t>
            </w:r>
            <w:proofErr w:type="gramEnd"/>
            <w:r w:rsidRPr="000E14B0">
              <w:rPr>
                <w:rFonts w:ascii="Century Gothic" w:hAnsi="Century Gothic"/>
              </w:rPr>
              <w:t xml:space="preserve"> and rational numbers into correct bins in less than 3 minutes.</w:t>
            </w:r>
            <w:r w:rsidRPr="000E14B0">
              <w:rPr>
                <w:rFonts w:ascii="Century Gothic" w:hAnsi="Century Gothic"/>
                <w:b/>
              </w:rPr>
              <w:t xml:space="preserve">   </w:t>
            </w:r>
          </w:p>
          <w:p w:rsidR="000E14B0" w:rsidRDefault="006A5A45" w:rsidP="009E3BE9">
            <w:hyperlink r:id="rId8" w:history="1">
              <w:r w:rsidR="000E14B0" w:rsidRPr="000E14B0">
                <w:rPr>
                  <w:rStyle w:val="Hyperlink"/>
                  <w:rFonts w:ascii="Century Gothic" w:hAnsi="Century Gothic"/>
                </w:rPr>
                <w:t>http://www.math-play.com/rational-and-irrational-numbers-game/rational-and-irrational-numbers-game.html</w:t>
              </w:r>
            </w:hyperlink>
            <w:r w:rsidR="000E14B0">
              <w:t xml:space="preserve"> </w:t>
            </w:r>
          </w:p>
          <w:p w:rsidR="000E14B0" w:rsidRDefault="000E14B0" w:rsidP="009E3BE9"/>
          <w:p w:rsidR="000E14B0" w:rsidRPr="000E14B0" w:rsidRDefault="000E14B0" w:rsidP="000E14B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Number </w:t>
            </w:r>
            <w:proofErr w:type="spellStart"/>
            <w:r>
              <w:rPr>
                <w:rFonts w:ascii="Century Gothic" w:hAnsi="Century Gothic"/>
                <w:b/>
              </w:rPr>
              <w:t>Muncher</w:t>
            </w:r>
            <w:proofErr w:type="spellEnd"/>
            <w:r>
              <w:rPr>
                <w:rFonts w:ascii="Century Gothic" w:hAnsi="Century Gothic"/>
                <w:b/>
              </w:rPr>
              <w:t xml:space="preserve"> –</w:t>
            </w:r>
            <w:r w:rsidRPr="000E14B0">
              <w:rPr>
                <w:rFonts w:ascii="Century Gothic" w:hAnsi="Century Gothic"/>
                <w:b/>
              </w:rPr>
              <w:t xml:space="preserve"> </w:t>
            </w:r>
            <w:r w:rsidRPr="000E14B0">
              <w:rPr>
                <w:rFonts w:ascii="Century Gothic" w:hAnsi="Century Gothic"/>
              </w:rPr>
              <w:t>click</w:t>
            </w:r>
            <w:r>
              <w:rPr>
                <w:rFonts w:ascii="Century Gothic" w:hAnsi="Century Gothic"/>
              </w:rPr>
              <w:t xml:space="preserve"> </w:t>
            </w:r>
            <w:r w:rsidRPr="000E14B0">
              <w:rPr>
                <w:rFonts w:ascii="Century Gothic" w:hAnsi="Century Gothic"/>
              </w:rPr>
              <w:t xml:space="preserve"> all of a certain number set, numbers given in different forms</w:t>
            </w:r>
          </w:p>
          <w:p w:rsidR="000E14B0" w:rsidRDefault="006A5A45" w:rsidP="000E14B0">
            <w:pPr>
              <w:rPr>
                <w:rFonts w:ascii="Century Gothic" w:hAnsi="Century Gothic"/>
              </w:rPr>
            </w:pPr>
            <w:hyperlink r:id="rId9" w:history="1">
              <w:r w:rsidR="000E14B0" w:rsidRPr="000E14B0">
                <w:rPr>
                  <w:rStyle w:val="Hyperlink"/>
                  <w:rFonts w:ascii="Century Gothic" w:hAnsi="Century Gothic"/>
                </w:rPr>
                <w:t>http://staff.argyll.epsb.ca/jreed/math9/strand1/munchers.htm</w:t>
              </w:r>
            </w:hyperlink>
            <w:r w:rsidR="000E14B0" w:rsidRPr="000E14B0">
              <w:rPr>
                <w:rFonts w:ascii="Century Gothic" w:hAnsi="Century Gothic"/>
              </w:rPr>
              <w:t xml:space="preserve"> </w:t>
            </w:r>
          </w:p>
          <w:p w:rsidR="000E14B0" w:rsidRDefault="000E14B0" w:rsidP="000E14B0">
            <w:pPr>
              <w:rPr>
                <w:rFonts w:ascii="Century Gothic" w:hAnsi="Century Gothic"/>
              </w:rPr>
            </w:pPr>
          </w:p>
          <w:p w:rsidR="000E14B0" w:rsidRPr="000E14B0" w:rsidRDefault="000E14B0" w:rsidP="000E14B0">
            <w:pPr>
              <w:spacing w:after="200" w:line="276" w:lineRule="auto"/>
              <w:rPr>
                <w:rFonts w:ascii="Century Gothic" w:hAnsi="Century Gothic"/>
                <w:color w:val="0000FF" w:themeColor="hyperlink"/>
                <w:u w:val="single"/>
              </w:rPr>
            </w:pPr>
            <w:r w:rsidRPr="000E14B0">
              <w:rPr>
                <w:rFonts w:ascii="Century Gothic" w:hAnsi="Century Gothic"/>
                <w:b/>
              </w:rPr>
              <w:t xml:space="preserve">Classifying Numbers Activity </w:t>
            </w:r>
            <w:r>
              <w:rPr>
                <w:rFonts w:ascii="Century Gothic" w:hAnsi="Century Gothic"/>
                <w:b/>
              </w:rPr>
              <w:t>–</w:t>
            </w:r>
            <w:r>
              <w:rPr>
                <w:rFonts w:ascii="Century Gothic" w:hAnsi="Century Gothic"/>
              </w:rPr>
              <w:t xml:space="preserve"> drag the numbers into the correct part of the </w:t>
            </w:r>
            <w:r w:rsidR="006A5A45">
              <w:rPr>
                <w:rFonts w:ascii="Century Gothic" w:hAnsi="Century Gothic"/>
              </w:rPr>
              <w:t>Venn</w:t>
            </w:r>
            <w:r>
              <w:rPr>
                <w:rFonts w:ascii="Century Gothic" w:hAnsi="Century Gothic"/>
              </w:rPr>
              <w:t xml:space="preserve"> diagram for the real numbers system. </w:t>
            </w:r>
            <w:hyperlink r:id="rId10" w:history="1">
              <w:r w:rsidRPr="000E14B0">
                <w:rPr>
                  <w:rFonts w:ascii="Century Gothic" w:hAnsi="Century Gothic"/>
                  <w:color w:val="0000FF" w:themeColor="hyperlink"/>
                  <w:u w:val="single"/>
                </w:rPr>
                <w:t>http://www.softschools.com/math/classifying_numbers/</w:t>
              </w:r>
            </w:hyperlink>
          </w:p>
        </w:tc>
      </w:tr>
      <w:tr w:rsidR="000E14B0" w:rsidTr="006A5A45">
        <w:tc>
          <w:tcPr>
            <w:tcW w:w="2898" w:type="dxa"/>
            <w:tcBorders>
              <w:left w:val="single" w:sz="18" w:space="0" w:color="auto"/>
            </w:tcBorders>
          </w:tcPr>
          <w:p w:rsidR="000E14B0" w:rsidRPr="00D41252" w:rsidRDefault="000E14B0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E14B0" w:rsidRPr="000E14B0" w:rsidRDefault="000E14B0" w:rsidP="000E14B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Comparing Rational Numbers -</w:t>
            </w:r>
          </w:p>
          <w:p w:rsidR="000E14B0" w:rsidRDefault="006A5A45" w:rsidP="000E14B0">
            <w:pPr>
              <w:rPr>
                <w:rStyle w:val="Hyperlink"/>
                <w:rFonts w:ascii="Century Gothic" w:hAnsi="Century Gothic"/>
              </w:rPr>
            </w:pPr>
            <w:hyperlink r:id="rId11" w:history="1">
              <w:r w:rsidR="000E14B0" w:rsidRPr="000E14B0">
                <w:rPr>
                  <w:rStyle w:val="Hyperlink"/>
                  <w:rFonts w:ascii="Century Gothic" w:hAnsi="Century Gothic"/>
                </w:rPr>
                <w:t>http://www.youtube.com/watch?v=VZOHWaw5dqM</w:t>
              </w:r>
            </w:hyperlink>
          </w:p>
          <w:p w:rsidR="000E14B0" w:rsidRDefault="000E14B0" w:rsidP="000E14B0">
            <w:pPr>
              <w:rPr>
                <w:rStyle w:val="Hyperlink"/>
                <w:rFonts w:ascii="Century Gothic" w:hAnsi="Century Gothic"/>
              </w:rPr>
            </w:pPr>
          </w:p>
          <w:p w:rsidR="000E14B0" w:rsidRDefault="000E14B0" w:rsidP="00B8654F">
            <w:pPr>
              <w:tabs>
                <w:tab w:val="left" w:pos="5447"/>
              </w:tabs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/>
                <w:b/>
              </w:rPr>
              <w:t xml:space="preserve">Identifying rational </w:t>
            </w:r>
            <w:r w:rsidR="00B8654F">
              <w:rPr>
                <w:rFonts w:ascii="Century Gothic" w:hAnsi="Century Gothic"/>
                <w:b/>
              </w:rPr>
              <w:t xml:space="preserve">and irrational </w:t>
            </w:r>
            <w:r>
              <w:rPr>
                <w:rFonts w:ascii="Century Gothic" w:hAnsi="Century Gothic"/>
                <w:b/>
              </w:rPr>
              <w:t>numbers -</w:t>
            </w:r>
            <w:r w:rsidRPr="000E14B0">
              <w:rPr>
                <w:rFonts w:ascii="Century Gothic" w:hAnsi="Century Gothic"/>
              </w:rPr>
              <w:t xml:space="preserve"> </w:t>
            </w:r>
            <w:hyperlink r:id="rId12" w:history="1">
              <w:r w:rsidRPr="00B8654F">
                <w:rPr>
                  <w:rStyle w:val="Hyperlink"/>
                  <w:rFonts w:ascii="Century Gothic" w:hAnsi="Century Gothic"/>
                </w:rPr>
                <w:t>http://www.youtube.com/watch?v=joZ3TOTfPkg</w:t>
              </w:r>
            </w:hyperlink>
            <w:r>
              <w:rPr>
                <w:rFonts w:ascii="Century Gothic" w:hAnsi="Century Gothic" w:cstheme="minorHAnsi"/>
              </w:rPr>
              <w:tab/>
            </w:r>
          </w:p>
          <w:p w:rsidR="00247FD5" w:rsidRDefault="00247FD5" w:rsidP="00B8654F">
            <w:pPr>
              <w:tabs>
                <w:tab w:val="left" w:pos="5447"/>
              </w:tabs>
              <w:rPr>
                <w:rFonts w:ascii="Century Gothic" w:hAnsi="Century Gothic" w:cstheme="minorHAnsi"/>
              </w:rPr>
            </w:pPr>
          </w:p>
          <w:p w:rsidR="00247FD5" w:rsidRDefault="00247FD5" w:rsidP="00B8654F">
            <w:pPr>
              <w:tabs>
                <w:tab w:val="left" w:pos="5447"/>
              </w:tabs>
              <w:rPr>
                <w:rFonts w:ascii="Century Gothic" w:hAnsi="Century Gothic" w:cstheme="minorHAnsi"/>
              </w:rPr>
            </w:pPr>
            <w:r w:rsidRPr="00247FD5">
              <w:rPr>
                <w:rFonts w:ascii="Century Gothic" w:hAnsi="Century Gothic" w:cstheme="minorHAnsi"/>
                <w:b/>
              </w:rPr>
              <w:t>Learning Zillion</w:t>
            </w:r>
            <w:r>
              <w:rPr>
                <w:rFonts w:ascii="Century Gothic" w:hAnsi="Century Gothic" w:cstheme="minorHAnsi"/>
              </w:rPr>
              <w:t xml:space="preserve"> – describing rational and irrational numbers</w:t>
            </w:r>
          </w:p>
          <w:p w:rsidR="00247FD5" w:rsidRDefault="006A5A45" w:rsidP="00B8654F">
            <w:pPr>
              <w:tabs>
                <w:tab w:val="left" w:pos="5447"/>
              </w:tabs>
              <w:rPr>
                <w:rFonts w:ascii="Century Gothic" w:hAnsi="Century Gothic" w:cstheme="minorHAnsi"/>
              </w:rPr>
            </w:pPr>
            <w:hyperlink r:id="rId13" w:history="1">
              <w:r w:rsidR="00247FD5" w:rsidRPr="00420987">
                <w:rPr>
                  <w:rStyle w:val="Hyperlink"/>
                  <w:rFonts w:ascii="Century Gothic" w:hAnsi="Century Gothic" w:cstheme="minorHAnsi"/>
                </w:rPr>
                <w:t>http://learnzillion.com/lessons/2902</w:t>
              </w:r>
            </w:hyperlink>
          </w:p>
          <w:p w:rsidR="00247FD5" w:rsidRPr="00D41252" w:rsidRDefault="00247FD5" w:rsidP="00B8654F">
            <w:pPr>
              <w:tabs>
                <w:tab w:val="left" w:pos="5447"/>
              </w:tabs>
              <w:rPr>
                <w:rFonts w:ascii="Century Gothic" w:hAnsi="Century Gothic" w:cstheme="minorHAnsi"/>
              </w:rPr>
            </w:pPr>
          </w:p>
        </w:tc>
      </w:tr>
      <w:tr w:rsidR="000E14B0" w:rsidTr="006A5A45">
        <w:tc>
          <w:tcPr>
            <w:tcW w:w="2898" w:type="dxa"/>
            <w:tcBorders>
              <w:left w:val="single" w:sz="18" w:space="0" w:color="auto"/>
            </w:tcBorders>
          </w:tcPr>
          <w:p w:rsidR="000E14B0" w:rsidRPr="00D41252" w:rsidRDefault="000E14B0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0E14B0" w:rsidRPr="00D41252" w:rsidRDefault="000E14B0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B8654F" w:rsidRPr="00B1796F" w:rsidRDefault="00B8654F" w:rsidP="00B865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Print Resources </w:t>
            </w:r>
            <w:r w:rsidR="00B1796F">
              <w:rPr>
                <w:rFonts w:ascii="Century Gothic" w:hAnsi="Century Gothic"/>
                <w:b/>
              </w:rPr>
              <w:t>–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="00B1796F" w:rsidRPr="00B1796F">
              <w:rPr>
                <w:rFonts w:ascii="Century Gothic" w:hAnsi="Century Gothic"/>
              </w:rPr>
              <w:t>Graphic organizer notes and practice</w:t>
            </w:r>
          </w:p>
          <w:p w:rsidR="00B1796F" w:rsidRDefault="006A5A45" w:rsidP="00B8654F">
            <w:pPr>
              <w:rPr>
                <w:rFonts w:ascii="Century Gothic" w:hAnsi="Century Gothic"/>
              </w:rPr>
            </w:pPr>
            <w:hyperlink r:id="rId14" w:history="1">
              <w:r w:rsidR="00B1796F" w:rsidRPr="00420987">
                <w:rPr>
                  <w:rStyle w:val="Hyperlink"/>
                  <w:rFonts w:ascii="Century Gothic" w:hAnsi="Century Gothic"/>
                </w:rPr>
                <w:t>http://www.scsk12.org/SCS/curriculum_guides/6-12_Math_Webpage/PDF/0306_Real_Number_System</w:t>
              </w:r>
            </w:hyperlink>
            <w:r w:rsidR="00B1796F">
              <w:rPr>
                <w:rFonts w:ascii="Century Gothic" w:hAnsi="Century Gothic"/>
              </w:rPr>
              <w:t xml:space="preserve"> </w:t>
            </w:r>
          </w:p>
          <w:p w:rsidR="00B1796F" w:rsidRPr="00B1796F" w:rsidRDefault="00B1796F" w:rsidP="00B8654F">
            <w:pPr>
              <w:rPr>
                <w:rFonts w:ascii="Century Gothic" w:hAnsi="Century Gothic"/>
              </w:rPr>
            </w:pPr>
          </w:p>
          <w:p w:rsidR="00B1796F" w:rsidRPr="00B1796F" w:rsidRDefault="00B1796F" w:rsidP="00B8654F">
            <w:pPr>
              <w:rPr>
                <w:rFonts w:ascii="Century Gothic" w:hAnsi="Century Gothic"/>
              </w:rPr>
            </w:pPr>
            <w:r w:rsidRPr="00B1796F">
              <w:rPr>
                <w:rFonts w:ascii="Century Gothic" w:hAnsi="Century Gothic"/>
                <w:b/>
              </w:rPr>
              <w:t>Practice Activity</w:t>
            </w:r>
            <w:r w:rsidRPr="00B1796F">
              <w:rPr>
                <w:rFonts w:ascii="Century Gothic" w:hAnsi="Century Gothic"/>
              </w:rPr>
              <w:t xml:space="preserve"> – Using a calculator to </w:t>
            </w:r>
            <w:proofErr w:type="spellStart"/>
            <w:proofErr w:type="gramStart"/>
            <w:r w:rsidRPr="00B1796F">
              <w:rPr>
                <w:rFonts w:ascii="Century Gothic" w:hAnsi="Century Gothic"/>
              </w:rPr>
              <w:t>decided</w:t>
            </w:r>
            <w:proofErr w:type="spellEnd"/>
            <w:proofErr w:type="gramEnd"/>
            <w:r w:rsidRPr="00B1796F">
              <w:rPr>
                <w:rFonts w:ascii="Century Gothic" w:hAnsi="Century Gothic"/>
              </w:rPr>
              <w:t xml:space="preserve"> if numbers are rational or irrational.</w:t>
            </w:r>
          </w:p>
          <w:p w:rsidR="00B1796F" w:rsidRPr="00B1796F" w:rsidRDefault="00B1796F" w:rsidP="00B8654F">
            <w:pPr>
              <w:rPr>
                <w:rStyle w:val="Hyperlink"/>
                <w:rFonts w:ascii="Century Gothic" w:hAnsi="Century Gothic"/>
              </w:rPr>
            </w:pPr>
            <w:r w:rsidRPr="00B1796F">
              <w:rPr>
                <w:rStyle w:val="Hyperlink"/>
                <w:rFonts w:ascii="Century Gothic" w:hAnsi="Century Gothic"/>
              </w:rPr>
              <w:t>http://www.npschools.org/userfiles/58/Classes/499/Rational%20%20Irrational%20Numbers%20Worksheet.pdf</w:t>
            </w:r>
          </w:p>
          <w:p w:rsidR="00B1796F" w:rsidRDefault="00B1796F" w:rsidP="00B8654F">
            <w:pPr>
              <w:rPr>
                <w:rFonts w:ascii="Century Gothic" w:hAnsi="Century Gothic" w:cstheme="minorHAnsi"/>
                <w:b/>
              </w:rPr>
            </w:pPr>
          </w:p>
          <w:p w:rsidR="00D95490" w:rsidRDefault="00D95490" w:rsidP="00B8654F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 xml:space="preserve">Classify by Coloring – </w:t>
            </w:r>
            <w:r>
              <w:rPr>
                <w:rFonts w:ascii="Century Gothic" w:hAnsi="Century Gothic" w:cstheme="minorHAnsi"/>
              </w:rPr>
              <w:t>print activity to practice identifying types of real numbers.</w:t>
            </w:r>
          </w:p>
          <w:p w:rsidR="00D95490" w:rsidRDefault="006A5A45" w:rsidP="00B8654F">
            <w:pPr>
              <w:rPr>
                <w:rFonts w:ascii="Century Gothic" w:hAnsi="Century Gothic" w:cstheme="minorHAnsi"/>
              </w:rPr>
            </w:pPr>
            <w:hyperlink r:id="rId15" w:history="1">
              <w:r w:rsidR="00D95490" w:rsidRPr="00420987">
                <w:rPr>
                  <w:rStyle w:val="Hyperlink"/>
                  <w:rFonts w:ascii="Century Gothic" w:hAnsi="Century Gothic" w:cstheme="minorHAnsi"/>
                </w:rPr>
                <w:t>http://www.polk.k12.ga.us/userfiles/50/Classifying-by-Coloring.pdf</w:t>
              </w:r>
            </w:hyperlink>
          </w:p>
          <w:p w:rsidR="00D95490" w:rsidRPr="00D95490" w:rsidRDefault="00D95490" w:rsidP="00B8654F">
            <w:pPr>
              <w:rPr>
                <w:rFonts w:ascii="Century Gothic" w:hAnsi="Century Gothic" w:cstheme="minorHAnsi"/>
              </w:rPr>
            </w:pPr>
          </w:p>
        </w:tc>
      </w:tr>
      <w:tr w:rsidR="000E14B0" w:rsidTr="006A5A45">
        <w:tc>
          <w:tcPr>
            <w:tcW w:w="2898" w:type="dxa"/>
            <w:tcBorders>
              <w:left w:val="single" w:sz="18" w:space="0" w:color="auto"/>
            </w:tcBorders>
          </w:tcPr>
          <w:p w:rsidR="000E14B0" w:rsidRPr="00D41252" w:rsidRDefault="000E14B0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E14B0" w:rsidRDefault="00B8654F">
            <w:pPr>
              <w:rPr>
                <w:rFonts w:ascii="Century Gothic" w:hAnsi="Century Gothic" w:cstheme="minorHAnsi"/>
              </w:rPr>
            </w:pPr>
            <w:bookmarkStart w:id="0" w:name="_GoBack"/>
            <w:bookmarkEnd w:id="0"/>
            <w:r>
              <w:rPr>
                <w:rFonts w:ascii="Century Gothic" w:hAnsi="Century Gothic" w:cstheme="minorHAnsi"/>
                <w:b/>
              </w:rPr>
              <w:t>Rational and Irrational numbers –</w:t>
            </w:r>
            <w:r>
              <w:rPr>
                <w:rFonts w:ascii="Century Gothic" w:hAnsi="Century Gothic" w:cstheme="minorHAnsi"/>
              </w:rPr>
              <w:t xml:space="preserve">This is listed as a High School FAL so you </w:t>
            </w:r>
            <w:r>
              <w:rPr>
                <w:rFonts w:ascii="Century Gothic" w:hAnsi="Century Gothic" w:cstheme="minorHAnsi"/>
              </w:rPr>
              <w:lastRenderedPageBreak/>
              <w:t>will have to take some of the cards out but you might want to add some in that are appropriate for 8</w:t>
            </w:r>
            <w:r w:rsidRPr="00B8654F">
              <w:rPr>
                <w:rFonts w:ascii="Century Gothic" w:hAnsi="Century Gothic" w:cstheme="minorHAnsi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</w:rPr>
              <w:t xml:space="preserve"> grade or allow them to use a calculator to work with the more difficult ones.</w:t>
            </w:r>
          </w:p>
          <w:p w:rsidR="00B8654F" w:rsidRDefault="006A5A45">
            <w:pPr>
              <w:rPr>
                <w:rFonts w:ascii="Century Gothic" w:hAnsi="Century Gothic" w:cstheme="minorHAnsi"/>
              </w:rPr>
            </w:pPr>
            <w:hyperlink r:id="rId16" w:history="1">
              <w:r w:rsidR="00B8654F" w:rsidRPr="00B8654F">
                <w:rPr>
                  <w:rStyle w:val="Hyperlink"/>
                  <w:rFonts w:ascii="Century Gothic" w:hAnsi="Century Gothic" w:cstheme="minorHAnsi"/>
                </w:rPr>
                <w:t>http://map.mathshell.org/materials/lessons.php?taskid=424</w:t>
              </w:r>
            </w:hyperlink>
          </w:p>
          <w:p w:rsidR="00D95490" w:rsidRPr="00B8654F" w:rsidRDefault="00D95490">
            <w:pPr>
              <w:rPr>
                <w:rFonts w:ascii="Century Gothic" w:hAnsi="Century Gothic" w:cstheme="minorHAnsi"/>
              </w:rPr>
            </w:pPr>
          </w:p>
        </w:tc>
      </w:tr>
      <w:tr w:rsidR="000E14B0" w:rsidTr="006A5A45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0E14B0" w:rsidRPr="00D41252" w:rsidRDefault="000E14B0" w:rsidP="006A5A45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0E14B0" w:rsidRDefault="000E14B0" w:rsidP="000E14B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Growing, Growing, Growing  </w:t>
            </w:r>
            <w:r w:rsidRPr="000E14B0">
              <w:rPr>
                <w:rFonts w:ascii="Century Gothic" w:hAnsi="Century Gothic" w:cstheme="minorHAnsi"/>
              </w:rPr>
              <w:t>Inv. 5</w:t>
            </w:r>
          </w:p>
          <w:p w:rsidR="00D95490" w:rsidRPr="00D41252" w:rsidRDefault="00D95490" w:rsidP="000E14B0">
            <w:pPr>
              <w:rPr>
                <w:rFonts w:ascii="Century Gothic" w:hAnsi="Century Gothic" w:cstheme="minorHAnsi"/>
              </w:rPr>
            </w:pP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0E14B0"/>
    <w:rsid w:val="00247FD5"/>
    <w:rsid w:val="002E1287"/>
    <w:rsid w:val="006A5A45"/>
    <w:rsid w:val="00B1796F"/>
    <w:rsid w:val="00B8654F"/>
    <w:rsid w:val="00D41252"/>
    <w:rsid w:val="00D9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4B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4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-play.com/rational-and-irrational-numbers-game/rational-and-irrational-numbers-game.html" TargetMode="External"/><Relationship Id="rId13" Type="http://schemas.openxmlformats.org/officeDocument/2006/relationships/hyperlink" Target="http://learnzillion.com/lessons/290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xchange.smarttech.com/search.html?q=Rational+numbers&amp;subject=Mathematics&amp;grade=All+grades&amp;region=en_US" TargetMode="External"/><Relationship Id="rId12" Type="http://schemas.openxmlformats.org/officeDocument/2006/relationships/hyperlink" Target="http://www.youtube.com/watch?v=joZ3TOTfPkg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map.mathshell.org/materials/lessons.php?taskid=424" TargetMode="Externa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7d4cc5e3-dfe7-474f-bc28-7e05f6acb513" TargetMode="External"/><Relationship Id="rId11" Type="http://schemas.openxmlformats.org/officeDocument/2006/relationships/hyperlink" Target="http://www.youtube.com/watch?v=VZOHWaw5dqM" TargetMode="External"/><Relationship Id="rId5" Type="http://schemas.openxmlformats.org/officeDocument/2006/relationships/hyperlink" Target="http://www.corestandards.org/Math/Content/8/EE/" TargetMode="External"/><Relationship Id="rId15" Type="http://schemas.openxmlformats.org/officeDocument/2006/relationships/hyperlink" Target="http://www.polk.k12.ga.us/userfiles/50/Classifying-by-Coloring.pdf" TargetMode="External"/><Relationship Id="rId10" Type="http://schemas.openxmlformats.org/officeDocument/2006/relationships/hyperlink" Target="http://www.softschools.com/math/classifying_number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aff.argyll.epsb.ca/jreed/math9/strand1/munchers.htm" TargetMode="External"/><Relationship Id="rId14" Type="http://schemas.openxmlformats.org/officeDocument/2006/relationships/hyperlink" Target="http://www.scsk12.org/SCS/curriculum_guides/6-12_Math_Webpage/PDF/0306_Real_Number_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4</cp:revision>
  <dcterms:created xsi:type="dcterms:W3CDTF">2014-05-02T13:09:00Z</dcterms:created>
  <dcterms:modified xsi:type="dcterms:W3CDTF">2014-05-02T15:33:00Z</dcterms:modified>
</cp:coreProperties>
</file>