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C05" w:rsidRPr="003B619C" w:rsidRDefault="00121DA1">
      <w:pPr>
        <w:rPr>
          <w:b/>
          <w:sz w:val="28"/>
          <w:szCs w:val="28"/>
        </w:rPr>
      </w:pPr>
      <w:r w:rsidRPr="003B619C">
        <w:rPr>
          <w:b/>
          <w:noProof/>
          <w:sz w:val="28"/>
          <w:szCs w:val="28"/>
        </w:rPr>
        <w:drawing>
          <wp:anchor distT="0" distB="0" distL="114300" distR="114300" simplePos="0" relativeHeight="251658240" behindDoc="1" locked="0" layoutInCell="1" allowOverlap="1">
            <wp:simplePos x="0" y="0"/>
            <wp:positionH relativeFrom="column">
              <wp:posOffset>5324475</wp:posOffset>
            </wp:positionH>
            <wp:positionV relativeFrom="paragraph">
              <wp:posOffset>257175</wp:posOffset>
            </wp:positionV>
            <wp:extent cx="1457325" cy="895350"/>
            <wp:effectExtent l="19050" t="0" r="9525" b="0"/>
            <wp:wrapTight wrapText="bothSides">
              <wp:wrapPolygon edited="0">
                <wp:start x="5082" y="0"/>
                <wp:lineTo x="6494" y="7353"/>
                <wp:lineTo x="4800" y="8272"/>
                <wp:lineTo x="847" y="13787"/>
                <wp:lineTo x="-282" y="16545"/>
                <wp:lineTo x="282" y="20681"/>
                <wp:lineTo x="11859" y="21140"/>
                <wp:lineTo x="13835" y="21140"/>
                <wp:lineTo x="21176" y="20221"/>
                <wp:lineTo x="21741" y="16545"/>
                <wp:lineTo x="20894" y="13328"/>
                <wp:lineTo x="16941" y="8272"/>
                <wp:lineTo x="15812" y="4596"/>
                <wp:lineTo x="16094" y="460"/>
                <wp:lineTo x="15529" y="0"/>
                <wp:lineTo x="5082" y="0"/>
              </wp:wrapPolygon>
            </wp:wrapTight>
            <wp:docPr id="1" name="Picture 1" descr="Image shows the parts of an isoceles triangle, the legs, which are teh two side segments, the base, which is the horizontal line at the bottom,  the vertex angle which is the topmost angle and the base angles, which are at both ends of th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shows the parts of an isoceles triangle, the legs, which are teh two side segments, the base, which is the horizontal line at the bottom,  the vertex angle which is the topmost angle and the base angles, which are at both ends of the base.."/>
                    <pic:cNvPicPr>
                      <a:picLocks noChangeAspect="1" noChangeArrowheads="1"/>
                    </pic:cNvPicPr>
                  </pic:nvPicPr>
                  <pic:blipFill>
                    <a:blip r:embed="rId4"/>
                    <a:srcRect/>
                    <a:stretch>
                      <a:fillRect/>
                    </a:stretch>
                  </pic:blipFill>
                  <pic:spPr bwMode="auto">
                    <a:xfrm>
                      <a:off x="0" y="0"/>
                      <a:ext cx="1457325" cy="895350"/>
                    </a:xfrm>
                    <a:prstGeom prst="rect">
                      <a:avLst/>
                    </a:prstGeom>
                    <a:noFill/>
                    <a:ln w="9525">
                      <a:noFill/>
                      <a:miter lim="800000"/>
                      <a:headEnd/>
                      <a:tailEnd/>
                    </a:ln>
                  </pic:spPr>
                </pic:pic>
              </a:graphicData>
            </a:graphic>
          </wp:anchor>
        </w:drawing>
      </w:r>
      <w:r w:rsidRPr="003B619C">
        <w:rPr>
          <w:b/>
          <w:sz w:val="28"/>
          <w:szCs w:val="28"/>
        </w:rPr>
        <w:t>Read and Try:  Isosceles and Equilateral Triangles</w:t>
      </w:r>
    </w:p>
    <w:p w:rsidR="00121DA1" w:rsidRPr="00121DA1" w:rsidRDefault="00121DA1" w:rsidP="00121DA1">
      <w:pPr>
        <w:shd w:val="clear" w:color="auto" w:fill="FFFFFF"/>
        <w:spacing w:before="100" w:beforeAutospacing="1" w:after="100" w:afterAutospacing="1" w:line="315" w:lineRule="atLeast"/>
        <w:rPr>
          <w:rFonts w:eastAsia="Times New Roman" w:cs="Times New Roman"/>
        </w:rPr>
      </w:pPr>
      <w:r w:rsidRPr="00121DA1">
        <w:rPr>
          <w:rFonts w:eastAsia="Times New Roman" w:cs="Times New Roman"/>
        </w:rPr>
        <w:t xml:space="preserve">Isosceles triangles are common in the real world. You can find them in structures such as bridges and buildings. The congruent sides of an isosceles triangle are its </w:t>
      </w:r>
      <w:hyperlink r:id="rId5" w:tooltip="Vocabulary Term" w:history="1">
        <w:r w:rsidRPr="00121DA1">
          <w:rPr>
            <w:rFonts w:eastAsia="Times New Roman" w:cs="Times New Roman"/>
            <w:b/>
            <w:bCs/>
            <w:color w:val="000000"/>
            <w:u w:val="single"/>
          </w:rPr>
          <w:t>legs.</w:t>
        </w:r>
      </w:hyperlink>
      <w:r w:rsidRPr="00121DA1">
        <w:rPr>
          <w:rFonts w:eastAsia="Times New Roman" w:cs="Times New Roman"/>
        </w:rPr>
        <w:t xml:space="preserve"> The third side is the </w:t>
      </w:r>
      <w:hyperlink r:id="rId6" w:tooltip="Vocabulary Term" w:history="1">
        <w:r w:rsidRPr="00121DA1">
          <w:rPr>
            <w:rFonts w:eastAsia="Times New Roman" w:cs="Times New Roman"/>
            <w:b/>
            <w:bCs/>
            <w:color w:val="000000"/>
            <w:u w:val="single"/>
          </w:rPr>
          <w:t>base.</w:t>
        </w:r>
      </w:hyperlink>
      <w:r w:rsidRPr="00121DA1">
        <w:rPr>
          <w:rFonts w:eastAsia="Times New Roman" w:cs="Times New Roman"/>
        </w:rPr>
        <w:t xml:space="preserve"> The two congruent sides form the </w:t>
      </w:r>
      <w:hyperlink r:id="rId7" w:tooltip="Vocabulary Term" w:history="1">
        <w:r w:rsidRPr="00121DA1">
          <w:rPr>
            <w:rFonts w:eastAsia="Times New Roman" w:cs="Times New Roman"/>
            <w:b/>
            <w:bCs/>
            <w:color w:val="000000"/>
            <w:u w:val="single"/>
          </w:rPr>
          <w:t>vertex angle.</w:t>
        </w:r>
      </w:hyperlink>
      <w:r w:rsidRPr="00121DA1">
        <w:rPr>
          <w:rFonts w:eastAsia="Times New Roman" w:cs="Times New Roman"/>
        </w:rPr>
        <w:t xml:space="preserve"> The other two angles are the </w:t>
      </w:r>
      <w:hyperlink r:id="rId8" w:tooltip="Vocabulary Term" w:history="1">
        <w:r w:rsidRPr="00121DA1">
          <w:rPr>
            <w:rFonts w:eastAsia="Times New Roman" w:cs="Times New Roman"/>
            <w:b/>
            <w:bCs/>
            <w:color w:val="000000"/>
            <w:u w:val="single"/>
          </w:rPr>
          <w:t>base angles.</w:t>
        </w:r>
      </w:hyperlink>
      <w:r w:rsidRPr="00121DA1">
        <w:rPr>
          <w:rFonts w:eastAsia="Times New Roman" w:cs="Times New Roman"/>
        </w:rPr>
        <w:t xml:space="preserve"> </w:t>
      </w:r>
    </w:p>
    <w:p w:rsidR="00121DA1" w:rsidRDefault="00121DA1">
      <w:r>
        <w:t>Label the legs, base, base angles, and vertex angle of the following isosceles triangles.</w:t>
      </w:r>
    </w:p>
    <w:p w:rsidR="00121DA1" w:rsidRDefault="00121DA1">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margin-left:57.75pt;margin-top:3.1pt;width:27.75pt;height:48.75pt;z-index:251659264"/>
        </w:pict>
      </w:r>
    </w:p>
    <w:p w:rsidR="00121DA1" w:rsidRDefault="00121DA1">
      <w:r>
        <w:rPr>
          <w:noProof/>
        </w:rPr>
        <w:pict>
          <v:shape id="_x0000_s1027" type="#_x0000_t5" style="position:absolute;margin-left:244.5pt;margin-top:.9pt;width:181.5pt;height:30pt;rotation:9769389fd;z-index:251660288" adj="10902"/>
        </w:pict>
      </w:r>
    </w:p>
    <w:p w:rsidR="00121DA1" w:rsidRDefault="00121DA1"/>
    <w:p w:rsidR="00121DA1" w:rsidRDefault="00121DA1" w:rsidP="00121DA1">
      <w:pPr>
        <w:shd w:val="clear" w:color="auto" w:fill="FFFFFF"/>
        <w:spacing w:before="100" w:beforeAutospacing="1" w:after="100" w:afterAutospacing="1" w:line="315" w:lineRule="atLeast"/>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anchor distT="0" distB="0" distL="114300" distR="114300" simplePos="0" relativeHeight="251661312" behindDoc="1" locked="0" layoutInCell="1" allowOverlap="1">
            <wp:simplePos x="0" y="0"/>
            <wp:positionH relativeFrom="column">
              <wp:posOffset>5562600</wp:posOffset>
            </wp:positionH>
            <wp:positionV relativeFrom="paragraph">
              <wp:posOffset>32385</wp:posOffset>
            </wp:positionV>
            <wp:extent cx="552450" cy="647700"/>
            <wp:effectExtent l="19050" t="0" r="0" b="0"/>
            <wp:wrapTight wrapText="bothSides">
              <wp:wrapPolygon edited="0">
                <wp:start x="8938" y="0"/>
                <wp:lineTo x="-745" y="20965"/>
                <wp:lineTo x="21600" y="20965"/>
                <wp:lineTo x="21600" y="17788"/>
                <wp:lineTo x="17876" y="10165"/>
                <wp:lineTo x="14897" y="0"/>
                <wp:lineTo x="8938" y="0"/>
              </wp:wrapPolygon>
            </wp:wrapTight>
            <wp:docPr id="2" name="Picture 4" descr="Image shows an isoceles triangle A B and C with two congruent sides A C and B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shows an isoceles triangle A B and C with two congruent sides A C and B C."/>
                    <pic:cNvPicPr>
                      <a:picLocks noChangeAspect="1" noChangeArrowheads="1"/>
                    </pic:cNvPicPr>
                  </pic:nvPicPr>
                  <pic:blipFill>
                    <a:blip r:embed="rId9"/>
                    <a:srcRect/>
                    <a:stretch>
                      <a:fillRect/>
                    </a:stretch>
                  </pic:blipFill>
                  <pic:spPr bwMode="auto">
                    <a:xfrm>
                      <a:off x="0" y="0"/>
                      <a:ext cx="552450" cy="647700"/>
                    </a:xfrm>
                    <a:prstGeom prst="rect">
                      <a:avLst/>
                    </a:prstGeom>
                    <a:noFill/>
                    <a:ln w="9525">
                      <a:noFill/>
                      <a:miter lim="800000"/>
                      <a:headEnd/>
                      <a:tailEnd/>
                    </a:ln>
                  </pic:spPr>
                </pic:pic>
              </a:graphicData>
            </a:graphic>
          </wp:anchor>
        </w:drawing>
      </w:r>
    </w:p>
    <w:p w:rsidR="00121DA1" w:rsidRPr="00121DA1" w:rsidRDefault="00121DA1" w:rsidP="00121DA1">
      <w:pPr>
        <w:shd w:val="clear" w:color="auto" w:fill="FFFFFF"/>
        <w:spacing w:before="100" w:beforeAutospacing="1" w:after="100" w:afterAutospacing="1" w:line="315" w:lineRule="atLeast"/>
        <w:rPr>
          <w:rFonts w:eastAsia="Times New Roman" w:cs="Times New Roman"/>
        </w:rPr>
      </w:pPr>
      <w:r w:rsidRPr="00121DA1">
        <w:rPr>
          <w:rFonts w:eastAsia="Times New Roman" w:cs="Times New Roman"/>
        </w:rPr>
        <w:t xml:space="preserve">If two sides of a triangle are congruent, then the angles opposite those sides are congruent. </w:t>
      </w:r>
    </w:p>
    <w:p w:rsidR="00121DA1" w:rsidRDefault="00121DA1" w:rsidP="00121DA1">
      <w:pPr>
        <w:shd w:val="clear" w:color="auto" w:fill="FFFFFF"/>
        <w:tabs>
          <w:tab w:val="left" w:pos="10620"/>
        </w:tabs>
        <w:spacing w:before="100" w:beforeAutospacing="1" w:after="100" w:afterAutospacing="1" w:line="315" w:lineRule="atLeast"/>
        <w:ind w:right="1229"/>
        <w:rPr>
          <w:rFonts w:eastAsia="Times New Roman" w:cs="Times New Roman"/>
        </w:rPr>
      </w:pPr>
      <w:r>
        <w:rPr>
          <w:rFonts w:eastAsia="Times New Roman" w:cs="Times New Roman"/>
          <w:noProof/>
        </w:rPr>
        <w:drawing>
          <wp:anchor distT="0" distB="0" distL="114300" distR="114300" simplePos="0" relativeHeight="251662336" behindDoc="1" locked="0" layoutInCell="1" allowOverlap="1">
            <wp:simplePos x="0" y="0"/>
            <wp:positionH relativeFrom="column">
              <wp:posOffset>6324600</wp:posOffset>
            </wp:positionH>
            <wp:positionV relativeFrom="paragraph">
              <wp:posOffset>121285</wp:posOffset>
            </wp:positionV>
            <wp:extent cx="552450" cy="647700"/>
            <wp:effectExtent l="19050" t="0" r="0" b="0"/>
            <wp:wrapNone/>
            <wp:docPr id="3" name="Picture 12" descr="Image shows the base angles  A and B of an isoceles triangle A B and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shows the base angles  A and B of an isoceles triangle A B and C."/>
                    <pic:cNvPicPr>
                      <a:picLocks noChangeAspect="1" noChangeArrowheads="1"/>
                    </pic:cNvPicPr>
                  </pic:nvPicPr>
                  <pic:blipFill>
                    <a:blip r:embed="rId10"/>
                    <a:srcRect/>
                    <a:stretch>
                      <a:fillRect/>
                    </a:stretch>
                  </pic:blipFill>
                  <pic:spPr bwMode="auto">
                    <a:xfrm>
                      <a:off x="0" y="0"/>
                      <a:ext cx="552450" cy="647700"/>
                    </a:xfrm>
                    <a:prstGeom prst="rect">
                      <a:avLst/>
                    </a:prstGeom>
                    <a:noFill/>
                    <a:ln w="9525">
                      <a:noFill/>
                      <a:miter lim="800000"/>
                      <a:headEnd/>
                      <a:tailEnd/>
                    </a:ln>
                  </pic:spPr>
                </pic:pic>
              </a:graphicData>
            </a:graphic>
          </wp:anchor>
        </w:drawing>
      </w:r>
      <w:r>
        <w:rPr>
          <w:rFonts w:eastAsia="Times New Roman" w:cs="Times New Roman"/>
        </w:rPr>
        <w:t xml:space="preserve">                                                                                                                                                                           </w:t>
      </w:r>
      <w:r w:rsidRPr="00121DA1">
        <w:rPr>
          <w:rFonts w:eastAsia="Times New Roman" w:cs="Times New Roman"/>
          <w:noProof/>
        </w:rPr>
        <w:drawing>
          <wp:inline distT="0" distB="0" distL="0" distR="0">
            <wp:extent cx="104775" cy="95250"/>
            <wp:effectExtent l="19050" t="0" r="9525" b="0"/>
            <wp:docPr id="5" name="Picture 5" descr="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gle"/>
                    <pic:cNvPicPr>
                      <a:picLocks noChangeAspect="1" noChangeArrowheads="1"/>
                    </pic:cNvPicPr>
                  </pic:nvPicPr>
                  <pic:blipFill>
                    <a:blip r:embed="rId11"/>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21DA1">
        <w:rPr>
          <w:rFonts w:eastAsia="Times New Roman" w:cs="Times New Roman"/>
          <w:i/>
          <w:iCs/>
        </w:rPr>
        <w:t>A</w:t>
      </w:r>
      <w:r w:rsidRPr="00121DA1">
        <w:rPr>
          <w:rFonts w:eastAsia="Times New Roman" w:cs="Times New Roman"/>
        </w:rPr>
        <w:t xml:space="preserve"> </w:t>
      </w:r>
      <w:r w:rsidRPr="00121DA1">
        <w:rPr>
          <w:rFonts w:eastAsia="Times New Roman" w:cs="Times New Roman"/>
          <w:noProof/>
        </w:rPr>
        <w:drawing>
          <wp:inline distT="0" distB="0" distL="0" distR="0">
            <wp:extent cx="66675" cy="76200"/>
            <wp:effectExtent l="19050" t="0" r="9525" b="0"/>
            <wp:docPr id="6" name="Picture 6" descr="approximately equal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proximately equal to"/>
                    <pic:cNvPicPr>
                      <a:picLocks noChangeAspect="1" noChangeArrowheads="1"/>
                    </pic:cNvPicPr>
                  </pic:nvPicPr>
                  <pic:blipFill>
                    <a:blip r:embed="rId12"/>
                    <a:srcRect/>
                    <a:stretch>
                      <a:fillRect/>
                    </a:stretch>
                  </pic:blipFill>
                  <pic:spPr bwMode="auto">
                    <a:xfrm>
                      <a:off x="0" y="0"/>
                      <a:ext cx="66675" cy="76200"/>
                    </a:xfrm>
                    <a:prstGeom prst="rect">
                      <a:avLst/>
                    </a:prstGeom>
                    <a:noFill/>
                    <a:ln w="9525">
                      <a:noFill/>
                      <a:miter lim="800000"/>
                      <a:headEnd/>
                      <a:tailEnd/>
                    </a:ln>
                  </pic:spPr>
                </pic:pic>
              </a:graphicData>
            </a:graphic>
          </wp:inline>
        </w:drawing>
      </w:r>
      <w:r w:rsidRPr="00121DA1">
        <w:rPr>
          <w:rFonts w:eastAsia="Times New Roman" w:cs="Times New Roman"/>
          <w:noProof/>
        </w:rPr>
        <w:drawing>
          <wp:inline distT="0" distB="0" distL="0" distR="0">
            <wp:extent cx="104775" cy="95250"/>
            <wp:effectExtent l="19050" t="0" r="9525" b="0"/>
            <wp:docPr id="7" name="Picture 7" descr="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gle"/>
                    <pic:cNvPicPr>
                      <a:picLocks noChangeAspect="1" noChangeArrowheads="1"/>
                    </pic:cNvPicPr>
                  </pic:nvPicPr>
                  <pic:blipFill>
                    <a:blip r:embed="rId11"/>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121DA1">
        <w:rPr>
          <w:rFonts w:eastAsia="Times New Roman" w:cs="Times New Roman"/>
          <w:i/>
          <w:iCs/>
        </w:rPr>
        <w:t>B</w:t>
      </w:r>
    </w:p>
    <w:p w:rsidR="00121DA1" w:rsidRPr="00121DA1" w:rsidRDefault="00121DA1" w:rsidP="00121DA1">
      <w:pPr>
        <w:shd w:val="clear" w:color="auto" w:fill="FFFFFF"/>
        <w:tabs>
          <w:tab w:val="left" w:pos="10620"/>
        </w:tabs>
        <w:spacing w:before="100" w:beforeAutospacing="1" w:after="100" w:afterAutospacing="1" w:line="315" w:lineRule="atLeast"/>
        <w:ind w:right="1229"/>
        <w:rPr>
          <w:rFonts w:eastAsia="Times New Roman" w:cs="Times New Roman"/>
        </w:rPr>
      </w:pPr>
      <w:r w:rsidRPr="00121DA1">
        <w:rPr>
          <w:rFonts w:eastAsia="Times New Roman" w:cs="Times New Roman"/>
        </w:rPr>
        <w:t xml:space="preserve">If two angles of a triangle are congruent, then the sides opposite the angles are congruent. </w:t>
      </w:r>
    </w:p>
    <w:p w:rsidR="00121DA1" w:rsidRDefault="00121DA1" w:rsidP="00121DA1">
      <w:pPr>
        <w:shd w:val="clear" w:color="auto" w:fill="FFFFFF"/>
        <w:spacing w:before="100" w:beforeAutospacing="1" w:after="100" w:afterAutospacing="1" w:line="315" w:lineRule="atLeast"/>
        <w:ind w:left="3607"/>
        <w:rPr>
          <w:rFonts w:eastAsia="Times New Roman" w:cs="Times New Roman"/>
        </w:rPr>
      </w:pPr>
      <w:r>
        <w:rPr>
          <w:rFonts w:eastAsia="Times New Roman" w:cs="Times New Roman"/>
        </w:rPr>
        <w:t xml:space="preserve">                                                                                                  </w:t>
      </w:r>
      <w:r w:rsidR="003B619C">
        <w:rPr>
          <w:rFonts w:eastAsia="Times New Roman" w:cs="Times New Roman"/>
        </w:rPr>
        <w:t xml:space="preserve">                        </w:t>
      </w:r>
      <w:r w:rsidRPr="00121DA1">
        <w:rPr>
          <w:rFonts w:eastAsia="Times New Roman" w:cs="Times New Roman"/>
          <w:noProof/>
        </w:rPr>
        <w:drawing>
          <wp:inline distT="0" distB="0" distL="0" distR="0">
            <wp:extent cx="200025" cy="133350"/>
            <wp:effectExtent l="19050" t="0" r="9525" b="0"/>
            <wp:docPr id="13" name="Picture 13" descr="Image shows segment A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shows segment A C."/>
                    <pic:cNvPicPr>
                      <a:picLocks noChangeAspect="1" noChangeArrowheads="1"/>
                    </pic:cNvPicPr>
                  </pic:nvPicPr>
                  <pic:blipFill>
                    <a:blip r:embed="rId13"/>
                    <a:srcRect/>
                    <a:stretch>
                      <a:fillRect/>
                    </a:stretch>
                  </pic:blipFill>
                  <pic:spPr bwMode="auto">
                    <a:xfrm>
                      <a:off x="0" y="0"/>
                      <a:ext cx="200025" cy="133350"/>
                    </a:xfrm>
                    <a:prstGeom prst="rect">
                      <a:avLst/>
                    </a:prstGeom>
                    <a:noFill/>
                    <a:ln w="9525">
                      <a:noFill/>
                      <a:miter lim="800000"/>
                      <a:headEnd/>
                      <a:tailEnd/>
                    </a:ln>
                  </pic:spPr>
                </pic:pic>
              </a:graphicData>
            </a:graphic>
          </wp:inline>
        </w:drawing>
      </w:r>
      <w:r w:rsidRPr="00121DA1">
        <w:rPr>
          <w:rFonts w:eastAsia="Times New Roman" w:cs="Times New Roman"/>
          <w:noProof/>
        </w:rPr>
        <w:drawing>
          <wp:inline distT="0" distB="0" distL="0" distR="0">
            <wp:extent cx="66675" cy="76200"/>
            <wp:effectExtent l="19050" t="0" r="9525" b="0"/>
            <wp:docPr id="14" name="Picture 14" descr="approximately equal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pproximately equal to"/>
                    <pic:cNvPicPr>
                      <a:picLocks noChangeAspect="1" noChangeArrowheads="1"/>
                    </pic:cNvPicPr>
                  </pic:nvPicPr>
                  <pic:blipFill>
                    <a:blip r:embed="rId12"/>
                    <a:srcRect/>
                    <a:stretch>
                      <a:fillRect/>
                    </a:stretch>
                  </pic:blipFill>
                  <pic:spPr bwMode="auto">
                    <a:xfrm>
                      <a:off x="0" y="0"/>
                      <a:ext cx="66675" cy="76200"/>
                    </a:xfrm>
                    <a:prstGeom prst="rect">
                      <a:avLst/>
                    </a:prstGeom>
                    <a:noFill/>
                    <a:ln w="9525">
                      <a:noFill/>
                      <a:miter lim="800000"/>
                      <a:headEnd/>
                      <a:tailEnd/>
                    </a:ln>
                  </pic:spPr>
                </pic:pic>
              </a:graphicData>
            </a:graphic>
          </wp:inline>
        </w:drawing>
      </w:r>
      <w:r w:rsidRPr="00121DA1">
        <w:rPr>
          <w:rFonts w:eastAsia="Times New Roman" w:cs="Times New Roman"/>
          <w:noProof/>
        </w:rPr>
        <w:drawing>
          <wp:inline distT="0" distB="0" distL="0" distR="0">
            <wp:extent cx="200025" cy="133350"/>
            <wp:effectExtent l="19050" t="0" r="9525" b="0"/>
            <wp:docPr id="15" name="Picture 15" descr="Image shows segment B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shows segment B C."/>
                    <pic:cNvPicPr>
                      <a:picLocks noChangeAspect="1" noChangeArrowheads="1"/>
                    </pic:cNvPicPr>
                  </pic:nvPicPr>
                  <pic:blipFill>
                    <a:blip r:embed="rId14"/>
                    <a:srcRect/>
                    <a:stretch>
                      <a:fillRect/>
                    </a:stretch>
                  </pic:blipFill>
                  <pic:spPr bwMode="auto">
                    <a:xfrm>
                      <a:off x="0" y="0"/>
                      <a:ext cx="200025" cy="133350"/>
                    </a:xfrm>
                    <a:prstGeom prst="rect">
                      <a:avLst/>
                    </a:prstGeom>
                    <a:noFill/>
                    <a:ln w="9525">
                      <a:noFill/>
                      <a:miter lim="800000"/>
                      <a:headEnd/>
                      <a:tailEnd/>
                    </a:ln>
                  </pic:spPr>
                </pic:pic>
              </a:graphicData>
            </a:graphic>
          </wp:inline>
        </w:drawing>
      </w:r>
    </w:p>
    <w:p w:rsidR="003B619C" w:rsidRPr="003B619C" w:rsidRDefault="003B619C" w:rsidP="003B619C">
      <w:pPr>
        <w:shd w:val="clear" w:color="auto" w:fill="FFFFFF"/>
        <w:spacing w:before="100" w:beforeAutospacing="1" w:after="100" w:afterAutospacing="1" w:line="315" w:lineRule="atLeast"/>
        <w:rPr>
          <w:rFonts w:eastAsia="Times New Roman" w:cs="Times New Roman"/>
        </w:rPr>
      </w:pPr>
      <w:r w:rsidRPr="003B619C">
        <w:rPr>
          <w:rFonts w:eastAsia="Times New Roman" w:cs="Times New Roman"/>
        </w:rPr>
        <w:t>An equilateral triangle has all sides congruent.   An equiangular triangle has all angles congruent.</w:t>
      </w:r>
    </w:p>
    <w:p w:rsidR="003B619C" w:rsidRPr="003B619C" w:rsidRDefault="003B619C" w:rsidP="003B619C">
      <w:pPr>
        <w:shd w:val="clear" w:color="auto" w:fill="FFFFFF"/>
        <w:spacing w:before="100" w:beforeAutospacing="1" w:after="100" w:afterAutospacing="1" w:line="315" w:lineRule="atLeast"/>
        <w:rPr>
          <w:rFonts w:eastAsia="Times New Roman" w:cs="Times New Roman"/>
        </w:rPr>
      </w:pPr>
      <w:r w:rsidRPr="003B619C">
        <w:rPr>
          <w:rFonts w:eastAsia="Times New Roman" w:cs="Times New Roman"/>
          <w:noProof/>
        </w:rPr>
        <w:drawing>
          <wp:anchor distT="0" distB="0" distL="114300" distR="114300" simplePos="0" relativeHeight="251663360" behindDoc="1" locked="0" layoutInCell="1" allowOverlap="1">
            <wp:simplePos x="0" y="0"/>
            <wp:positionH relativeFrom="column">
              <wp:posOffset>3552825</wp:posOffset>
            </wp:positionH>
            <wp:positionV relativeFrom="paragraph">
              <wp:posOffset>76835</wp:posOffset>
            </wp:positionV>
            <wp:extent cx="685800" cy="685800"/>
            <wp:effectExtent l="19050" t="0" r="0" b="0"/>
            <wp:wrapTight wrapText="bothSides">
              <wp:wrapPolygon edited="0">
                <wp:start x="9000" y="0"/>
                <wp:lineTo x="4800" y="9600"/>
                <wp:lineTo x="-600" y="18600"/>
                <wp:lineTo x="-600" y="21000"/>
                <wp:lineTo x="21600" y="21000"/>
                <wp:lineTo x="21600" y="18000"/>
                <wp:lineTo x="17400" y="9600"/>
                <wp:lineTo x="14400" y="0"/>
                <wp:lineTo x="9000" y="0"/>
              </wp:wrapPolygon>
            </wp:wrapTight>
            <wp:docPr id="42" name="Picture 42" descr="Image shows an equilateral triangle X Y Z. All three sides are congru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 shows an equilateral triangle X Y Z. All three sides are congruent."/>
                    <pic:cNvPicPr>
                      <a:picLocks noChangeAspect="1" noChangeArrowheads="1"/>
                    </pic:cNvPicPr>
                  </pic:nvPicPr>
                  <pic:blipFill>
                    <a:blip r:embed="rId15"/>
                    <a:srcRect/>
                    <a:stretch>
                      <a:fillRect/>
                    </a:stretch>
                  </pic:blipFill>
                  <pic:spPr bwMode="auto">
                    <a:xfrm>
                      <a:off x="0" y="0"/>
                      <a:ext cx="685800" cy="685800"/>
                    </a:xfrm>
                    <a:prstGeom prst="rect">
                      <a:avLst/>
                    </a:prstGeom>
                    <a:noFill/>
                    <a:ln w="9525">
                      <a:noFill/>
                      <a:miter lim="800000"/>
                      <a:headEnd/>
                      <a:tailEnd/>
                    </a:ln>
                  </pic:spPr>
                </pic:pic>
              </a:graphicData>
            </a:graphic>
          </wp:anchor>
        </w:drawing>
      </w:r>
      <w:r w:rsidRPr="003B619C">
        <w:rPr>
          <w:rFonts w:eastAsia="Times New Roman" w:cs="Times New Roman"/>
        </w:rPr>
        <w:t xml:space="preserve">If a triangle is equilateral, then the triangle is equiangular. </w:t>
      </w:r>
    </w:p>
    <w:p w:rsidR="003B619C" w:rsidRPr="003B619C" w:rsidRDefault="003B619C" w:rsidP="003B619C">
      <w:pPr>
        <w:shd w:val="clear" w:color="auto" w:fill="FFFFFF"/>
        <w:spacing w:before="100" w:beforeAutospacing="1" w:after="100" w:afterAutospacing="1" w:line="315" w:lineRule="atLeast"/>
        <w:rPr>
          <w:rFonts w:eastAsia="Times New Roman" w:cs="Times New Roman"/>
        </w:rPr>
      </w:pPr>
      <w:r w:rsidRPr="003B619C">
        <w:rPr>
          <w:rFonts w:eastAsia="Times New Roman" w:cs="Times New Roman"/>
          <w:noProof/>
        </w:rPr>
        <w:drawing>
          <wp:inline distT="0" distB="0" distL="0" distR="0">
            <wp:extent cx="104775" cy="95250"/>
            <wp:effectExtent l="19050" t="0" r="9525" b="0"/>
            <wp:docPr id="32" name="Picture 32" descr="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ngle"/>
                    <pic:cNvPicPr>
                      <a:picLocks noChangeAspect="1" noChangeArrowheads="1"/>
                    </pic:cNvPicPr>
                  </pic:nvPicPr>
                  <pic:blipFill>
                    <a:blip r:embed="rId11"/>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B619C">
        <w:rPr>
          <w:rFonts w:eastAsia="Times New Roman" w:cs="Times New Roman"/>
          <w:i/>
          <w:iCs/>
        </w:rPr>
        <w:t>X</w:t>
      </w:r>
      <w:r w:rsidRPr="003B619C">
        <w:rPr>
          <w:rFonts w:eastAsia="Times New Roman" w:cs="Times New Roman"/>
        </w:rPr>
        <w:t xml:space="preserve"> </w:t>
      </w:r>
      <w:r w:rsidRPr="003B619C">
        <w:rPr>
          <w:rFonts w:eastAsia="Times New Roman" w:cs="Times New Roman"/>
          <w:noProof/>
        </w:rPr>
        <w:drawing>
          <wp:inline distT="0" distB="0" distL="0" distR="0">
            <wp:extent cx="66675" cy="76200"/>
            <wp:effectExtent l="19050" t="0" r="9525" b="0"/>
            <wp:docPr id="33" name="Picture 33" descr="approximately equal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pproximately equal to"/>
                    <pic:cNvPicPr>
                      <a:picLocks noChangeAspect="1" noChangeArrowheads="1"/>
                    </pic:cNvPicPr>
                  </pic:nvPicPr>
                  <pic:blipFill>
                    <a:blip r:embed="rId12"/>
                    <a:srcRect/>
                    <a:stretch>
                      <a:fillRect/>
                    </a:stretch>
                  </pic:blipFill>
                  <pic:spPr bwMode="auto">
                    <a:xfrm>
                      <a:off x="0" y="0"/>
                      <a:ext cx="66675" cy="76200"/>
                    </a:xfrm>
                    <a:prstGeom prst="rect">
                      <a:avLst/>
                    </a:prstGeom>
                    <a:noFill/>
                    <a:ln w="9525">
                      <a:noFill/>
                      <a:miter lim="800000"/>
                      <a:headEnd/>
                      <a:tailEnd/>
                    </a:ln>
                  </pic:spPr>
                </pic:pic>
              </a:graphicData>
            </a:graphic>
          </wp:inline>
        </w:drawing>
      </w:r>
      <w:r w:rsidRPr="003B619C">
        <w:rPr>
          <w:rFonts w:eastAsia="Times New Roman" w:cs="Times New Roman"/>
          <w:noProof/>
        </w:rPr>
        <w:drawing>
          <wp:inline distT="0" distB="0" distL="0" distR="0">
            <wp:extent cx="104775" cy="95250"/>
            <wp:effectExtent l="19050" t="0" r="9525" b="0"/>
            <wp:docPr id="34" name="Picture 34" descr="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ngle"/>
                    <pic:cNvPicPr>
                      <a:picLocks noChangeAspect="1" noChangeArrowheads="1"/>
                    </pic:cNvPicPr>
                  </pic:nvPicPr>
                  <pic:blipFill>
                    <a:blip r:embed="rId11"/>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B619C">
        <w:rPr>
          <w:rFonts w:eastAsia="Times New Roman" w:cs="Times New Roman"/>
          <w:i/>
          <w:iCs/>
        </w:rPr>
        <w:t>Y</w:t>
      </w:r>
      <w:r w:rsidRPr="003B619C">
        <w:rPr>
          <w:rFonts w:eastAsia="Times New Roman" w:cs="Times New Roman"/>
        </w:rPr>
        <w:t xml:space="preserve"> </w:t>
      </w:r>
      <w:r w:rsidRPr="003B619C">
        <w:rPr>
          <w:rFonts w:eastAsia="Times New Roman" w:cs="Times New Roman"/>
          <w:noProof/>
        </w:rPr>
        <w:drawing>
          <wp:inline distT="0" distB="0" distL="0" distR="0">
            <wp:extent cx="66675" cy="76200"/>
            <wp:effectExtent l="19050" t="0" r="9525" b="0"/>
            <wp:docPr id="35" name="Picture 35" descr="approximately equal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pproximately equal to"/>
                    <pic:cNvPicPr>
                      <a:picLocks noChangeAspect="1" noChangeArrowheads="1"/>
                    </pic:cNvPicPr>
                  </pic:nvPicPr>
                  <pic:blipFill>
                    <a:blip r:embed="rId12"/>
                    <a:srcRect/>
                    <a:stretch>
                      <a:fillRect/>
                    </a:stretch>
                  </pic:blipFill>
                  <pic:spPr bwMode="auto">
                    <a:xfrm>
                      <a:off x="0" y="0"/>
                      <a:ext cx="66675" cy="76200"/>
                    </a:xfrm>
                    <a:prstGeom prst="rect">
                      <a:avLst/>
                    </a:prstGeom>
                    <a:noFill/>
                    <a:ln w="9525">
                      <a:noFill/>
                      <a:miter lim="800000"/>
                      <a:headEnd/>
                      <a:tailEnd/>
                    </a:ln>
                  </pic:spPr>
                </pic:pic>
              </a:graphicData>
            </a:graphic>
          </wp:inline>
        </w:drawing>
      </w:r>
      <w:r w:rsidRPr="003B619C">
        <w:rPr>
          <w:rFonts w:eastAsia="Times New Roman" w:cs="Times New Roman"/>
          <w:noProof/>
        </w:rPr>
        <w:drawing>
          <wp:inline distT="0" distB="0" distL="0" distR="0">
            <wp:extent cx="104775" cy="95250"/>
            <wp:effectExtent l="19050" t="0" r="9525" b="0"/>
            <wp:docPr id="36" name="Picture 36" descr="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ngle"/>
                    <pic:cNvPicPr>
                      <a:picLocks noChangeAspect="1" noChangeArrowheads="1"/>
                    </pic:cNvPicPr>
                  </pic:nvPicPr>
                  <pic:blipFill>
                    <a:blip r:embed="rId11"/>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3B619C">
        <w:rPr>
          <w:rFonts w:eastAsia="Times New Roman" w:cs="Times New Roman"/>
          <w:i/>
          <w:iCs/>
        </w:rPr>
        <w:t>Z</w:t>
      </w:r>
      <w:r w:rsidRPr="003B619C">
        <w:rPr>
          <w:rFonts w:eastAsia="Times New Roman" w:cs="Times New Roman"/>
        </w:rPr>
        <w:t xml:space="preserve"> </w:t>
      </w:r>
    </w:p>
    <w:p w:rsidR="003B619C" w:rsidRPr="003B619C" w:rsidRDefault="003B619C" w:rsidP="003B619C">
      <w:pPr>
        <w:shd w:val="clear" w:color="auto" w:fill="FFFFFF"/>
        <w:spacing w:before="100" w:beforeAutospacing="1" w:after="100" w:afterAutospacing="1" w:line="315" w:lineRule="atLeast"/>
        <w:rPr>
          <w:rFonts w:eastAsia="Times New Roman" w:cs="Times New Roman"/>
        </w:rPr>
      </w:pPr>
      <w:r w:rsidRPr="003B619C">
        <w:rPr>
          <w:rFonts w:eastAsia="Times New Roman" w:cs="Times New Roman"/>
          <w:noProof/>
        </w:rPr>
        <w:drawing>
          <wp:anchor distT="0" distB="0" distL="114300" distR="114300" simplePos="0" relativeHeight="251664384" behindDoc="1" locked="0" layoutInCell="1" allowOverlap="1">
            <wp:simplePos x="0" y="0"/>
            <wp:positionH relativeFrom="column">
              <wp:posOffset>3657600</wp:posOffset>
            </wp:positionH>
            <wp:positionV relativeFrom="paragraph">
              <wp:posOffset>3810</wp:posOffset>
            </wp:positionV>
            <wp:extent cx="666750" cy="695325"/>
            <wp:effectExtent l="19050" t="0" r="0" b="0"/>
            <wp:wrapTight wrapText="bothSides">
              <wp:wrapPolygon edited="0">
                <wp:start x="8640" y="0"/>
                <wp:lineTo x="6171" y="9468"/>
                <wp:lineTo x="-617" y="18345"/>
                <wp:lineTo x="-617" y="21304"/>
                <wp:lineTo x="21600" y="21304"/>
                <wp:lineTo x="21600" y="18345"/>
                <wp:lineTo x="16046" y="9468"/>
                <wp:lineTo x="14194" y="0"/>
                <wp:lineTo x="8640" y="0"/>
              </wp:wrapPolygon>
            </wp:wrapTight>
            <wp:docPr id="8" name="Picture 44" descr="Image shows an equiangular and equilateral triangle X Y Z. All three angles are eq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 shows an equiangular and equilateral triangle X Y Z. All three angles are equal."/>
                    <pic:cNvPicPr>
                      <a:picLocks noChangeAspect="1" noChangeArrowheads="1"/>
                    </pic:cNvPicPr>
                  </pic:nvPicPr>
                  <pic:blipFill>
                    <a:blip r:embed="rId16"/>
                    <a:srcRect/>
                    <a:stretch>
                      <a:fillRect/>
                    </a:stretch>
                  </pic:blipFill>
                  <pic:spPr bwMode="auto">
                    <a:xfrm>
                      <a:off x="0" y="0"/>
                      <a:ext cx="666750" cy="695325"/>
                    </a:xfrm>
                    <a:prstGeom prst="rect">
                      <a:avLst/>
                    </a:prstGeom>
                    <a:noFill/>
                    <a:ln w="9525">
                      <a:noFill/>
                      <a:miter lim="800000"/>
                      <a:headEnd/>
                      <a:tailEnd/>
                    </a:ln>
                  </pic:spPr>
                </pic:pic>
              </a:graphicData>
            </a:graphic>
          </wp:anchor>
        </w:drawing>
      </w:r>
      <w:r w:rsidRPr="003B619C">
        <w:rPr>
          <w:rFonts w:eastAsia="Times New Roman" w:cs="Times New Roman"/>
        </w:rPr>
        <w:t xml:space="preserve">If a triangle is equiangular, then the triangle is equilateral. </w:t>
      </w:r>
    </w:p>
    <w:p w:rsidR="003B619C" w:rsidRPr="003B619C" w:rsidRDefault="003B619C" w:rsidP="003B619C">
      <w:pPr>
        <w:shd w:val="clear" w:color="auto" w:fill="FFFFFF"/>
        <w:spacing w:before="100" w:beforeAutospacing="1" w:after="100" w:afterAutospacing="1" w:line="315" w:lineRule="atLeast"/>
        <w:rPr>
          <w:rFonts w:eastAsia="Times New Roman" w:cs="Times New Roman"/>
        </w:rPr>
      </w:pPr>
      <w:r w:rsidRPr="003B619C">
        <w:rPr>
          <w:rFonts w:eastAsia="Times New Roman" w:cs="Times New Roman"/>
          <w:noProof/>
        </w:rPr>
        <w:drawing>
          <wp:inline distT="0" distB="0" distL="0" distR="0">
            <wp:extent cx="190500" cy="133350"/>
            <wp:effectExtent l="19050" t="0" r="0" b="0"/>
            <wp:docPr id="45" name="Picture 45" descr="Image shows segment X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 shows segment X Y."/>
                    <pic:cNvPicPr>
                      <a:picLocks noChangeAspect="1" noChangeArrowheads="1"/>
                    </pic:cNvPicPr>
                  </pic:nvPicPr>
                  <pic:blipFill>
                    <a:blip r:embed="rId17"/>
                    <a:srcRect/>
                    <a:stretch>
                      <a:fillRect/>
                    </a:stretch>
                  </pic:blipFill>
                  <pic:spPr bwMode="auto">
                    <a:xfrm>
                      <a:off x="0" y="0"/>
                      <a:ext cx="190500" cy="133350"/>
                    </a:xfrm>
                    <a:prstGeom prst="rect">
                      <a:avLst/>
                    </a:prstGeom>
                    <a:noFill/>
                    <a:ln w="9525">
                      <a:noFill/>
                      <a:miter lim="800000"/>
                      <a:headEnd/>
                      <a:tailEnd/>
                    </a:ln>
                  </pic:spPr>
                </pic:pic>
              </a:graphicData>
            </a:graphic>
          </wp:inline>
        </w:drawing>
      </w:r>
      <w:r w:rsidRPr="003B619C">
        <w:rPr>
          <w:rFonts w:eastAsia="Times New Roman" w:cs="Times New Roman"/>
          <w:noProof/>
        </w:rPr>
        <w:drawing>
          <wp:inline distT="0" distB="0" distL="0" distR="0">
            <wp:extent cx="66675" cy="76200"/>
            <wp:effectExtent l="19050" t="0" r="9525" b="0"/>
            <wp:docPr id="46" name="Picture 46" descr="approximately equal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pproximately equal to"/>
                    <pic:cNvPicPr>
                      <a:picLocks noChangeAspect="1" noChangeArrowheads="1"/>
                    </pic:cNvPicPr>
                  </pic:nvPicPr>
                  <pic:blipFill>
                    <a:blip r:embed="rId12"/>
                    <a:srcRect/>
                    <a:stretch>
                      <a:fillRect/>
                    </a:stretch>
                  </pic:blipFill>
                  <pic:spPr bwMode="auto">
                    <a:xfrm>
                      <a:off x="0" y="0"/>
                      <a:ext cx="66675" cy="76200"/>
                    </a:xfrm>
                    <a:prstGeom prst="rect">
                      <a:avLst/>
                    </a:prstGeom>
                    <a:noFill/>
                    <a:ln w="9525">
                      <a:noFill/>
                      <a:miter lim="800000"/>
                      <a:headEnd/>
                      <a:tailEnd/>
                    </a:ln>
                  </pic:spPr>
                </pic:pic>
              </a:graphicData>
            </a:graphic>
          </wp:inline>
        </w:drawing>
      </w:r>
      <w:r w:rsidRPr="003B619C">
        <w:rPr>
          <w:rFonts w:eastAsia="Times New Roman" w:cs="Times New Roman"/>
          <w:noProof/>
        </w:rPr>
        <w:drawing>
          <wp:inline distT="0" distB="0" distL="0" distR="0">
            <wp:extent cx="161925" cy="133350"/>
            <wp:effectExtent l="19050" t="0" r="9525" b="0"/>
            <wp:docPr id="47" name="Picture 47" descr="Image shows segment Y 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shows segment Y Z."/>
                    <pic:cNvPicPr>
                      <a:picLocks noChangeAspect="1" noChangeArrowheads="1"/>
                    </pic:cNvPicPr>
                  </pic:nvPicPr>
                  <pic:blipFill>
                    <a:blip r:embed="rId18"/>
                    <a:srcRect/>
                    <a:stretch>
                      <a:fillRect/>
                    </a:stretch>
                  </pic:blipFill>
                  <pic:spPr bwMode="auto">
                    <a:xfrm>
                      <a:off x="0" y="0"/>
                      <a:ext cx="161925" cy="133350"/>
                    </a:xfrm>
                    <a:prstGeom prst="rect">
                      <a:avLst/>
                    </a:prstGeom>
                    <a:noFill/>
                    <a:ln w="9525">
                      <a:noFill/>
                      <a:miter lim="800000"/>
                      <a:headEnd/>
                      <a:tailEnd/>
                    </a:ln>
                  </pic:spPr>
                </pic:pic>
              </a:graphicData>
            </a:graphic>
          </wp:inline>
        </w:drawing>
      </w:r>
      <w:r w:rsidRPr="003B619C">
        <w:rPr>
          <w:rFonts w:eastAsia="Times New Roman" w:cs="Times New Roman"/>
          <w:noProof/>
        </w:rPr>
        <w:drawing>
          <wp:inline distT="0" distB="0" distL="0" distR="0">
            <wp:extent cx="66675" cy="76200"/>
            <wp:effectExtent l="19050" t="0" r="9525" b="0"/>
            <wp:docPr id="48" name="Picture 48" descr="approximately equal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pproximately equal to"/>
                    <pic:cNvPicPr>
                      <a:picLocks noChangeAspect="1" noChangeArrowheads="1"/>
                    </pic:cNvPicPr>
                  </pic:nvPicPr>
                  <pic:blipFill>
                    <a:blip r:embed="rId12"/>
                    <a:srcRect/>
                    <a:stretch>
                      <a:fillRect/>
                    </a:stretch>
                  </pic:blipFill>
                  <pic:spPr bwMode="auto">
                    <a:xfrm>
                      <a:off x="0" y="0"/>
                      <a:ext cx="66675" cy="76200"/>
                    </a:xfrm>
                    <a:prstGeom prst="rect">
                      <a:avLst/>
                    </a:prstGeom>
                    <a:noFill/>
                    <a:ln w="9525">
                      <a:noFill/>
                      <a:miter lim="800000"/>
                      <a:headEnd/>
                      <a:tailEnd/>
                    </a:ln>
                  </pic:spPr>
                </pic:pic>
              </a:graphicData>
            </a:graphic>
          </wp:inline>
        </w:drawing>
      </w:r>
      <w:r w:rsidRPr="003B619C">
        <w:rPr>
          <w:rFonts w:eastAsia="Times New Roman" w:cs="Times New Roman"/>
          <w:noProof/>
        </w:rPr>
        <w:drawing>
          <wp:inline distT="0" distB="0" distL="0" distR="0">
            <wp:extent cx="171450" cy="133350"/>
            <wp:effectExtent l="19050" t="0" r="0" b="0"/>
            <wp:docPr id="49" name="Picture 49" descr="Image shows segment Z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shows segment Z X."/>
                    <pic:cNvPicPr>
                      <a:picLocks noChangeAspect="1" noChangeArrowheads="1"/>
                    </pic:cNvPicPr>
                  </pic:nvPicPr>
                  <pic:blipFill>
                    <a:blip r:embed="rId19"/>
                    <a:srcRect/>
                    <a:stretch>
                      <a:fillRect/>
                    </a:stretch>
                  </pic:blipFill>
                  <pic:spPr bwMode="auto">
                    <a:xfrm>
                      <a:off x="0" y="0"/>
                      <a:ext cx="171450" cy="133350"/>
                    </a:xfrm>
                    <a:prstGeom prst="rect">
                      <a:avLst/>
                    </a:prstGeom>
                    <a:noFill/>
                    <a:ln w="9525">
                      <a:noFill/>
                      <a:miter lim="800000"/>
                      <a:headEnd/>
                      <a:tailEnd/>
                    </a:ln>
                  </pic:spPr>
                </pic:pic>
              </a:graphicData>
            </a:graphic>
          </wp:inline>
        </w:drawing>
      </w:r>
    </w:p>
    <w:p w:rsidR="003B619C" w:rsidRDefault="003B619C" w:rsidP="003B619C">
      <w:pPr>
        <w:shd w:val="clear" w:color="auto" w:fill="FFFFFF"/>
        <w:spacing w:before="100" w:beforeAutospacing="1" w:after="100" w:afterAutospacing="1" w:line="315" w:lineRule="atLeast"/>
        <w:rPr>
          <w:rFonts w:eastAsia="Times New Roman" w:cs="Times New Roman"/>
        </w:rPr>
      </w:pPr>
    </w:p>
    <w:p w:rsidR="00491029" w:rsidRDefault="00491029" w:rsidP="003B619C">
      <w:pPr>
        <w:shd w:val="clear" w:color="auto" w:fill="FFFFFF"/>
        <w:spacing w:before="100" w:beforeAutospacing="1" w:after="100" w:afterAutospacing="1" w:line="315" w:lineRule="atLeast"/>
        <w:rPr>
          <w:rFonts w:eastAsia="Times New Roman" w:cs="Times New Roman"/>
        </w:rPr>
      </w:pPr>
      <w:r>
        <w:rPr>
          <w:rFonts w:eastAsia="Times New Roman" w:cs="Times New Roman"/>
        </w:rPr>
        <w:t>Find the value of the variable:</w:t>
      </w:r>
    </w:p>
    <w:p w:rsidR="00491029" w:rsidRDefault="00CC5B2C" w:rsidP="003B619C">
      <w:pPr>
        <w:shd w:val="clear" w:color="auto" w:fill="FFFFFF"/>
        <w:spacing w:before="100" w:beforeAutospacing="1" w:after="100" w:afterAutospacing="1" w:line="315" w:lineRule="atLeast"/>
        <w:rPr>
          <w:rFonts w:eastAsia="Times New Roman" w:cs="Times New Roman"/>
        </w:rPr>
      </w:pPr>
      <w:r>
        <w:rPr>
          <w:rFonts w:eastAsia="Times New Roman" w:cs="Times New Roman"/>
          <w:noProof/>
        </w:rPr>
        <w:pict>
          <v:group id="_x0000_s1041" style="position:absolute;margin-left:345.75pt;margin-top:9.55pt;width:80.25pt;height:65.25pt;z-index:251676672" coordorigin="7785,12300" coordsize="1605,1305">
            <v:shape id="_x0000_s1038" type="#_x0000_t5" style="position:absolute;left:7785;top:12300;width:1605;height:1305">
              <v:fill opacity="0"/>
            </v:shape>
            <v:shapetype id="_x0000_t32" coordsize="21600,21600" o:spt="32" o:oned="t" path="m,l21600,21600e" filled="f">
              <v:path arrowok="t" fillok="f" o:connecttype="none"/>
              <o:lock v:ext="edit" shapetype="t"/>
            </v:shapetype>
            <v:shape id="_x0000_s1039" type="#_x0000_t32" style="position:absolute;left:8025;top:12825;width:390;height:195" o:connectortype="straight"/>
            <v:shape id="_x0000_s1040" type="#_x0000_t32" style="position:absolute;left:8805;top:12825;width:375;height:195;flip:y" o:connectortype="straight"/>
          </v:group>
        </w:pict>
      </w:r>
      <w:r w:rsidR="00491029">
        <w:rPr>
          <w:rFonts w:eastAsia="Times New Roman" w:cs="Times New Roman"/>
          <w:noProof/>
        </w:rPr>
        <w:pict>
          <v:group id="_x0000_s1036" style="position:absolute;margin-left:132.75pt;margin-top:14.8pt;width:81pt;height:57.6pt;z-index:251672576" coordorigin="3645,12405" coordsize="1620,1152">
            <v:shape id="_x0000_s1033" type="#_x0000_t5" style="position:absolute;left:3645;top:12405;width:1620;height:1125"/>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4" type="#_x0000_t19" style="position:absolute;left:3819;top:13212;width:491;height:345;rotation:1681679fd" coordsize="27901,21600" adj="-7622961,-2094710,9576" path="wr-12024,,31176,43200,,2239,27901,10166nfewr-12024,,31176,43200,,2239,27901,10166l9576,21600nsxe">
              <v:path o:connectlocs="0,2239;27901,10166;9576,21600"/>
            </v:shape>
            <v:shape id="_x0000_s1035" type="#_x0000_t19" style="position:absolute;left:4710;top:13170;width:300;height:360;flip:x"/>
          </v:group>
        </w:pict>
      </w:r>
      <w:r w:rsidR="00491029">
        <w:rPr>
          <w:rFonts w:eastAsia="Times New Roman" w:cs="Times New Roman"/>
          <w:noProof/>
        </w:rPr>
        <w:pict>
          <v:group id="_x0000_s1032" style="position:absolute;margin-left:29.25pt;margin-top:9.55pt;width:33pt;height:65.25pt;z-index:251668480" coordorigin="1575,12015" coordsize="660,1305">
            <v:shape id="_x0000_s1029" type="#_x0000_t5" style="position:absolute;left:1575;top:12015;width:660;height:1305"/>
            <v:shape id="_x0000_s1030" type="#_x0000_t32" style="position:absolute;left:1575;top:12825;width:195;height:60" o:connectortype="straight"/>
            <v:shape id="_x0000_s1031" type="#_x0000_t32" style="position:absolute;left:1995;top:12825;width:240;height:75;flip:y" o:connectortype="straight"/>
          </v:group>
        </w:pict>
      </w:r>
    </w:p>
    <w:p w:rsidR="00491029" w:rsidRPr="00121DA1" w:rsidRDefault="00491029" w:rsidP="003B619C">
      <w:pPr>
        <w:shd w:val="clear" w:color="auto" w:fill="FFFFFF"/>
        <w:spacing w:before="100" w:beforeAutospacing="1" w:after="100" w:afterAutospacing="1" w:line="315" w:lineRule="atLeast"/>
        <w:rPr>
          <w:rFonts w:eastAsia="Times New Roman" w:cs="Times New Roman"/>
        </w:rPr>
      </w:pPr>
      <w:r>
        <w:rPr>
          <w:rFonts w:eastAsia="Times New Roman" w:cs="Times New Roman"/>
        </w:rPr>
        <w:t xml:space="preserve">         2x            6                        5 + x                     17</w:t>
      </w:r>
      <w:r w:rsidR="00CC5B2C">
        <w:rPr>
          <w:rFonts w:eastAsia="Times New Roman" w:cs="Times New Roman"/>
        </w:rPr>
        <w:t xml:space="preserve">                                                    9x</w:t>
      </w:r>
    </w:p>
    <w:p w:rsidR="00121DA1" w:rsidRPr="00121DA1" w:rsidRDefault="00121DA1" w:rsidP="00121DA1">
      <w:pPr>
        <w:shd w:val="clear" w:color="auto" w:fill="FFFFFF"/>
        <w:spacing w:after="0" w:line="330" w:lineRule="atLeast"/>
        <w:outlineLvl w:val="4"/>
        <w:rPr>
          <w:rFonts w:ascii="Verdana" w:eastAsia="Times New Roman" w:hAnsi="Verdana" w:cs="Times New Roman"/>
          <w:b/>
          <w:bCs/>
          <w:color w:val="44529C"/>
          <w:sz w:val="21"/>
          <w:szCs w:val="21"/>
        </w:rPr>
      </w:pPr>
      <w:r w:rsidRPr="00121DA1">
        <w:rPr>
          <w:rFonts w:ascii="Verdana" w:eastAsia="Times New Roman" w:hAnsi="Verdana" w:cs="Times New Roman"/>
          <w:b/>
          <w:bCs/>
          <w:color w:val="FFFFFF"/>
          <w:sz w:val="21"/>
        </w:rPr>
        <w:t xml:space="preserve">Theorem 4-5 </w:t>
      </w:r>
      <w:r w:rsidRPr="00121DA1">
        <w:rPr>
          <w:rFonts w:ascii="Verdana" w:eastAsia="Times New Roman" w:hAnsi="Verdana" w:cs="Times New Roman"/>
          <w:b/>
          <w:bCs/>
          <w:color w:val="44529C"/>
          <w:sz w:val="21"/>
          <w:szCs w:val="21"/>
        </w:rPr>
        <w:t> </w:t>
      </w:r>
      <w:r w:rsidR="00491029">
        <w:rPr>
          <w:rFonts w:ascii="Verdana" w:eastAsia="Times New Roman" w:hAnsi="Verdana" w:cs="Times New Roman"/>
          <w:b/>
          <w:bCs/>
          <w:color w:val="44529C"/>
          <w:sz w:val="21"/>
          <w:szCs w:val="21"/>
        </w:rPr>
        <w:t xml:space="preserve">                                                                           60</w:t>
      </w:r>
      <w:r w:rsidR="00CC5B2C" w:rsidRPr="00CC5B2C">
        <w:rPr>
          <w:rFonts w:ascii="Verdana" w:eastAsia="Times New Roman" w:hAnsi="Verdana" w:cs="Times New Roman"/>
          <w:b/>
          <w:bCs/>
          <w:color w:val="44529C"/>
          <w:sz w:val="21"/>
          <w:szCs w:val="21"/>
          <w:vertAlign w:val="superscript"/>
        </w:rPr>
        <w:t>◦</w:t>
      </w:r>
    </w:p>
    <w:p w:rsidR="00121DA1" w:rsidRDefault="00CC5B2C">
      <w:r>
        <w:t xml:space="preserve">                                                                                                                                                           45</w:t>
      </w:r>
    </w:p>
    <w:sectPr w:rsidR="00121DA1" w:rsidSect="003B619C">
      <w:pgSz w:w="12240" w:h="15840"/>
      <w:pgMar w:top="630" w:right="630" w:bottom="45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1DA1"/>
    <w:rsid w:val="00121DA1"/>
    <w:rsid w:val="00122C05"/>
    <w:rsid w:val="003B619C"/>
    <w:rsid w:val="00491029"/>
    <w:rsid w:val="007A491B"/>
    <w:rsid w:val="00CC5B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30"/>
        <o:r id="V:Rule4" type="connector" idref="#_x0000_s1031"/>
        <o:r id="V:Rule6" type="arc" idref="#_x0000_s1034"/>
        <o:r id="V:Rule8" type="arc" idref="#_x0000_s1035"/>
        <o:r id="V:Rule10" type="connector" idref="#_x0000_s1039"/>
        <o:r id="V:Rule12"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C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losslink">
    <w:name w:val="glosslink"/>
    <w:basedOn w:val="DefaultParagraphFont"/>
    <w:rsid w:val="00121DA1"/>
  </w:style>
  <w:style w:type="paragraph" w:styleId="BalloonText">
    <w:name w:val="Balloon Text"/>
    <w:basedOn w:val="Normal"/>
    <w:link w:val="BalloonTextChar"/>
    <w:uiPriority w:val="99"/>
    <w:semiHidden/>
    <w:unhideWhenUsed/>
    <w:rsid w:val="00121D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DA1"/>
    <w:rPr>
      <w:rFonts w:ascii="Tahoma" w:hAnsi="Tahoma" w:cs="Tahoma"/>
      <w:sz w:val="16"/>
      <w:szCs w:val="16"/>
    </w:rPr>
  </w:style>
  <w:style w:type="character" w:customStyle="1" w:styleId="math">
    <w:name w:val="math"/>
    <w:basedOn w:val="DefaultParagraphFont"/>
    <w:rsid w:val="00121DA1"/>
  </w:style>
  <w:style w:type="character" w:styleId="Emphasis">
    <w:name w:val="Emphasis"/>
    <w:basedOn w:val="DefaultParagraphFont"/>
    <w:uiPriority w:val="20"/>
    <w:qFormat/>
    <w:rsid w:val="00121DA1"/>
    <w:rPr>
      <w:i/>
      <w:iCs/>
    </w:rPr>
  </w:style>
  <w:style w:type="character" w:customStyle="1" w:styleId="heading1">
    <w:name w:val="heading1"/>
    <w:basedOn w:val="DefaultParagraphFont"/>
    <w:rsid w:val="00121DA1"/>
    <w:rPr>
      <w:color w:val="FFFFFF"/>
      <w:shd w:val="clear" w:color="auto" w:fill="009758"/>
    </w:rPr>
  </w:style>
  <w:style w:type="character" w:customStyle="1" w:styleId="indent">
    <w:name w:val="indent"/>
    <w:basedOn w:val="DefaultParagraphFont"/>
    <w:rsid w:val="00121DA1"/>
  </w:style>
</w:styles>
</file>

<file path=word/webSettings.xml><?xml version="1.0" encoding="utf-8"?>
<w:webSettings xmlns:r="http://schemas.openxmlformats.org/officeDocument/2006/relationships" xmlns:w="http://schemas.openxmlformats.org/wordprocessingml/2006/main">
  <w:divs>
    <w:div w:id="40715716">
      <w:bodyDiv w:val="1"/>
      <w:marLeft w:val="0"/>
      <w:marRight w:val="0"/>
      <w:marTop w:val="0"/>
      <w:marBottom w:val="0"/>
      <w:divBdr>
        <w:top w:val="none" w:sz="0" w:space="0" w:color="auto"/>
        <w:left w:val="none" w:sz="0" w:space="0" w:color="auto"/>
        <w:bottom w:val="none" w:sz="0" w:space="0" w:color="auto"/>
        <w:right w:val="none" w:sz="0" w:space="0" w:color="auto"/>
      </w:divBdr>
      <w:divsChild>
        <w:div w:id="1927229517">
          <w:marLeft w:val="0"/>
          <w:marRight w:val="0"/>
          <w:marTop w:val="0"/>
          <w:marBottom w:val="0"/>
          <w:divBdr>
            <w:top w:val="none" w:sz="0" w:space="0" w:color="auto"/>
            <w:left w:val="none" w:sz="0" w:space="0" w:color="auto"/>
            <w:bottom w:val="none" w:sz="0" w:space="0" w:color="auto"/>
            <w:right w:val="none" w:sz="0" w:space="0" w:color="auto"/>
          </w:divBdr>
          <w:divsChild>
            <w:div w:id="873421967">
              <w:marLeft w:val="0"/>
              <w:marRight w:val="0"/>
              <w:marTop w:val="0"/>
              <w:marBottom w:val="0"/>
              <w:divBdr>
                <w:top w:val="none" w:sz="0" w:space="0" w:color="auto"/>
                <w:left w:val="none" w:sz="0" w:space="0" w:color="auto"/>
                <w:bottom w:val="none" w:sz="0" w:space="0" w:color="auto"/>
                <w:right w:val="none" w:sz="0" w:space="0" w:color="auto"/>
              </w:divBdr>
              <w:divsChild>
                <w:div w:id="492599476">
                  <w:marLeft w:val="0"/>
                  <w:marRight w:val="0"/>
                  <w:marTop w:val="0"/>
                  <w:marBottom w:val="0"/>
                  <w:divBdr>
                    <w:top w:val="none" w:sz="0" w:space="0" w:color="auto"/>
                    <w:left w:val="none" w:sz="0" w:space="0" w:color="auto"/>
                    <w:bottom w:val="none" w:sz="0" w:space="0" w:color="auto"/>
                    <w:right w:val="none" w:sz="0" w:space="0" w:color="auto"/>
                  </w:divBdr>
                  <w:divsChild>
                    <w:div w:id="1666086868">
                      <w:marLeft w:val="75"/>
                      <w:marRight w:val="0"/>
                      <w:marTop w:val="150"/>
                      <w:marBottom w:val="450"/>
                      <w:divBdr>
                        <w:top w:val="none" w:sz="0" w:space="0" w:color="auto"/>
                        <w:left w:val="none" w:sz="0" w:space="0" w:color="auto"/>
                        <w:bottom w:val="none" w:sz="0" w:space="0" w:color="auto"/>
                        <w:right w:val="none" w:sz="0" w:space="0" w:color="auto"/>
                      </w:divBdr>
                      <w:divsChild>
                        <w:div w:id="1836451613">
                          <w:marLeft w:val="2625"/>
                          <w:marRight w:val="5"/>
                          <w:marTop w:val="0"/>
                          <w:marBottom w:val="0"/>
                          <w:divBdr>
                            <w:top w:val="single" w:sz="6" w:space="0" w:color="009758"/>
                            <w:left w:val="single" w:sz="6" w:space="0" w:color="009758"/>
                            <w:bottom w:val="single" w:sz="6" w:space="0" w:color="009758"/>
                            <w:right w:val="single" w:sz="6" w:space="0" w:color="009758"/>
                          </w:divBdr>
                        </w:div>
                      </w:divsChild>
                    </w:div>
                  </w:divsChild>
                </w:div>
              </w:divsChild>
            </w:div>
          </w:divsChild>
        </w:div>
      </w:divsChild>
    </w:div>
    <w:div w:id="67195109">
      <w:bodyDiv w:val="1"/>
      <w:marLeft w:val="0"/>
      <w:marRight w:val="0"/>
      <w:marTop w:val="0"/>
      <w:marBottom w:val="0"/>
      <w:divBdr>
        <w:top w:val="none" w:sz="0" w:space="0" w:color="auto"/>
        <w:left w:val="none" w:sz="0" w:space="0" w:color="auto"/>
        <w:bottom w:val="none" w:sz="0" w:space="0" w:color="auto"/>
        <w:right w:val="none" w:sz="0" w:space="0" w:color="auto"/>
      </w:divBdr>
      <w:divsChild>
        <w:div w:id="1604220042">
          <w:marLeft w:val="0"/>
          <w:marRight w:val="0"/>
          <w:marTop w:val="0"/>
          <w:marBottom w:val="0"/>
          <w:divBdr>
            <w:top w:val="none" w:sz="0" w:space="0" w:color="auto"/>
            <w:left w:val="none" w:sz="0" w:space="0" w:color="auto"/>
            <w:bottom w:val="none" w:sz="0" w:space="0" w:color="auto"/>
            <w:right w:val="none" w:sz="0" w:space="0" w:color="auto"/>
          </w:divBdr>
          <w:divsChild>
            <w:div w:id="710807048">
              <w:marLeft w:val="0"/>
              <w:marRight w:val="0"/>
              <w:marTop w:val="0"/>
              <w:marBottom w:val="0"/>
              <w:divBdr>
                <w:top w:val="none" w:sz="0" w:space="0" w:color="auto"/>
                <w:left w:val="none" w:sz="0" w:space="0" w:color="auto"/>
                <w:bottom w:val="none" w:sz="0" w:space="0" w:color="auto"/>
                <w:right w:val="none" w:sz="0" w:space="0" w:color="auto"/>
              </w:divBdr>
              <w:divsChild>
                <w:div w:id="685057044">
                  <w:marLeft w:val="0"/>
                  <w:marRight w:val="0"/>
                  <w:marTop w:val="0"/>
                  <w:marBottom w:val="0"/>
                  <w:divBdr>
                    <w:top w:val="none" w:sz="0" w:space="0" w:color="auto"/>
                    <w:left w:val="none" w:sz="0" w:space="0" w:color="auto"/>
                    <w:bottom w:val="none" w:sz="0" w:space="0" w:color="auto"/>
                    <w:right w:val="none" w:sz="0" w:space="0" w:color="auto"/>
                  </w:divBdr>
                  <w:divsChild>
                    <w:div w:id="1636909488">
                      <w:marLeft w:val="75"/>
                      <w:marRight w:val="0"/>
                      <w:marTop w:val="150"/>
                      <w:marBottom w:val="450"/>
                      <w:divBdr>
                        <w:top w:val="none" w:sz="0" w:space="0" w:color="auto"/>
                        <w:left w:val="none" w:sz="0" w:space="0" w:color="auto"/>
                        <w:bottom w:val="none" w:sz="0" w:space="0" w:color="auto"/>
                        <w:right w:val="none" w:sz="0" w:space="0" w:color="auto"/>
                      </w:divBdr>
                      <w:divsChild>
                        <w:div w:id="1250574957">
                          <w:marLeft w:val="2625"/>
                          <w:marRight w:val="5"/>
                          <w:marTop w:val="0"/>
                          <w:marBottom w:val="0"/>
                          <w:divBdr>
                            <w:top w:val="single" w:sz="6" w:space="0" w:color="009758"/>
                            <w:left w:val="single" w:sz="6" w:space="0" w:color="009758"/>
                            <w:bottom w:val="single" w:sz="6" w:space="0" w:color="009758"/>
                            <w:right w:val="single" w:sz="6" w:space="0" w:color="009758"/>
                          </w:divBdr>
                        </w:div>
                      </w:divsChild>
                    </w:div>
                  </w:divsChild>
                </w:div>
              </w:divsChild>
            </w:div>
          </w:divsChild>
        </w:div>
      </w:divsChild>
    </w:div>
    <w:div w:id="362949569">
      <w:bodyDiv w:val="1"/>
      <w:marLeft w:val="0"/>
      <w:marRight w:val="0"/>
      <w:marTop w:val="0"/>
      <w:marBottom w:val="0"/>
      <w:divBdr>
        <w:top w:val="none" w:sz="0" w:space="0" w:color="auto"/>
        <w:left w:val="none" w:sz="0" w:space="0" w:color="auto"/>
        <w:bottom w:val="none" w:sz="0" w:space="0" w:color="auto"/>
        <w:right w:val="none" w:sz="0" w:space="0" w:color="auto"/>
      </w:divBdr>
      <w:divsChild>
        <w:div w:id="1854565524">
          <w:marLeft w:val="0"/>
          <w:marRight w:val="0"/>
          <w:marTop w:val="0"/>
          <w:marBottom w:val="0"/>
          <w:divBdr>
            <w:top w:val="none" w:sz="0" w:space="0" w:color="auto"/>
            <w:left w:val="none" w:sz="0" w:space="0" w:color="auto"/>
            <w:bottom w:val="none" w:sz="0" w:space="0" w:color="auto"/>
            <w:right w:val="none" w:sz="0" w:space="0" w:color="auto"/>
          </w:divBdr>
          <w:divsChild>
            <w:div w:id="1063720037">
              <w:marLeft w:val="0"/>
              <w:marRight w:val="0"/>
              <w:marTop w:val="0"/>
              <w:marBottom w:val="0"/>
              <w:divBdr>
                <w:top w:val="none" w:sz="0" w:space="0" w:color="auto"/>
                <w:left w:val="none" w:sz="0" w:space="0" w:color="auto"/>
                <w:bottom w:val="none" w:sz="0" w:space="0" w:color="auto"/>
                <w:right w:val="none" w:sz="0" w:space="0" w:color="auto"/>
              </w:divBdr>
              <w:divsChild>
                <w:div w:id="1131287161">
                  <w:marLeft w:val="0"/>
                  <w:marRight w:val="0"/>
                  <w:marTop w:val="0"/>
                  <w:marBottom w:val="0"/>
                  <w:divBdr>
                    <w:top w:val="none" w:sz="0" w:space="0" w:color="auto"/>
                    <w:left w:val="none" w:sz="0" w:space="0" w:color="auto"/>
                    <w:bottom w:val="none" w:sz="0" w:space="0" w:color="auto"/>
                    <w:right w:val="none" w:sz="0" w:space="0" w:color="auto"/>
                  </w:divBdr>
                  <w:divsChild>
                    <w:div w:id="1161657761">
                      <w:marLeft w:val="75"/>
                      <w:marRight w:val="0"/>
                      <w:marTop w:val="150"/>
                      <w:marBottom w:val="450"/>
                      <w:divBdr>
                        <w:top w:val="none" w:sz="0" w:space="0" w:color="auto"/>
                        <w:left w:val="none" w:sz="0" w:space="0" w:color="auto"/>
                        <w:bottom w:val="none" w:sz="0" w:space="0" w:color="auto"/>
                        <w:right w:val="none" w:sz="0" w:space="0" w:color="auto"/>
                      </w:divBdr>
                      <w:divsChild>
                        <w:div w:id="2115439502">
                          <w:marLeft w:val="2625"/>
                          <w:marRight w:val="5"/>
                          <w:marTop w:val="0"/>
                          <w:marBottom w:val="0"/>
                          <w:divBdr>
                            <w:top w:val="single" w:sz="6" w:space="0" w:color="009758"/>
                            <w:left w:val="single" w:sz="6" w:space="0" w:color="009758"/>
                            <w:bottom w:val="single" w:sz="6" w:space="0" w:color="009758"/>
                            <w:right w:val="single" w:sz="6" w:space="0" w:color="009758"/>
                          </w:divBdr>
                        </w:div>
                      </w:divsChild>
                    </w:div>
                  </w:divsChild>
                </w:div>
              </w:divsChild>
            </w:div>
          </w:divsChild>
        </w:div>
      </w:divsChild>
    </w:div>
    <w:div w:id="415170811">
      <w:bodyDiv w:val="1"/>
      <w:marLeft w:val="0"/>
      <w:marRight w:val="0"/>
      <w:marTop w:val="0"/>
      <w:marBottom w:val="0"/>
      <w:divBdr>
        <w:top w:val="none" w:sz="0" w:space="0" w:color="auto"/>
        <w:left w:val="none" w:sz="0" w:space="0" w:color="auto"/>
        <w:bottom w:val="none" w:sz="0" w:space="0" w:color="auto"/>
        <w:right w:val="none" w:sz="0" w:space="0" w:color="auto"/>
      </w:divBdr>
      <w:divsChild>
        <w:div w:id="828789032">
          <w:marLeft w:val="0"/>
          <w:marRight w:val="0"/>
          <w:marTop w:val="0"/>
          <w:marBottom w:val="0"/>
          <w:divBdr>
            <w:top w:val="none" w:sz="0" w:space="0" w:color="auto"/>
            <w:left w:val="none" w:sz="0" w:space="0" w:color="auto"/>
            <w:bottom w:val="none" w:sz="0" w:space="0" w:color="auto"/>
            <w:right w:val="none" w:sz="0" w:space="0" w:color="auto"/>
          </w:divBdr>
          <w:divsChild>
            <w:div w:id="1268851649">
              <w:marLeft w:val="0"/>
              <w:marRight w:val="0"/>
              <w:marTop w:val="0"/>
              <w:marBottom w:val="0"/>
              <w:divBdr>
                <w:top w:val="none" w:sz="0" w:space="0" w:color="auto"/>
                <w:left w:val="none" w:sz="0" w:space="0" w:color="auto"/>
                <w:bottom w:val="none" w:sz="0" w:space="0" w:color="auto"/>
                <w:right w:val="none" w:sz="0" w:space="0" w:color="auto"/>
              </w:divBdr>
              <w:divsChild>
                <w:div w:id="18752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629311">
      <w:bodyDiv w:val="1"/>
      <w:marLeft w:val="0"/>
      <w:marRight w:val="0"/>
      <w:marTop w:val="0"/>
      <w:marBottom w:val="0"/>
      <w:divBdr>
        <w:top w:val="none" w:sz="0" w:space="0" w:color="auto"/>
        <w:left w:val="none" w:sz="0" w:space="0" w:color="auto"/>
        <w:bottom w:val="none" w:sz="0" w:space="0" w:color="auto"/>
        <w:right w:val="none" w:sz="0" w:space="0" w:color="auto"/>
      </w:divBdr>
      <w:divsChild>
        <w:div w:id="1264726267">
          <w:marLeft w:val="0"/>
          <w:marRight w:val="0"/>
          <w:marTop w:val="0"/>
          <w:marBottom w:val="0"/>
          <w:divBdr>
            <w:top w:val="none" w:sz="0" w:space="0" w:color="auto"/>
            <w:left w:val="none" w:sz="0" w:space="0" w:color="auto"/>
            <w:bottom w:val="none" w:sz="0" w:space="0" w:color="auto"/>
            <w:right w:val="none" w:sz="0" w:space="0" w:color="auto"/>
          </w:divBdr>
          <w:divsChild>
            <w:div w:id="1188759845">
              <w:marLeft w:val="0"/>
              <w:marRight w:val="0"/>
              <w:marTop w:val="0"/>
              <w:marBottom w:val="0"/>
              <w:divBdr>
                <w:top w:val="none" w:sz="0" w:space="0" w:color="auto"/>
                <w:left w:val="none" w:sz="0" w:space="0" w:color="auto"/>
                <w:bottom w:val="none" w:sz="0" w:space="0" w:color="auto"/>
                <w:right w:val="none" w:sz="0" w:space="0" w:color="auto"/>
              </w:divBdr>
              <w:divsChild>
                <w:div w:id="1563979529">
                  <w:marLeft w:val="0"/>
                  <w:marRight w:val="0"/>
                  <w:marTop w:val="0"/>
                  <w:marBottom w:val="0"/>
                  <w:divBdr>
                    <w:top w:val="none" w:sz="0" w:space="0" w:color="auto"/>
                    <w:left w:val="none" w:sz="0" w:space="0" w:color="auto"/>
                    <w:bottom w:val="none" w:sz="0" w:space="0" w:color="auto"/>
                    <w:right w:val="none" w:sz="0" w:space="0" w:color="auto"/>
                  </w:divBdr>
                  <w:divsChild>
                    <w:div w:id="1234657052">
                      <w:marLeft w:val="75"/>
                      <w:marRight w:val="0"/>
                      <w:marTop w:val="150"/>
                      <w:marBottom w:val="450"/>
                      <w:divBdr>
                        <w:top w:val="none" w:sz="0" w:space="0" w:color="auto"/>
                        <w:left w:val="none" w:sz="0" w:space="0" w:color="auto"/>
                        <w:bottom w:val="none" w:sz="0" w:space="0" w:color="auto"/>
                        <w:right w:val="none" w:sz="0" w:space="0" w:color="auto"/>
                      </w:divBdr>
                      <w:divsChild>
                        <w:div w:id="2010518087">
                          <w:marLeft w:val="2625"/>
                          <w:marRight w:val="5"/>
                          <w:marTop w:val="0"/>
                          <w:marBottom w:val="0"/>
                          <w:divBdr>
                            <w:top w:val="single" w:sz="6" w:space="0" w:color="009758"/>
                            <w:left w:val="single" w:sz="6" w:space="0" w:color="009758"/>
                            <w:bottom w:val="single" w:sz="6" w:space="0" w:color="009758"/>
                            <w:right w:val="single" w:sz="6" w:space="0" w:color="009758"/>
                          </w:divBdr>
                        </w:div>
                      </w:divsChild>
                    </w:div>
                  </w:divsChild>
                </w:div>
              </w:divsChild>
            </w:div>
          </w:divsChild>
        </w:div>
      </w:divsChild>
    </w:div>
    <w:div w:id="900557120">
      <w:bodyDiv w:val="1"/>
      <w:marLeft w:val="0"/>
      <w:marRight w:val="0"/>
      <w:marTop w:val="0"/>
      <w:marBottom w:val="0"/>
      <w:divBdr>
        <w:top w:val="none" w:sz="0" w:space="0" w:color="auto"/>
        <w:left w:val="none" w:sz="0" w:space="0" w:color="auto"/>
        <w:bottom w:val="none" w:sz="0" w:space="0" w:color="auto"/>
        <w:right w:val="none" w:sz="0" w:space="0" w:color="auto"/>
      </w:divBdr>
      <w:divsChild>
        <w:div w:id="1226917074">
          <w:marLeft w:val="0"/>
          <w:marRight w:val="0"/>
          <w:marTop w:val="0"/>
          <w:marBottom w:val="0"/>
          <w:divBdr>
            <w:top w:val="none" w:sz="0" w:space="0" w:color="auto"/>
            <w:left w:val="none" w:sz="0" w:space="0" w:color="auto"/>
            <w:bottom w:val="none" w:sz="0" w:space="0" w:color="auto"/>
            <w:right w:val="none" w:sz="0" w:space="0" w:color="auto"/>
          </w:divBdr>
          <w:divsChild>
            <w:div w:id="1872187846">
              <w:marLeft w:val="0"/>
              <w:marRight w:val="0"/>
              <w:marTop w:val="0"/>
              <w:marBottom w:val="0"/>
              <w:divBdr>
                <w:top w:val="none" w:sz="0" w:space="0" w:color="auto"/>
                <w:left w:val="none" w:sz="0" w:space="0" w:color="auto"/>
                <w:bottom w:val="none" w:sz="0" w:space="0" w:color="auto"/>
                <w:right w:val="none" w:sz="0" w:space="0" w:color="auto"/>
              </w:divBdr>
              <w:divsChild>
                <w:div w:id="87235769">
                  <w:marLeft w:val="0"/>
                  <w:marRight w:val="0"/>
                  <w:marTop w:val="0"/>
                  <w:marBottom w:val="0"/>
                  <w:divBdr>
                    <w:top w:val="none" w:sz="0" w:space="0" w:color="auto"/>
                    <w:left w:val="none" w:sz="0" w:space="0" w:color="auto"/>
                    <w:bottom w:val="none" w:sz="0" w:space="0" w:color="auto"/>
                    <w:right w:val="none" w:sz="0" w:space="0" w:color="auto"/>
                  </w:divBdr>
                  <w:divsChild>
                    <w:div w:id="804549060">
                      <w:marLeft w:val="75"/>
                      <w:marRight w:val="0"/>
                      <w:marTop w:val="150"/>
                      <w:marBottom w:val="450"/>
                      <w:divBdr>
                        <w:top w:val="none" w:sz="0" w:space="0" w:color="auto"/>
                        <w:left w:val="none" w:sz="0" w:space="0" w:color="auto"/>
                        <w:bottom w:val="none" w:sz="0" w:space="0" w:color="auto"/>
                        <w:right w:val="none" w:sz="0" w:space="0" w:color="auto"/>
                      </w:divBdr>
                      <w:divsChild>
                        <w:div w:id="1424181945">
                          <w:marLeft w:val="2625"/>
                          <w:marRight w:val="5"/>
                          <w:marTop w:val="0"/>
                          <w:marBottom w:val="0"/>
                          <w:divBdr>
                            <w:top w:val="single" w:sz="6" w:space="0" w:color="009758"/>
                            <w:left w:val="single" w:sz="6" w:space="0" w:color="009758"/>
                            <w:bottom w:val="single" w:sz="6" w:space="0" w:color="009758"/>
                            <w:right w:val="single" w:sz="6" w:space="0" w:color="009758"/>
                          </w:divBdr>
                        </w:div>
                      </w:divsChild>
                    </w:div>
                  </w:divsChild>
                </w:div>
              </w:divsChild>
            </w:div>
          </w:divsChild>
        </w:div>
      </w:divsChild>
    </w:div>
    <w:div w:id="1875072071">
      <w:bodyDiv w:val="1"/>
      <w:marLeft w:val="0"/>
      <w:marRight w:val="0"/>
      <w:marTop w:val="0"/>
      <w:marBottom w:val="0"/>
      <w:divBdr>
        <w:top w:val="none" w:sz="0" w:space="0" w:color="auto"/>
        <w:left w:val="none" w:sz="0" w:space="0" w:color="auto"/>
        <w:bottom w:val="none" w:sz="0" w:space="0" w:color="auto"/>
        <w:right w:val="none" w:sz="0" w:space="0" w:color="auto"/>
      </w:divBdr>
      <w:divsChild>
        <w:div w:id="1281571326">
          <w:marLeft w:val="0"/>
          <w:marRight w:val="0"/>
          <w:marTop w:val="0"/>
          <w:marBottom w:val="0"/>
          <w:divBdr>
            <w:top w:val="none" w:sz="0" w:space="0" w:color="auto"/>
            <w:left w:val="none" w:sz="0" w:space="0" w:color="auto"/>
            <w:bottom w:val="none" w:sz="0" w:space="0" w:color="auto"/>
            <w:right w:val="none" w:sz="0" w:space="0" w:color="auto"/>
          </w:divBdr>
          <w:divsChild>
            <w:div w:id="1525630886">
              <w:marLeft w:val="0"/>
              <w:marRight w:val="0"/>
              <w:marTop w:val="0"/>
              <w:marBottom w:val="0"/>
              <w:divBdr>
                <w:top w:val="none" w:sz="0" w:space="0" w:color="auto"/>
                <w:left w:val="none" w:sz="0" w:space="0" w:color="auto"/>
                <w:bottom w:val="none" w:sz="0" w:space="0" w:color="auto"/>
                <w:right w:val="none" w:sz="0" w:space="0" w:color="auto"/>
              </w:divBdr>
              <w:divsChild>
                <w:div w:id="167058676">
                  <w:marLeft w:val="0"/>
                  <w:marRight w:val="0"/>
                  <w:marTop w:val="0"/>
                  <w:marBottom w:val="0"/>
                  <w:divBdr>
                    <w:top w:val="none" w:sz="0" w:space="0" w:color="auto"/>
                    <w:left w:val="none" w:sz="0" w:space="0" w:color="auto"/>
                    <w:bottom w:val="none" w:sz="0" w:space="0" w:color="auto"/>
                    <w:right w:val="none" w:sz="0" w:space="0" w:color="auto"/>
                  </w:divBdr>
                  <w:divsChild>
                    <w:div w:id="198664629">
                      <w:marLeft w:val="75"/>
                      <w:marRight w:val="0"/>
                      <w:marTop w:val="150"/>
                      <w:marBottom w:val="450"/>
                      <w:divBdr>
                        <w:top w:val="none" w:sz="0" w:space="0" w:color="auto"/>
                        <w:left w:val="none" w:sz="0" w:space="0" w:color="auto"/>
                        <w:bottom w:val="none" w:sz="0" w:space="0" w:color="auto"/>
                        <w:right w:val="none" w:sz="0" w:space="0" w:color="auto"/>
                      </w:divBdr>
                      <w:divsChild>
                        <w:div w:id="1451819385">
                          <w:marLeft w:val="2625"/>
                          <w:marRight w:val="5"/>
                          <w:marTop w:val="0"/>
                          <w:marBottom w:val="0"/>
                          <w:divBdr>
                            <w:top w:val="single" w:sz="6" w:space="0" w:color="009758"/>
                            <w:left w:val="single" w:sz="6" w:space="0" w:color="009758"/>
                            <w:bottom w:val="single" w:sz="6" w:space="0" w:color="009758"/>
                            <w:right w:val="single" w:sz="6" w:space="0" w:color="009758"/>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arsonsuccessnet.com/snpapp/iText/products/0-13-037878-X/Ch04/04-05/PH_Geom_ch04-05_Obj1_voc9.html" TargetMode="External"/><Relationship Id="rId13" Type="http://schemas.openxmlformats.org/officeDocument/2006/relationships/image" Target="media/image6.gif"/><Relationship Id="rId18" Type="http://schemas.openxmlformats.org/officeDocument/2006/relationships/image" Target="media/image11.gif"/><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pearsonsuccessnet.com/snpapp/iText/products/0-13-037878-X/Ch04/04-05/PH_Geom_ch04-05_Obj1_voc8.html" TargetMode="External"/><Relationship Id="rId12" Type="http://schemas.openxmlformats.org/officeDocument/2006/relationships/image" Target="media/image5.gif"/><Relationship Id="rId17" Type="http://schemas.openxmlformats.org/officeDocument/2006/relationships/image" Target="media/image10.gif"/><Relationship Id="rId2" Type="http://schemas.openxmlformats.org/officeDocument/2006/relationships/settings" Target="settings.xml"/><Relationship Id="rId16" Type="http://schemas.openxmlformats.org/officeDocument/2006/relationships/image" Target="media/image9.gi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earsonsuccessnet.com/snpapp/iText/products/0-13-037878-X/Ch04/04-05/PH_Geom_ch04-05_Obj1_voc7.html" TargetMode="External"/><Relationship Id="rId11" Type="http://schemas.openxmlformats.org/officeDocument/2006/relationships/image" Target="media/image4.gif"/><Relationship Id="rId5" Type="http://schemas.openxmlformats.org/officeDocument/2006/relationships/hyperlink" Target="http://www.pearsonsuccessnet.com/snpapp/iText/products/0-13-037878-X/Ch04/04-05/PH_Geom_ch04-05_Obj1_voc6.html" TargetMode="External"/><Relationship Id="rId15" Type="http://schemas.openxmlformats.org/officeDocument/2006/relationships/image" Target="media/image8.gif"/><Relationship Id="rId10" Type="http://schemas.openxmlformats.org/officeDocument/2006/relationships/image" Target="media/image3.gif"/><Relationship Id="rId19" Type="http://schemas.openxmlformats.org/officeDocument/2006/relationships/image" Target="media/image12.gif"/><Relationship Id="rId4" Type="http://schemas.openxmlformats.org/officeDocument/2006/relationships/image" Target="media/image1.gif"/><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FCPS</Company>
  <LinksUpToDate>false</LinksUpToDate>
  <CharactersWithSpaces>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rtallent</dc:creator>
  <cp:keywords/>
  <dc:description/>
  <cp:lastModifiedBy>rtallent</cp:lastModifiedBy>
  <cp:revision>1</cp:revision>
  <dcterms:created xsi:type="dcterms:W3CDTF">2011-10-05T18:48:00Z</dcterms:created>
  <dcterms:modified xsi:type="dcterms:W3CDTF">2011-10-05T19:20:00Z</dcterms:modified>
</cp:coreProperties>
</file>