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68AF" w:rsidRPr="00FD12CD" w:rsidRDefault="001068AF" w:rsidP="001068AF">
      <w:pPr>
        <w:spacing w:after="0" w:line="240" w:lineRule="auto"/>
        <w:rPr>
          <w:sz w:val="20"/>
        </w:rPr>
      </w:pPr>
      <w:r w:rsidRPr="00FD12CD">
        <w:rPr>
          <w:sz w:val="20"/>
        </w:rPr>
        <w:t>Pre-Read Guide</w:t>
      </w:r>
    </w:p>
    <w:p w:rsidR="00E31507" w:rsidRPr="00FD12CD" w:rsidRDefault="001068AF" w:rsidP="001068AF">
      <w:pPr>
        <w:spacing w:after="0" w:line="240" w:lineRule="auto"/>
        <w:rPr>
          <w:sz w:val="20"/>
        </w:rPr>
      </w:pPr>
      <w:r w:rsidRPr="00FD12CD">
        <w:rPr>
          <w:sz w:val="20"/>
        </w:rPr>
        <w:t>Chapter 1 Introduction to Geometry</w:t>
      </w:r>
    </w:p>
    <w:p w:rsidR="001068AF" w:rsidRPr="00FD12CD" w:rsidRDefault="001068AF" w:rsidP="001068AF">
      <w:pPr>
        <w:spacing w:after="0" w:line="240" w:lineRule="auto"/>
        <w:rPr>
          <w:sz w:val="20"/>
        </w:rPr>
      </w:pPr>
    </w:p>
    <w:p w:rsidR="001068AF" w:rsidRPr="00FD12CD" w:rsidRDefault="001068AF" w:rsidP="001068AF">
      <w:pPr>
        <w:spacing w:after="0" w:line="240" w:lineRule="auto"/>
        <w:rPr>
          <w:sz w:val="20"/>
        </w:rPr>
      </w:pPr>
      <w:r w:rsidRPr="00FD12CD">
        <w:rPr>
          <w:sz w:val="20"/>
        </w:rPr>
        <w:t xml:space="preserve">This is the guide that will help you “pre-read” each chapter before we cover the material in class.  Your success in this class will </w:t>
      </w:r>
      <w:r w:rsidR="00FD12CD">
        <w:rPr>
          <w:sz w:val="20"/>
        </w:rPr>
        <w:t>in a large part</w:t>
      </w:r>
      <w:r w:rsidRPr="00FD12CD">
        <w:rPr>
          <w:sz w:val="20"/>
        </w:rPr>
        <w:t xml:space="preserve"> be determined by your full effort in completing the pre-read each and every night there is one assigned.   </w:t>
      </w:r>
    </w:p>
    <w:p w:rsidR="001068AF" w:rsidRPr="00FD12CD" w:rsidRDefault="001068AF" w:rsidP="001068AF">
      <w:pPr>
        <w:spacing w:after="0" w:line="240" w:lineRule="auto"/>
        <w:rPr>
          <w:sz w:val="20"/>
        </w:rPr>
      </w:pPr>
    </w:p>
    <w:p w:rsidR="001068AF" w:rsidRPr="00FD12CD" w:rsidRDefault="001068AF" w:rsidP="001068AF">
      <w:pPr>
        <w:spacing w:after="0" w:line="240" w:lineRule="auto"/>
        <w:rPr>
          <w:sz w:val="20"/>
        </w:rPr>
      </w:pPr>
      <w:r w:rsidRPr="00FD12CD">
        <w:rPr>
          <w:sz w:val="20"/>
        </w:rPr>
        <w:t>For each section, you will need to read t</w:t>
      </w:r>
      <w:r w:rsidR="00FD12CD">
        <w:rPr>
          <w:sz w:val="20"/>
        </w:rPr>
        <w:t>hough the material and then</w:t>
      </w:r>
      <w:r w:rsidRPr="00FD12CD">
        <w:rPr>
          <w:sz w:val="20"/>
        </w:rPr>
        <w:t xml:space="preserve"> follow the directions below.  You don’t need to take notes on every little thing you read-this guide should make it very clear what you are expected to copy down or try on your own sheet of paper.  </w:t>
      </w:r>
      <w:r w:rsidR="00FD12CD">
        <w:rPr>
          <w:sz w:val="20"/>
        </w:rPr>
        <w:t>Most sections use</w:t>
      </w:r>
      <w:r w:rsidRPr="00FD12CD">
        <w:rPr>
          <w:sz w:val="20"/>
        </w:rPr>
        <w:t xml:space="preserve"> more than one piece of paper because you will want to have plenty of room to write down </w:t>
      </w:r>
      <w:r w:rsidR="00FD12CD">
        <w:rPr>
          <w:sz w:val="20"/>
        </w:rPr>
        <w:t xml:space="preserve">all of the </w:t>
      </w:r>
      <w:r w:rsidRPr="00FD12CD">
        <w:rPr>
          <w:sz w:val="20"/>
        </w:rPr>
        <w:t xml:space="preserve">additional examples we </w:t>
      </w:r>
      <w:r w:rsidR="00FD12CD">
        <w:rPr>
          <w:sz w:val="20"/>
        </w:rPr>
        <w:t xml:space="preserve">will </w:t>
      </w:r>
      <w:r w:rsidRPr="00FD12CD">
        <w:rPr>
          <w:sz w:val="20"/>
        </w:rPr>
        <w:t xml:space="preserve">cover in class </w:t>
      </w:r>
      <w:r w:rsidR="00FD12CD">
        <w:rPr>
          <w:sz w:val="20"/>
        </w:rPr>
        <w:t xml:space="preserve">the next day </w:t>
      </w:r>
      <w:r w:rsidRPr="00FD12CD">
        <w:rPr>
          <w:sz w:val="20"/>
        </w:rPr>
        <w:t>and also homework problems you will be assigned to try on the next night when you will hopefully feel very comfortable with the material.</w:t>
      </w:r>
    </w:p>
    <w:p w:rsidR="001068AF" w:rsidRPr="00FD12CD" w:rsidRDefault="001068AF" w:rsidP="001068AF">
      <w:pPr>
        <w:spacing w:after="0" w:line="240" w:lineRule="auto"/>
        <w:rPr>
          <w:sz w:val="20"/>
        </w:rPr>
      </w:pPr>
    </w:p>
    <w:p w:rsidR="001068AF" w:rsidRPr="00FD12CD" w:rsidRDefault="001068AF" w:rsidP="001068AF">
      <w:pPr>
        <w:spacing w:after="0" w:line="240" w:lineRule="auto"/>
        <w:rPr>
          <w:sz w:val="20"/>
        </w:rPr>
      </w:pPr>
      <w:r w:rsidRPr="00FD12CD">
        <w:rPr>
          <w:sz w:val="20"/>
        </w:rPr>
        <w:t xml:space="preserve">Really give these pre-reads your full attention and effort.  They are </w:t>
      </w:r>
      <w:r w:rsidR="00FD12CD">
        <w:rPr>
          <w:sz w:val="20"/>
        </w:rPr>
        <w:t>mandatory</w:t>
      </w:r>
      <w:r w:rsidRPr="00FD12CD">
        <w:rPr>
          <w:sz w:val="20"/>
        </w:rPr>
        <w:t xml:space="preserve"> and you will feel </w:t>
      </w:r>
      <w:r w:rsidR="00FD12CD">
        <w:rPr>
          <w:sz w:val="20"/>
        </w:rPr>
        <w:t xml:space="preserve">very </w:t>
      </w:r>
      <w:r w:rsidRPr="00FD12CD">
        <w:rPr>
          <w:sz w:val="20"/>
        </w:rPr>
        <w:t>behind in class the next day when we are talking about material, looking at applications, and doing activities to practice if you haven’t read the material!  Don’t just copy down the requi</w:t>
      </w:r>
      <w:r w:rsidR="00FD12CD">
        <w:rPr>
          <w:sz w:val="20"/>
        </w:rPr>
        <w:t>red portions of the pre-read—r</w:t>
      </w:r>
      <w:r w:rsidRPr="00FD12CD">
        <w:rPr>
          <w:sz w:val="20"/>
        </w:rPr>
        <w:t>eally think about what you’</w:t>
      </w:r>
      <w:r w:rsidR="00FD12CD">
        <w:rPr>
          <w:sz w:val="20"/>
        </w:rPr>
        <w:t>re reading and writing!</w:t>
      </w:r>
      <w:r w:rsidRPr="00FD12CD">
        <w:rPr>
          <w:sz w:val="20"/>
        </w:rPr>
        <w:t xml:space="preserve">  </w:t>
      </w:r>
    </w:p>
    <w:p w:rsidR="001068AF" w:rsidRPr="00FD12CD" w:rsidRDefault="001068AF" w:rsidP="001068AF">
      <w:pPr>
        <w:spacing w:after="0" w:line="240" w:lineRule="auto"/>
        <w:rPr>
          <w:sz w:val="20"/>
        </w:rPr>
      </w:pPr>
    </w:p>
    <w:p w:rsidR="00FD12CD" w:rsidRDefault="00FD12CD" w:rsidP="001068AF">
      <w:pPr>
        <w:spacing w:after="0" w:line="240" w:lineRule="auto"/>
        <w:rPr>
          <w:b/>
          <w:sz w:val="20"/>
        </w:rPr>
      </w:pPr>
    </w:p>
    <w:p w:rsidR="00FD12CD" w:rsidRDefault="00FD12CD" w:rsidP="001068AF">
      <w:pPr>
        <w:spacing w:after="0" w:line="240" w:lineRule="auto"/>
        <w:rPr>
          <w:b/>
          <w:sz w:val="20"/>
        </w:rPr>
      </w:pPr>
    </w:p>
    <w:p w:rsidR="00FD12CD" w:rsidRDefault="00FD12CD" w:rsidP="001068AF">
      <w:pPr>
        <w:spacing w:after="0" w:line="240" w:lineRule="auto"/>
        <w:rPr>
          <w:b/>
          <w:sz w:val="20"/>
        </w:rPr>
      </w:pPr>
    </w:p>
    <w:p w:rsidR="001068AF" w:rsidRPr="00FD12CD" w:rsidRDefault="001068AF" w:rsidP="001068AF">
      <w:pPr>
        <w:spacing w:after="0" w:line="240" w:lineRule="auto"/>
        <w:rPr>
          <w:sz w:val="24"/>
        </w:rPr>
      </w:pPr>
      <w:r w:rsidRPr="00FD12CD">
        <w:rPr>
          <w:b/>
          <w:sz w:val="24"/>
        </w:rPr>
        <w:t>Section 1.1 Getting Started</w:t>
      </w:r>
    </w:p>
    <w:p w:rsidR="001068AF" w:rsidRPr="00FD12CD" w:rsidRDefault="001068AF" w:rsidP="000E466E">
      <w:pPr>
        <w:pStyle w:val="ListParagraph"/>
        <w:numPr>
          <w:ilvl w:val="0"/>
          <w:numId w:val="1"/>
        </w:numPr>
        <w:spacing w:after="0" w:line="240" w:lineRule="auto"/>
        <w:rPr>
          <w:sz w:val="20"/>
        </w:rPr>
      </w:pPr>
      <w:r w:rsidRPr="00FD12CD">
        <w:rPr>
          <w:sz w:val="20"/>
        </w:rPr>
        <w:t>Draw a diagram including at least one point, line, line segment, ray, angle and triangle.  Label the points with capitol letters.  For your diagram, name each of the above in a couple different ways, if possible</w:t>
      </w:r>
    </w:p>
    <w:p w:rsidR="001068AF" w:rsidRPr="00C47EFE" w:rsidRDefault="001068AF" w:rsidP="00C47EFE">
      <w:pPr>
        <w:pStyle w:val="ListParagraph"/>
        <w:numPr>
          <w:ilvl w:val="0"/>
          <w:numId w:val="1"/>
        </w:numPr>
        <w:spacing w:after="0" w:line="240" w:lineRule="auto"/>
        <w:rPr>
          <w:sz w:val="20"/>
        </w:rPr>
      </w:pPr>
      <w:r w:rsidRPr="00C47EFE">
        <w:rPr>
          <w:sz w:val="20"/>
        </w:rPr>
        <w:t xml:space="preserve">Answer the following question:  Can you deduce the difference between an intersection and a union?  </w:t>
      </w:r>
    </w:p>
    <w:p w:rsidR="001068AF" w:rsidRPr="00FD12CD" w:rsidRDefault="001068AF" w:rsidP="000E466E">
      <w:pPr>
        <w:pStyle w:val="ListParagraph"/>
        <w:numPr>
          <w:ilvl w:val="0"/>
          <w:numId w:val="1"/>
        </w:numPr>
        <w:spacing w:after="0" w:line="240" w:lineRule="auto"/>
        <w:rPr>
          <w:sz w:val="20"/>
        </w:rPr>
      </w:pPr>
      <w:r w:rsidRPr="00FD12CD">
        <w:rPr>
          <w:sz w:val="20"/>
        </w:rPr>
        <w:t>Re-copy (and really think through!) Problem 3 on page 6</w:t>
      </w:r>
    </w:p>
    <w:p w:rsidR="001068AF" w:rsidRPr="00FD12CD" w:rsidRDefault="001068AF" w:rsidP="001068AF">
      <w:pPr>
        <w:spacing w:after="0" w:line="240" w:lineRule="auto"/>
        <w:rPr>
          <w:sz w:val="20"/>
        </w:rPr>
      </w:pPr>
    </w:p>
    <w:p w:rsidR="001068AF" w:rsidRPr="00FD12CD" w:rsidRDefault="001068AF" w:rsidP="001068AF">
      <w:pPr>
        <w:spacing w:after="0" w:line="240" w:lineRule="auto"/>
        <w:rPr>
          <w:sz w:val="20"/>
        </w:rPr>
      </w:pPr>
    </w:p>
    <w:p w:rsidR="001068AF" w:rsidRDefault="001068AF" w:rsidP="001068AF">
      <w:pPr>
        <w:spacing w:after="0" w:line="240" w:lineRule="auto"/>
        <w:rPr>
          <w:sz w:val="20"/>
        </w:rPr>
      </w:pPr>
    </w:p>
    <w:p w:rsidR="00FD12CD" w:rsidRPr="00FD12CD" w:rsidRDefault="00FD12CD" w:rsidP="001068AF">
      <w:pPr>
        <w:spacing w:after="0" w:line="240" w:lineRule="auto"/>
        <w:rPr>
          <w:sz w:val="20"/>
        </w:rPr>
      </w:pPr>
    </w:p>
    <w:p w:rsidR="001068AF" w:rsidRPr="00FD12CD" w:rsidRDefault="001068AF" w:rsidP="001068AF">
      <w:pPr>
        <w:spacing w:after="0" w:line="240" w:lineRule="auto"/>
        <w:rPr>
          <w:sz w:val="20"/>
        </w:rPr>
      </w:pPr>
      <w:r w:rsidRPr="00FD12CD">
        <w:rPr>
          <w:b/>
          <w:sz w:val="24"/>
        </w:rPr>
        <w:t xml:space="preserve">Section 1.2 </w:t>
      </w:r>
      <w:proofErr w:type="gramStart"/>
      <w:r w:rsidR="008C7084" w:rsidRPr="00FD12CD">
        <w:rPr>
          <w:b/>
          <w:sz w:val="24"/>
        </w:rPr>
        <w:t>Measurement</w:t>
      </w:r>
      <w:proofErr w:type="gramEnd"/>
      <w:r w:rsidR="008C7084" w:rsidRPr="00FD12CD">
        <w:rPr>
          <w:b/>
          <w:sz w:val="24"/>
        </w:rPr>
        <w:t xml:space="preserve"> of Segments and Angles</w:t>
      </w:r>
    </w:p>
    <w:p w:rsidR="008C7084" w:rsidRPr="00FD12CD" w:rsidRDefault="008C7084" w:rsidP="000E466E">
      <w:pPr>
        <w:pStyle w:val="ListParagraph"/>
        <w:numPr>
          <w:ilvl w:val="0"/>
          <w:numId w:val="2"/>
        </w:numPr>
        <w:spacing w:after="0" w:line="240" w:lineRule="auto"/>
        <w:rPr>
          <w:sz w:val="20"/>
        </w:rPr>
      </w:pPr>
      <w:r w:rsidRPr="00FD12CD">
        <w:rPr>
          <w:sz w:val="20"/>
        </w:rPr>
        <w:t>Define and draw an example of each of the following:  acute angle, right angle, obtuse angle, straight angle.</w:t>
      </w:r>
    </w:p>
    <w:p w:rsidR="008C7084" w:rsidRPr="00FD12CD" w:rsidRDefault="008C7084" w:rsidP="000E466E">
      <w:pPr>
        <w:pStyle w:val="ListParagraph"/>
        <w:numPr>
          <w:ilvl w:val="0"/>
          <w:numId w:val="2"/>
        </w:numPr>
        <w:spacing w:after="0" w:line="240" w:lineRule="auto"/>
        <w:rPr>
          <w:sz w:val="20"/>
        </w:rPr>
      </w:pPr>
      <w:r w:rsidRPr="00FD12CD">
        <w:rPr>
          <w:sz w:val="20"/>
        </w:rPr>
        <w:t>What does it mean (and what is the symbol) for two angles or two segments to be congruent?</w:t>
      </w:r>
    </w:p>
    <w:p w:rsidR="008C7084" w:rsidRPr="00FD12CD" w:rsidRDefault="008C7084" w:rsidP="000E466E">
      <w:pPr>
        <w:pStyle w:val="ListParagraph"/>
        <w:numPr>
          <w:ilvl w:val="0"/>
          <w:numId w:val="2"/>
        </w:numPr>
        <w:spacing w:after="0" w:line="240" w:lineRule="auto"/>
        <w:rPr>
          <w:sz w:val="20"/>
        </w:rPr>
      </w:pPr>
      <w:r w:rsidRPr="00FD12CD">
        <w:rPr>
          <w:sz w:val="20"/>
        </w:rPr>
        <w:t xml:space="preserve">Work through Problem 3 and Problem 4 on pg 13.  </w:t>
      </w:r>
    </w:p>
    <w:p w:rsidR="008C7084" w:rsidRPr="00FD12CD" w:rsidRDefault="008C7084" w:rsidP="000E466E">
      <w:pPr>
        <w:pStyle w:val="ListParagraph"/>
        <w:numPr>
          <w:ilvl w:val="0"/>
          <w:numId w:val="3"/>
        </w:numPr>
        <w:spacing w:after="0" w:line="240" w:lineRule="auto"/>
        <w:rPr>
          <w:sz w:val="20"/>
        </w:rPr>
      </w:pPr>
      <w:r w:rsidRPr="00FD12CD">
        <w:rPr>
          <w:sz w:val="20"/>
        </w:rPr>
        <w:t>Answer the following question:  What does it mean to divide a degree into minutes and seconds?</w:t>
      </w:r>
    </w:p>
    <w:p w:rsidR="008C7084" w:rsidRPr="00FD12CD" w:rsidRDefault="008C7084" w:rsidP="008C7084">
      <w:pPr>
        <w:spacing w:after="0" w:line="240" w:lineRule="auto"/>
        <w:rPr>
          <w:sz w:val="20"/>
        </w:rPr>
      </w:pPr>
    </w:p>
    <w:p w:rsidR="008C7084" w:rsidRPr="00FD12CD" w:rsidRDefault="008C7084" w:rsidP="008C7084">
      <w:pPr>
        <w:spacing w:after="0" w:line="240" w:lineRule="auto"/>
        <w:rPr>
          <w:sz w:val="20"/>
        </w:rPr>
      </w:pPr>
    </w:p>
    <w:p w:rsidR="008C7084" w:rsidRDefault="008C7084" w:rsidP="008C7084">
      <w:pPr>
        <w:spacing w:after="0" w:line="240" w:lineRule="auto"/>
        <w:rPr>
          <w:sz w:val="20"/>
        </w:rPr>
      </w:pPr>
    </w:p>
    <w:p w:rsidR="00FD12CD" w:rsidRPr="00FD12CD" w:rsidRDefault="00FD12CD" w:rsidP="008C7084">
      <w:pPr>
        <w:spacing w:after="0" w:line="240" w:lineRule="auto"/>
        <w:rPr>
          <w:sz w:val="20"/>
        </w:rPr>
      </w:pPr>
    </w:p>
    <w:p w:rsidR="008C7084" w:rsidRPr="00FD12CD" w:rsidRDefault="008C7084" w:rsidP="008C7084">
      <w:pPr>
        <w:spacing w:after="0" w:line="240" w:lineRule="auto"/>
        <w:rPr>
          <w:sz w:val="24"/>
        </w:rPr>
      </w:pPr>
      <w:r w:rsidRPr="00FD12CD">
        <w:rPr>
          <w:b/>
          <w:sz w:val="24"/>
        </w:rPr>
        <w:t xml:space="preserve">Section </w:t>
      </w:r>
      <w:proofErr w:type="gramStart"/>
      <w:r w:rsidRPr="00FD12CD">
        <w:rPr>
          <w:b/>
          <w:sz w:val="24"/>
        </w:rPr>
        <w:t>1.3  Collinearity</w:t>
      </w:r>
      <w:proofErr w:type="gramEnd"/>
      <w:r w:rsidRPr="00FD12CD">
        <w:rPr>
          <w:b/>
          <w:sz w:val="24"/>
        </w:rPr>
        <w:t>, Betweenness, and Assumptions</w:t>
      </w:r>
    </w:p>
    <w:p w:rsidR="008C7084" w:rsidRPr="00FD12CD" w:rsidRDefault="008C7084" w:rsidP="000E466E">
      <w:pPr>
        <w:pStyle w:val="ListParagraph"/>
        <w:numPr>
          <w:ilvl w:val="0"/>
          <w:numId w:val="3"/>
        </w:numPr>
        <w:spacing w:after="0" w:line="240" w:lineRule="auto"/>
        <w:rPr>
          <w:sz w:val="20"/>
        </w:rPr>
      </w:pPr>
      <w:r w:rsidRPr="00FD12CD">
        <w:rPr>
          <w:sz w:val="20"/>
        </w:rPr>
        <w:t xml:space="preserve">Define collinear and </w:t>
      </w:r>
      <w:proofErr w:type="spellStart"/>
      <w:r w:rsidRPr="00FD12CD">
        <w:rPr>
          <w:sz w:val="20"/>
        </w:rPr>
        <w:t>noncollinear</w:t>
      </w:r>
      <w:proofErr w:type="spellEnd"/>
      <w:r w:rsidRPr="00FD12CD">
        <w:rPr>
          <w:sz w:val="20"/>
        </w:rPr>
        <w:t xml:space="preserve"> and give an example of each.</w:t>
      </w:r>
    </w:p>
    <w:p w:rsidR="008C7084" w:rsidRPr="00FD12CD" w:rsidRDefault="008C7084" w:rsidP="000E466E">
      <w:pPr>
        <w:pStyle w:val="ListParagraph"/>
        <w:numPr>
          <w:ilvl w:val="0"/>
          <w:numId w:val="3"/>
        </w:numPr>
        <w:spacing w:after="0" w:line="240" w:lineRule="auto"/>
        <w:rPr>
          <w:sz w:val="20"/>
        </w:rPr>
      </w:pPr>
      <w:r w:rsidRPr="00FD12CD">
        <w:rPr>
          <w:sz w:val="20"/>
        </w:rPr>
        <w:t xml:space="preserve">Explain and draw a matching diagram of what it means for a point to </w:t>
      </w:r>
      <w:proofErr w:type="gramStart"/>
      <w:r w:rsidRPr="00FD12CD">
        <w:rPr>
          <w:sz w:val="20"/>
        </w:rPr>
        <w:t>lie</w:t>
      </w:r>
      <w:proofErr w:type="gramEnd"/>
      <w:r w:rsidRPr="00FD12CD">
        <w:rPr>
          <w:sz w:val="20"/>
        </w:rPr>
        <w:t xml:space="preserve"> between two other points.  </w:t>
      </w:r>
      <w:r w:rsidR="007E3212">
        <w:rPr>
          <w:sz w:val="20"/>
        </w:rPr>
        <w:t xml:space="preserve">Include on your diagram a point </w:t>
      </w:r>
      <w:r w:rsidR="007E3212" w:rsidRPr="001653B0">
        <w:rPr>
          <w:i/>
          <w:sz w:val="20"/>
        </w:rPr>
        <w:t>not</w:t>
      </w:r>
      <w:r w:rsidR="007E3212">
        <w:rPr>
          <w:sz w:val="20"/>
        </w:rPr>
        <w:t xml:space="preserve"> in between 2 others.  </w:t>
      </w:r>
    </w:p>
    <w:p w:rsidR="008C7084" w:rsidRPr="00FD12CD" w:rsidRDefault="007E3212" w:rsidP="000E466E">
      <w:pPr>
        <w:pStyle w:val="ListParagraph"/>
        <w:numPr>
          <w:ilvl w:val="0"/>
          <w:numId w:val="3"/>
        </w:numPr>
        <w:spacing w:after="0" w:line="240" w:lineRule="auto"/>
        <w:rPr>
          <w:sz w:val="20"/>
        </w:rPr>
      </w:pPr>
      <w:r>
        <w:rPr>
          <w:sz w:val="20"/>
        </w:rPr>
        <w:t>Copy the</w:t>
      </w:r>
      <w:r w:rsidR="008C7084" w:rsidRPr="00FD12CD">
        <w:rPr>
          <w:sz w:val="20"/>
        </w:rPr>
        <w:t xml:space="preserve"> two possibilities in the Triangle Inequality.  </w:t>
      </w:r>
    </w:p>
    <w:p w:rsidR="000E466E" w:rsidRPr="00FD12CD" w:rsidRDefault="000E466E" w:rsidP="000E466E">
      <w:pPr>
        <w:pStyle w:val="ListParagraph"/>
        <w:numPr>
          <w:ilvl w:val="0"/>
          <w:numId w:val="4"/>
        </w:numPr>
        <w:spacing w:after="0" w:line="240" w:lineRule="auto"/>
        <w:rPr>
          <w:sz w:val="20"/>
        </w:rPr>
      </w:pPr>
      <w:r w:rsidRPr="00FD12CD">
        <w:rPr>
          <w:sz w:val="20"/>
        </w:rPr>
        <w:t>Write down the important characteristic about triangles that is written under the “Triangle Inequality”</w:t>
      </w:r>
    </w:p>
    <w:p w:rsidR="000E466E" w:rsidRPr="00FD12CD" w:rsidRDefault="000E466E" w:rsidP="000E466E">
      <w:pPr>
        <w:pStyle w:val="ListParagraph"/>
        <w:numPr>
          <w:ilvl w:val="0"/>
          <w:numId w:val="4"/>
        </w:numPr>
        <w:spacing w:after="0" w:line="240" w:lineRule="auto"/>
        <w:rPr>
          <w:sz w:val="20"/>
        </w:rPr>
      </w:pPr>
      <w:r w:rsidRPr="00FD12CD">
        <w:rPr>
          <w:sz w:val="20"/>
        </w:rPr>
        <w:t xml:space="preserve">Copy the table on pg 19 about what assumptions you are allowed to make and those you are not.  </w:t>
      </w:r>
    </w:p>
    <w:p w:rsidR="000E466E" w:rsidRPr="00FD12CD" w:rsidRDefault="000E466E" w:rsidP="001068AF">
      <w:pPr>
        <w:spacing w:after="0" w:line="240" w:lineRule="auto"/>
        <w:rPr>
          <w:sz w:val="20"/>
        </w:rPr>
      </w:pPr>
    </w:p>
    <w:p w:rsidR="00FD12CD" w:rsidRDefault="00FD12CD" w:rsidP="001068AF">
      <w:pPr>
        <w:spacing w:after="0" w:line="240" w:lineRule="auto"/>
        <w:rPr>
          <w:sz w:val="20"/>
        </w:rPr>
      </w:pPr>
    </w:p>
    <w:p w:rsidR="00FD12CD" w:rsidRDefault="00FD12CD" w:rsidP="001068AF">
      <w:pPr>
        <w:spacing w:after="0" w:line="240" w:lineRule="auto"/>
        <w:rPr>
          <w:sz w:val="20"/>
        </w:rPr>
      </w:pPr>
    </w:p>
    <w:p w:rsidR="00FD12CD" w:rsidRDefault="00FD12CD" w:rsidP="001068AF">
      <w:pPr>
        <w:spacing w:after="0" w:line="240" w:lineRule="auto"/>
        <w:rPr>
          <w:sz w:val="20"/>
        </w:rPr>
      </w:pPr>
    </w:p>
    <w:p w:rsidR="008C7084" w:rsidRPr="00FD12CD" w:rsidRDefault="008C7084" w:rsidP="001068AF">
      <w:pPr>
        <w:spacing w:after="0" w:line="240" w:lineRule="auto"/>
        <w:rPr>
          <w:sz w:val="24"/>
        </w:rPr>
      </w:pPr>
      <w:r w:rsidRPr="00FD12CD">
        <w:rPr>
          <w:b/>
          <w:sz w:val="24"/>
        </w:rPr>
        <w:t>Section 1.4 Beginning Proofs</w:t>
      </w:r>
    </w:p>
    <w:p w:rsidR="008C7084" w:rsidRPr="00FD12CD" w:rsidRDefault="008C7084" w:rsidP="000E466E">
      <w:pPr>
        <w:pStyle w:val="ListParagraph"/>
        <w:numPr>
          <w:ilvl w:val="0"/>
          <w:numId w:val="5"/>
        </w:numPr>
        <w:spacing w:after="0" w:line="240" w:lineRule="auto"/>
        <w:rPr>
          <w:sz w:val="20"/>
        </w:rPr>
      </w:pPr>
      <w:r w:rsidRPr="00FD12CD">
        <w:rPr>
          <w:sz w:val="20"/>
        </w:rPr>
        <w:t>Define “theorem”</w:t>
      </w:r>
    </w:p>
    <w:p w:rsidR="008C7084" w:rsidRPr="00FD12CD" w:rsidRDefault="008C7084" w:rsidP="000E466E">
      <w:pPr>
        <w:pStyle w:val="ListParagraph"/>
        <w:numPr>
          <w:ilvl w:val="0"/>
          <w:numId w:val="5"/>
        </w:numPr>
        <w:spacing w:after="0" w:line="240" w:lineRule="auto"/>
        <w:rPr>
          <w:sz w:val="20"/>
        </w:rPr>
      </w:pPr>
      <w:r w:rsidRPr="00FD12CD">
        <w:rPr>
          <w:sz w:val="20"/>
        </w:rPr>
        <w:t>Re-copy Thm 1 on pg 24</w:t>
      </w:r>
    </w:p>
    <w:p w:rsidR="008C7084" w:rsidRPr="00FD12CD" w:rsidRDefault="008C7084" w:rsidP="000E466E">
      <w:pPr>
        <w:pStyle w:val="ListParagraph"/>
        <w:numPr>
          <w:ilvl w:val="0"/>
          <w:numId w:val="5"/>
        </w:numPr>
        <w:spacing w:after="0" w:line="240" w:lineRule="auto"/>
        <w:rPr>
          <w:sz w:val="20"/>
        </w:rPr>
      </w:pPr>
      <w:r w:rsidRPr="00FD12CD">
        <w:rPr>
          <w:sz w:val="20"/>
        </w:rPr>
        <w:t>Work through Problem 3 on pg 25</w:t>
      </w:r>
    </w:p>
    <w:p w:rsidR="008C7084" w:rsidRPr="00FD12CD" w:rsidRDefault="000E466E" w:rsidP="001068AF">
      <w:pPr>
        <w:spacing w:after="0" w:line="240" w:lineRule="auto"/>
        <w:rPr>
          <w:sz w:val="20"/>
        </w:rPr>
      </w:pPr>
      <w:r w:rsidRPr="00FD12CD">
        <w:rPr>
          <w:sz w:val="20"/>
        </w:rPr>
        <w:t xml:space="preserve">              </w:t>
      </w:r>
      <w:r w:rsidR="008C7084" w:rsidRPr="00FD12CD">
        <w:rPr>
          <w:sz w:val="20"/>
        </w:rPr>
        <w:t>*Remember, you must list the given conditions, draw the diagram, and construct the 2-column proof*</w:t>
      </w:r>
    </w:p>
    <w:p w:rsidR="008C7084" w:rsidRPr="00FD12CD" w:rsidRDefault="00C155A0" w:rsidP="000E466E">
      <w:pPr>
        <w:pStyle w:val="ListParagraph"/>
        <w:numPr>
          <w:ilvl w:val="0"/>
          <w:numId w:val="6"/>
        </w:numPr>
        <w:spacing w:after="0" w:line="240" w:lineRule="auto"/>
        <w:rPr>
          <w:sz w:val="20"/>
        </w:rPr>
      </w:pPr>
      <w:r w:rsidRPr="00FD12CD">
        <w:rPr>
          <w:sz w:val="20"/>
        </w:rPr>
        <w:t xml:space="preserve">Re-copy </w:t>
      </w:r>
      <w:proofErr w:type="spellStart"/>
      <w:r w:rsidRPr="00FD12CD">
        <w:rPr>
          <w:sz w:val="20"/>
        </w:rPr>
        <w:t>Thm</w:t>
      </w:r>
      <w:proofErr w:type="spellEnd"/>
      <w:r w:rsidRPr="00FD12CD">
        <w:rPr>
          <w:sz w:val="20"/>
        </w:rPr>
        <w:t xml:space="preserve"> 2 on pg 24</w:t>
      </w:r>
    </w:p>
    <w:p w:rsidR="00C155A0" w:rsidRPr="00FD12CD" w:rsidRDefault="00C155A0" w:rsidP="000E466E">
      <w:pPr>
        <w:pStyle w:val="ListParagraph"/>
        <w:numPr>
          <w:ilvl w:val="0"/>
          <w:numId w:val="6"/>
        </w:numPr>
        <w:spacing w:after="0" w:line="240" w:lineRule="auto"/>
        <w:rPr>
          <w:sz w:val="20"/>
        </w:rPr>
      </w:pPr>
      <w:r w:rsidRPr="00FD12CD">
        <w:rPr>
          <w:sz w:val="20"/>
        </w:rPr>
        <w:t xml:space="preserve">Try #2 on pg 26. (Remember, you must list givens, draw the diagram, and try to fill in the missing reasons.  If you have trouble check the </w:t>
      </w:r>
      <w:r w:rsidR="007E3212">
        <w:rPr>
          <w:sz w:val="20"/>
        </w:rPr>
        <w:t>similar</w:t>
      </w:r>
      <w:r w:rsidRPr="00FD12CD">
        <w:rPr>
          <w:sz w:val="20"/>
        </w:rPr>
        <w:t xml:space="preserve"> problems on pg 25)</w:t>
      </w:r>
    </w:p>
    <w:p w:rsidR="00C155A0" w:rsidRPr="00FD12CD" w:rsidRDefault="00C155A0" w:rsidP="001068AF">
      <w:pPr>
        <w:spacing w:after="0" w:line="240" w:lineRule="auto"/>
        <w:rPr>
          <w:sz w:val="20"/>
        </w:rPr>
      </w:pPr>
    </w:p>
    <w:p w:rsidR="00C155A0" w:rsidRPr="00FD12CD" w:rsidRDefault="00C155A0" w:rsidP="001068AF">
      <w:pPr>
        <w:spacing w:after="0" w:line="240" w:lineRule="auto"/>
        <w:rPr>
          <w:sz w:val="20"/>
        </w:rPr>
      </w:pPr>
    </w:p>
    <w:p w:rsidR="00C155A0" w:rsidRPr="00FD12CD" w:rsidRDefault="00C155A0" w:rsidP="001068AF">
      <w:pPr>
        <w:spacing w:after="0" w:line="240" w:lineRule="auto"/>
        <w:rPr>
          <w:sz w:val="20"/>
        </w:rPr>
      </w:pPr>
      <w:r w:rsidRPr="00FD12CD">
        <w:rPr>
          <w:b/>
          <w:sz w:val="24"/>
        </w:rPr>
        <w:t xml:space="preserve">Section 1.5 </w:t>
      </w:r>
      <w:proofErr w:type="gramStart"/>
      <w:r w:rsidRPr="00FD12CD">
        <w:rPr>
          <w:b/>
          <w:sz w:val="24"/>
        </w:rPr>
        <w:t>Division</w:t>
      </w:r>
      <w:proofErr w:type="gramEnd"/>
      <w:r w:rsidRPr="00FD12CD">
        <w:rPr>
          <w:b/>
          <w:sz w:val="24"/>
        </w:rPr>
        <w:t xml:space="preserve"> of Segments and Angles</w:t>
      </w:r>
    </w:p>
    <w:p w:rsidR="00C155A0" w:rsidRPr="00FD12CD" w:rsidRDefault="00C155A0" w:rsidP="000E466E">
      <w:pPr>
        <w:pStyle w:val="ListParagraph"/>
        <w:numPr>
          <w:ilvl w:val="0"/>
          <w:numId w:val="7"/>
        </w:numPr>
        <w:spacing w:after="0" w:line="240" w:lineRule="auto"/>
        <w:rPr>
          <w:sz w:val="20"/>
        </w:rPr>
      </w:pPr>
      <w:r w:rsidRPr="00FD12CD">
        <w:rPr>
          <w:sz w:val="20"/>
        </w:rPr>
        <w:t xml:space="preserve">Define bisecting a segment and midpoint from pg 28.  </w:t>
      </w:r>
    </w:p>
    <w:p w:rsidR="00C155A0" w:rsidRPr="00FD12CD" w:rsidRDefault="00C155A0" w:rsidP="000E466E">
      <w:pPr>
        <w:pStyle w:val="ListParagraph"/>
        <w:numPr>
          <w:ilvl w:val="0"/>
          <w:numId w:val="7"/>
        </w:numPr>
        <w:spacing w:after="0" w:line="240" w:lineRule="auto"/>
        <w:rPr>
          <w:sz w:val="20"/>
        </w:rPr>
      </w:pPr>
      <w:r w:rsidRPr="00FD12CD">
        <w:rPr>
          <w:sz w:val="20"/>
        </w:rPr>
        <w:t>Copy Example 2 from underneath.  Make sure you understand how the statements all fluidly lead to each other.</w:t>
      </w:r>
    </w:p>
    <w:p w:rsidR="00C155A0" w:rsidRPr="00FD12CD" w:rsidRDefault="00C155A0" w:rsidP="000E466E">
      <w:pPr>
        <w:pStyle w:val="ListParagraph"/>
        <w:numPr>
          <w:ilvl w:val="0"/>
          <w:numId w:val="7"/>
        </w:numPr>
        <w:spacing w:after="0" w:line="240" w:lineRule="auto"/>
        <w:rPr>
          <w:sz w:val="20"/>
        </w:rPr>
      </w:pPr>
      <w:r w:rsidRPr="00FD12CD">
        <w:rPr>
          <w:sz w:val="20"/>
        </w:rPr>
        <w:t xml:space="preserve">Define bisecting an angle and angle bisector.  </w:t>
      </w:r>
    </w:p>
    <w:p w:rsidR="00C155A0" w:rsidRPr="00FD12CD" w:rsidRDefault="00C155A0" w:rsidP="000E466E">
      <w:pPr>
        <w:pStyle w:val="ListParagraph"/>
        <w:numPr>
          <w:ilvl w:val="0"/>
          <w:numId w:val="7"/>
        </w:numPr>
        <w:spacing w:after="0" w:line="240" w:lineRule="auto"/>
        <w:rPr>
          <w:sz w:val="20"/>
        </w:rPr>
      </w:pPr>
      <w:r w:rsidRPr="00FD12CD">
        <w:rPr>
          <w:sz w:val="20"/>
        </w:rPr>
        <w:t xml:space="preserve">Copy Problem 2 from pg 30.  </w:t>
      </w:r>
      <w:r w:rsidR="000E466E" w:rsidRPr="00FD12CD">
        <w:rPr>
          <w:sz w:val="20"/>
        </w:rPr>
        <w:t>Note that it is important that you clearly understand what we can and cannot “eyeball” from a diagram.  You may want to refer back to the diagram on pg 19.</w:t>
      </w:r>
    </w:p>
    <w:p w:rsidR="000E466E" w:rsidRPr="00FD12CD" w:rsidRDefault="000E466E" w:rsidP="000E466E">
      <w:pPr>
        <w:pStyle w:val="ListParagraph"/>
        <w:numPr>
          <w:ilvl w:val="0"/>
          <w:numId w:val="7"/>
        </w:numPr>
        <w:spacing w:after="0" w:line="240" w:lineRule="auto"/>
        <w:rPr>
          <w:sz w:val="20"/>
        </w:rPr>
      </w:pPr>
      <w:r w:rsidRPr="00FD12CD">
        <w:rPr>
          <w:sz w:val="20"/>
        </w:rPr>
        <w:t xml:space="preserve">Try #12 on pg 33.  Make sure you follow the proper format for 2-column proofs.  If you have trouble, refer to Problem 4 on pg 30.  </w:t>
      </w:r>
    </w:p>
    <w:p w:rsidR="000E466E" w:rsidRPr="00FD12CD" w:rsidRDefault="000E466E" w:rsidP="000E466E">
      <w:pPr>
        <w:pStyle w:val="ListParagraph"/>
        <w:numPr>
          <w:ilvl w:val="0"/>
          <w:numId w:val="8"/>
        </w:numPr>
        <w:spacing w:after="0" w:line="240" w:lineRule="auto"/>
        <w:rPr>
          <w:sz w:val="20"/>
        </w:rPr>
      </w:pPr>
      <w:r w:rsidRPr="00FD12CD">
        <w:rPr>
          <w:sz w:val="20"/>
        </w:rPr>
        <w:t>Define trisecting a segment and trisection points.</w:t>
      </w:r>
    </w:p>
    <w:p w:rsidR="007E3212" w:rsidRDefault="000E466E" w:rsidP="000E466E">
      <w:pPr>
        <w:pStyle w:val="ListParagraph"/>
        <w:numPr>
          <w:ilvl w:val="0"/>
          <w:numId w:val="8"/>
        </w:numPr>
        <w:spacing w:after="0" w:line="240" w:lineRule="auto"/>
        <w:rPr>
          <w:sz w:val="20"/>
        </w:rPr>
      </w:pPr>
      <w:r w:rsidRPr="007E3212">
        <w:rPr>
          <w:sz w:val="20"/>
        </w:rPr>
        <w:t xml:space="preserve">Define trisecting an angle and angle </w:t>
      </w:r>
      <w:proofErr w:type="spellStart"/>
      <w:r w:rsidRPr="007E3212">
        <w:rPr>
          <w:sz w:val="20"/>
        </w:rPr>
        <w:t>trisector</w:t>
      </w:r>
      <w:proofErr w:type="spellEnd"/>
      <w:r w:rsidRPr="007E3212">
        <w:rPr>
          <w:sz w:val="20"/>
        </w:rPr>
        <w:t xml:space="preserve"> from pg 30.  </w:t>
      </w:r>
    </w:p>
    <w:p w:rsidR="000E466E" w:rsidRPr="007E3212" w:rsidRDefault="000E466E" w:rsidP="000E466E">
      <w:pPr>
        <w:pStyle w:val="ListParagraph"/>
        <w:numPr>
          <w:ilvl w:val="0"/>
          <w:numId w:val="8"/>
        </w:numPr>
        <w:spacing w:after="0" w:line="240" w:lineRule="auto"/>
        <w:rPr>
          <w:sz w:val="20"/>
        </w:rPr>
      </w:pPr>
      <w:r w:rsidRPr="007E3212">
        <w:rPr>
          <w:sz w:val="20"/>
        </w:rPr>
        <w:t>Try problem #9 on pg 33</w:t>
      </w:r>
    </w:p>
    <w:p w:rsidR="000E466E" w:rsidRPr="00FD12CD" w:rsidRDefault="000E466E" w:rsidP="000E466E">
      <w:pPr>
        <w:spacing w:after="0" w:line="240" w:lineRule="auto"/>
        <w:rPr>
          <w:sz w:val="20"/>
        </w:rPr>
      </w:pPr>
    </w:p>
    <w:p w:rsidR="000E466E" w:rsidRPr="00FD12CD" w:rsidRDefault="000E466E" w:rsidP="000E466E">
      <w:pPr>
        <w:spacing w:after="0" w:line="240" w:lineRule="auto"/>
        <w:rPr>
          <w:sz w:val="20"/>
        </w:rPr>
      </w:pPr>
    </w:p>
    <w:p w:rsidR="000E466E" w:rsidRPr="00FD12CD" w:rsidRDefault="000E466E" w:rsidP="000E466E">
      <w:pPr>
        <w:spacing w:after="0" w:line="240" w:lineRule="auto"/>
        <w:rPr>
          <w:sz w:val="24"/>
        </w:rPr>
      </w:pPr>
      <w:r w:rsidRPr="00FD12CD">
        <w:rPr>
          <w:b/>
          <w:sz w:val="24"/>
        </w:rPr>
        <w:t>Section 1.6 Paragraph Proofs</w:t>
      </w:r>
    </w:p>
    <w:p w:rsidR="000E466E" w:rsidRPr="00FD12CD" w:rsidRDefault="000E466E" w:rsidP="00FD12CD">
      <w:pPr>
        <w:pStyle w:val="ListParagraph"/>
        <w:numPr>
          <w:ilvl w:val="0"/>
          <w:numId w:val="9"/>
        </w:numPr>
        <w:spacing w:after="0" w:line="240" w:lineRule="auto"/>
        <w:rPr>
          <w:sz w:val="20"/>
        </w:rPr>
      </w:pPr>
      <w:r w:rsidRPr="00FD12CD">
        <w:rPr>
          <w:sz w:val="20"/>
        </w:rPr>
        <w:t>Copy Problems 1-4 on pgs 36 and 37.  We’ll get plenty of practice tomorrow in class!</w:t>
      </w:r>
    </w:p>
    <w:p w:rsidR="000E466E" w:rsidRPr="00FD12CD" w:rsidRDefault="000E466E" w:rsidP="000E466E">
      <w:pPr>
        <w:spacing w:after="0" w:line="240" w:lineRule="auto"/>
        <w:rPr>
          <w:sz w:val="20"/>
        </w:rPr>
      </w:pPr>
    </w:p>
    <w:p w:rsidR="000E466E" w:rsidRPr="00FD12CD" w:rsidRDefault="000E466E" w:rsidP="000E466E">
      <w:pPr>
        <w:spacing w:after="0" w:line="240" w:lineRule="auto"/>
        <w:rPr>
          <w:sz w:val="20"/>
        </w:rPr>
      </w:pPr>
    </w:p>
    <w:p w:rsidR="000E466E" w:rsidRPr="00FD12CD" w:rsidRDefault="000E466E" w:rsidP="000E466E">
      <w:pPr>
        <w:spacing w:after="0" w:line="240" w:lineRule="auto"/>
        <w:rPr>
          <w:sz w:val="24"/>
        </w:rPr>
      </w:pPr>
      <w:r w:rsidRPr="00FD12CD">
        <w:rPr>
          <w:b/>
          <w:sz w:val="24"/>
        </w:rPr>
        <w:t xml:space="preserve">Section 1.7 Deductive </w:t>
      </w:r>
      <w:proofErr w:type="gramStart"/>
      <w:r w:rsidRPr="00FD12CD">
        <w:rPr>
          <w:b/>
          <w:sz w:val="24"/>
        </w:rPr>
        <w:t>Structure</w:t>
      </w:r>
      <w:proofErr w:type="gramEnd"/>
    </w:p>
    <w:p w:rsidR="000E466E" w:rsidRPr="00FD12CD" w:rsidRDefault="00FD12CD" w:rsidP="00FD12CD">
      <w:pPr>
        <w:pStyle w:val="ListParagraph"/>
        <w:numPr>
          <w:ilvl w:val="0"/>
          <w:numId w:val="9"/>
        </w:numPr>
        <w:spacing w:after="0" w:line="240" w:lineRule="auto"/>
        <w:rPr>
          <w:sz w:val="20"/>
        </w:rPr>
      </w:pPr>
      <w:r w:rsidRPr="00FD12CD">
        <w:rPr>
          <w:sz w:val="20"/>
        </w:rPr>
        <w:t>Explain, in your own words, the difference between definitions, theorems, and postulates</w:t>
      </w:r>
    </w:p>
    <w:p w:rsidR="00FD12CD" w:rsidRPr="00FD12CD" w:rsidRDefault="00FD12CD" w:rsidP="00FD12CD">
      <w:pPr>
        <w:pStyle w:val="ListParagraph"/>
        <w:numPr>
          <w:ilvl w:val="0"/>
          <w:numId w:val="9"/>
        </w:numPr>
        <w:spacing w:after="0" w:line="240" w:lineRule="auto"/>
        <w:rPr>
          <w:sz w:val="20"/>
        </w:rPr>
      </w:pPr>
      <w:r w:rsidRPr="00FD12CD">
        <w:rPr>
          <w:sz w:val="20"/>
        </w:rPr>
        <w:t>Work through the Sample Problem on pg 41</w:t>
      </w:r>
    </w:p>
    <w:p w:rsidR="00FD12CD" w:rsidRPr="00FD12CD" w:rsidRDefault="00FD12CD" w:rsidP="00FD12CD">
      <w:pPr>
        <w:spacing w:after="0" w:line="240" w:lineRule="auto"/>
        <w:rPr>
          <w:sz w:val="20"/>
        </w:rPr>
      </w:pPr>
    </w:p>
    <w:p w:rsidR="00FD12CD" w:rsidRPr="00FD12CD" w:rsidRDefault="00FD12CD" w:rsidP="00FD12CD">
      <w:pPr>
        <w:spacing w:after="0" w:line="240" w:lineRule="auto"/>
        <w:rPr>
          <w:sz w:val="20"/>
        </w:rPr>
      </w:pPr>
    </w:p>
    <w:p w:rsidR="00FD12CD" w:rsidRPr="00FD12CD" w:rsidRDefault="00FD12CD" w:rsidP="00FD12CD">
      <w:pPr>
        <w:spacing w:after="0" w:line="240" w:lineRule="auto"/>
        <w:rPr>
          <w:b/>
          <w:sz w:val="24"/>
        </w:rPr>
      </w:pPr>
      <w:r w:rsidRPr="00FD12CD">
        <w:rPr>
          <w:b/>
          <w:sz w:val="24"/>
        </w:rPr>
        <w:t>Section 1.8 Statements of Logic</w:t>
      </w:r>
    </w:p>
    <w:p w:rsidR="00FD12CD" w:rsidRPr="00FD12CD" w:rsidRDefault="00FD12CD" w:rsidP="00FD12CD">
      <w:pPr>
        <w:pStyle w:val="ListParagraph"/>
        <w:numPr>
          <w:ilvl w:val="0"/>
          <w:numId w:val="10"/>
        </w:numPr>
        <w:spacing w:after="0" w:line="240" w:lineRule="auto"/>
        <w:rPr>
          <w:sz w:val="20"/>
        </w:rPr>
      </w:pPr>
      <w:r w:rsidRPr="00FD12CD">
        <w:rPr>
          <w:sz w:val="20"/>
        </w:rPr>
        <w:t>Read pgs 44 and 45.  This should be review of the logic worksheet we did in class.</w:t>
      </w:r>
    </w:p>
    <w:p w:rsidR="00FD12CD" w:rsidRPr="00FD12CD" w:rsidRDefault="00FD12CD" w:rsidP="00FD12CD">
      <w:pPr>
        <w:pStyle w:val="ListParagraph"/>
        <w:numPr>
          <w:ilvl w:val="0"/>
          <w:numId w:val="10"/>
        </w:numPr>
        <w:spacing w:after="0" w:line="240" w:lineRule="auto"/>
        <w:rPr>
          <w:sz w:val="20"/>
        </w:rPr>
      </w:pPr>
      <w:r w:rsidRPr="00FD12CD">
        <w:rPr>
          <w:sz w:val="20"/>
        </w:rPr>
        <w:t>Consider the statement, “If a boy likes all types of dogs, then he likes Jack Russells.”  Write the converse, inverse, and contrapositve of the statement.  For each, decide whether the statement is necessarily true.  If you do not think that it is, provide a counter example</w:t>
      </w:r>
    </w:p>
    <w:p w:rsidR="00FD12CD" w:rsidRPr="00FD12CD" w:rsidRDefault="00FD12CD" w:rsidP="00FD12CD">
      <w:pPr>
        <w:pStyle w:val="ListParagraph"/>
        <w:numPr>
          <w:ilvl w:val="0"/>
          <w:numId w:val="10"/>
        </w:numPr>
        <w:spacing w:after="0" w:line="240" w:lineRule="auto"/>
        <w:rPr>
          <w:sz w:val="20"/>
        </w:rPr>
      </w:pPr>
      <w:r w:rsidRPr="00FD12CD">
        <w:rPr>
          <w:sz w:val="20"/>
        </w:rPr>
        <w:t>Write Thm 3 from pg 46</w:t>
      </w:r>
    </w:p>
    <w:p w:rsidR="00FD12CD" w:rsidRPr="00FD12CD" w:rsidRDefault="00FD12CD" w:rsidP="00FD12CD">
      <w:pPr>
        <w:pStyle w:val="ListParagraph"/>
        <w:numPr>
          <w:ilvl w:val="0"/>
          <w:numId w:val="11"/>
        </w:numPr>
        <w:spacing w:after="0" w:line="240" w:lineRule="auto"/>
        <w:rPr>
          <w:sz w:val="20"/>
        </w:rPr>
      </w:pPr>
      <w:r w:rsidRPr="00FD12CD">
        <w:rPr>
          <w:sz w:val="20"/>
        </w:rPr>
        <w:t>Explain what a chain of reasoning is</w:t>
      </w:r>
    </w:p>
    <w:p w:rsidR="00FD12CD" w:rsidRPr="00FD12CD" w:rsidRDefault="00FD12CD" w:rsidP="00FD12CD">
      <w:pPr>
        <w:pStyle w:val="ListParagraph"/>
        <w:numPr>
          <w:ilvl w:val="0"/>
          <w:numId w:val="11"/>
        </w:numPr>
        <w:spacing w:after="0" w:line="240" w:lineRule="auto"/>
        <w:rPr>
          <w:sz w:val="20"/>
        </w:rPr>
      </w:pPr>
      <w:r w:rsidRPr="00FD12CD">
        <w:rPr>
          <w:sz w:val="20"/>
        </w:rPr>
        <w:t xml:space="preserve">Work through Problem 2 on pg 46.  Do not just copy it down, really think through it.  You’ll find that symbolic form really helps and you should note how the book uses the contrapositive to re-order statements in a way that is useful and allows us to line up a chain of reasoning.  </w:t>
      </w:r>
    </w:p>
    <w:p w:rsidR="000E466E" w:rsidRPr="00FD12CD" w:rsidRDefault="000E466E" w:rsidP="001068AF">
      <w:pPr>
        <w:spacing w:after="0" w:line="240" w:lineRule="auto"/>
        <w:rPr>
          <w:sz w:val="20"/>
        </w:rPr>
      </w:pPr>
    </w:p>
    <w:sectPr w:rsidR="000E466E" w:rsidRPr="00FD12CD" w:rsidSect="008C7084">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80020"/>
    <w:multiLevelType w:val="hybridMultilevel"/>
    <w:tmpl w:val="BB369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B8F780D"/>
    <w:multiLevelType w:val="hybridMultilevel"/>
    <w:tmpl w:val="A6D25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86768A"/>
    <w:multiLevelType w:val="hybridMultilevel"/>
    <w:tmpl w:val="B39A9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101064"/>
    <w:multiLevelType w:val="hybridMultilevel"/>
    <w:tmpl w:val="9B720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B9660F5"/>
    <w:multiLevelType w:val="hybridMultilevel"/>
    <w:tmpl w:val="F3F49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A907650"/>
    <w:multiLevelType w:val="hybridMultilevel"/>
    <w:tmpl w:val="9C0AA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BCA6426"/>
    <w:multiLevelType w:val="hybridMultilevel"/>
    <w:tmpl w:val="9DA8D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E66209F"/>
    <w:multiLevelType w:val="hybridMultilevel"/>
    <w:tmpl w:val="20864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2FB3325"/>
    <w:multiLevelType w:val="hybridMultilevel"/>
    <w:tmpl w:val="D7E87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6136CE7"/>
    <w:multiLevelType w:val="hybridMultilevel"/>
    <w:tmpl w:val="07942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CB91981"/>
    <w:multiLevelType w:val="hybridMultilevel"/>
    <w:tmpl w:val="A38EF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5"/>
  </w:num>
  <w:num w:numId="4">
    <w:abstractNumId w:val="3"/>
  </w:num>
  <w:num w:numId="5">
    <w:abstractNumId w:val="8"/>
  </w:num>
  <w:num w:numId="6">
    <w:abstractNumId w:val="6"/>
  </w:num>
  <w:num w:numId="7">
    <w:abstractNumId w:val="4"/>
  </w:num>
  <w:num w:numId="8">
    <w:abstractNumId w:val="7"/>
  </w:num>
  <w:num w:numId="9">
    <w:abstractNumId w:val="10"/>
  </w:num>
  <w:num w:numId="10">
    <w:abstractNumId w:val="1"/>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1068AF"/>
    <w:rsid w:val="000E466E"/>
    <w:rsid w:val="001068AF"/>
    <w:rsid w:val="001653B0"/>
    <w:rsid w:val="007E3212"/>
    <w:rsid w:val="008325A3"/>
    <w:rsid w:val="008C7084"/>
    <w:rsid w:val="00AD1184"/>
    <w:rsid w:val="00B1706E"/>
    <w:rsid w:val="00C155A0"/>
    <w:rsid w:val="00C47EFE"/>
    <w:rsid w:val="00C65EB1"/>
    <w:rsid w:val="00DB60C2"/>
    <w:rsid w:val="00E31507"/>
    <w:rsid w:val="00FD12C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150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466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705</Words>
  <Characters>4024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Johnson</dc:creator>
  <cp:keywords/>
  <dc:description/>
  <cp:lastModifiedBy>kxjohnson</cp:lastModifiedBy>
  <cp:revision>5</cp:revision>
  <cp:lastPrinted>2012-08-14T18:18:00Z</cp:lastPrinted>
  <dcterms:created xsi:type="dcterms:W3CDTF">2012-08-14T18:18:00Z</dcterms:created>
  <dcterms:modified xsi:type="dcterms:W3CDTF">2013-05-22T14:37:00Z</dcterms:modified>
</cp:coreProperties>
</file>