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11016"/>
      </w:tblGrid>
      <w:tr w:rsidR="00D63B09" w:rsidRPr="00D63B09" w:rsidTr="00D63B09">
        <w:tc>
          <w:tcPr>
            <w:tcW w:w="11016" w:type="dxa"/>
          </w:tcPr>
          <w:p w:rsidR="00D63B09" w:rsidRPr="00D63B09" w:rsidRDefault="00D63B09" w:rsidP="00171405">
            <w:pPr>
              <w:jc w:val="center"/>
              <w:rPr>
                <w:rFonts w:ascii="Comic Sans MS" w:hAnsi="Comic Sans MS"/>
              </w:rPr>
            </w:pPr>
            <w:r w:rsidRPr="00D63B09">
              <w:rPr>
                <w:rFonts w:ascii="Comic Sans MS" w:hAnsi="Comic Sans MS"/>
              </w:rPr>
              <w:t>Geometry – Exploration – Trigonometric Ratios</w:t>
            </w:r>
          </w:p>
        </w:tc>
      </w:tr>
    </w:tbl>
    <w:p w:rsidR="00080CCB" w:rsidRDefault="00080CCB" w:rsidP="00080CCB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Na</w:t>
      </w:r>
      <w:r w:rsidR="00D63B09">
        <w:rPr>
          <w:rFonts w:ascii="Comic Sans MS" w:hAnsi="Comic Sans MS"/>
        </w:rPr>
        <w:t>me - __________________________</w:t>
      </w:r>
      <w:r>
        <w:rPr>
          <w:rFonts w:ascii="Comic Sans MS" w:hAnsi="Comic Sans MS"/>
        </w:rPr>
        <w:t xml:space="preserve"> Hour:</w:t>
      </w:r>
      <w:r w:rsidR="00D63B09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____</w:t>
      </w:r>
    </w:p>
    <w:tbl>
      <w:tblPr>
        <w:tblStyle w:val="TableGrid"/>
        <w:tblW w:w="0" w:type="auto"/>
        <w:tblLayout w:type="fixed"/>
        <w:tblLook w:val="04A0"/>
      </w:tblPr>
      <w:tblGrid>
        <w:gridCol w:w="1638"/>
        <w:gridCol w:w="1523"/>
        <w:gridCol w:w="277"/>
        <w:gridCol w:w="2070"/>
        <w:gridCol w:w="1980"/>
        <w:gridCol w:w="1710"/>
        <w:gridCol w:w="1818"/>
      </w:tblGrid>
      <w:tr w:rsidR="00D63B09" w:rsidTr="00A66B7B">
        <w:tc>
          <w:tcPr>
            <w:tcW w:w="1638" w:type="dxa"/>
          </w:tcPr>
          <w:p w:rsidR="00D63B09" w:rsidRDefault="00D63B09" w:rsidP="00D63B0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Table 1</w:t>
            </w:r>
          </w:p>
        </w:tc>
        <w:tc>
          <w:tcPr>
            <w:tcW w:w="1523" w:type="dxa"/>
          </w:tcPr>
          <w:p w:rsidR="00D63B09" w:rsidRDefault="00D63B09" w:rsidP="00D63B09">
            <w:pPr>
              <w:rPr>
                <w:rFonts w:ascii="Comic Sans MS" w:hAnsi="Comic Sans MS"/>
              </w:rPr>
            </w:pPr>
          </w:p>
        </w:tc>
        <w:tc>
          <w:tcPr>
            <w:tcW w:w="277" w:type="dxa"/>
          </w:tcPr>
          <w:p w:rsidR="00D63B09" w:rsidRDefault="00D63B09" w:rsidP="00D63B09">
            <w:pPr>
              <w:rPr>
                <w:rFonts w:ascii="Comic Sans MS" w:hAnsi="Comic Sans MS"/>
              </w:rPr>
            </w:pPr>
          </w:p>
        </w:tc>
        <w:tc>
          <w:tcPr>
            <w:tcW w:w="2070" w:type="dxa"/>
          </w:tcPr>
          <w:p w:rsidR="00D63B09" w:rsidRDefault="00D63B09" w:rsidP="00D63B09">
            <w:pPr>
              <w:rPr>
                <w:rFonts w:ascii="Comic Sans MS" w:hAnsi="Comic Sans MS"/>
              </w:rPr>
            </w:pPr>
          </w:p>
        </w:tc>
        <w:tc>
          <w:tcPr>
            <w:tcW w:w="1980" w:type="dxa"/>
          </w:tcPr>
          <w:p w:rsidR="00D63B09" w:rsidRDefault="00D63B09" w:rsidP="00D63B09">
            <w:pPr>
              <w:rPr>
                <w:rFonts w:ascii="Comic Sans MS" w:hAnsi="Comic Sans MS"/>
              </w:rPr>
            </w:pPr>
          </w:p>
        </w:tc>
        <w:tc>
          <w:tcPr>
            <w:tcW w:w="1710" w:type="dxa"/>
          </w:tcPr>
          <w:p w:rsidR="00D63B09" w:rsidRDefault="00D63B09" w:rsidP="00D63B09">
            <w:pPr>
              <w:rPr>
                <w:rFonts w:ascii="Comic Sans MS" w:hAnsi="Comic Sans MS"/>
              </w:rPr>
            </w:pPr>
          </w:p>
        </w:tc>
        <w:tc>
          <w:tcPr>
            <w:tcW w:w="1818" w:type="dxa"/>
          </w:tcPr>
          <w:p w:rsidR="00D63B09" w:rsidRDefault="00D63B09" w:rsidP="00D63B09">
            <w:pPr>
              <w:rPr>
                <w:rFonts w:ascii="Comic Sans MS" w:hAnsi="Comic Sans MS"/>
              </w:rPr>
            </w:pPr>
          </w:p>
        </w:tc>
      </w:tr>
      <w:tr w:rsidR="00D63B09" w:rsidTr="00A66B7B">
        <w:tc>
          <w:tcPr>
            <w:tcW w:w="1638" w:type="dxa"/>
          </w:tcPr>
          <w:p w:rsidR="00D63B09" w:rsidRDefault="00D63B09" w:rsidP="00D63B09">
            <w:pPr>
              <w:rPr>
                <w:rFonts w:ascii="Comic Sans MS" w:hAnsi="Comic Sans MS"/>
                <w:vertAlign w:val="superscript"/>
              </w:rPr>
            </w:pPr>
            <w:r>
              <w:rPr>
                <w:rFonts w:ascii="Comic Sans MS" w:hAnsi="Comic Sans MS"/>
              </w:rPr>
              <w:t>&lt;A = _____</w:t>
            </w:r>
            <w:r>
              <w:rPr>
                <w:rFonts w:ascii="Comic Sans MS" w:hAnsi="Comic Sans MS"/>
                <w:vertAlign w:val="superscript"/>
              </w:rPr>
              <w:t>0</w:t>
            </w:r>
          </w:p>
          <w:p w:rsidR="00D63B09" w:rsidRPr="00D63B09" w:rsidRDefault="00D63B09" w:rsidP="00D63B09">
            <w:pPr>
              <w:rPr>
                <w:rFonts w:ascii="Comic Sans MS" w:hAnsi="Comic Sans MS"/>
              </w:rPr>
            </w:pPr>
          </w:p>
        </w:tc>
        <w:tc>
          <w:tcPr>
            <w:tcW w:w="1523" w:type="dxa"/>
          </w:tcPr>
          <w:p w:rsidR="00D63B09" w:rsidRDefault="00D63B09" w:rsidP="00D63B0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Measure-</w:t>
            </w:r>
          </w:p>
          <w:p w:rsidR="00D63B09" w:rsidRDefault="00D63B09" w:rsidP="00D63B09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ments</w:t>
            </w:r>
            <w:proofErr w:type="spellEnd"/>
          </w:p>
        </w:tc>
        <w:tc>
          <w:tcPr>
            <w:tcW w:w="277" w:type="dxa"/>
          </w:tcPr>
          <w:p w:rsidR="00D63B09" w:rsidRDefault="00D63B09" w:rsidP="00D63B09">
            <w:pPr>
              <w:rPr>
                <w:rFonts w:ascii="Comic Sans MS" w:hAnsi="Comic Sans MS"/>
              </w:rPr>
            </w:pPr>
          </w:p>
        </w:tc>
        <w:tc>
          <w:tcPr>
            <w:tcW w:w="2070" w:type="dxa"/>
          </w:tcPr>
          <w:p w:rsidR="00D63B09" w:rsidRPr="00D63B09" w:rsidRDefault="00D63B09" w:rsidP="00D63B09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80" w:type="dxa"/>
          </w:tcPr>
          <w:p w:rsidR="00A66B7B" w:rsidRDefault="00A66B7B" w:rsidP="00A66B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Box # 1 </w:t>
            </w:r>
          </w:p>
          <w:p w:rsidR="00D63B09" w:rsidRDefault="00A66B7B" w:rsidP="00A66B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Sine</w:t>
            </w:r>
          </w:p>
        </w:tc>
        <w:tc>
          <w:tcPr>
            <w:tcW w:w="1710" w:type="dxa"/>
          </w:tcPr>
          <w:p w:rsidR="00D63B09" w:rsidRDefault="00A66B7B" w:rsidP="00D63B0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Box # 2 Cosine</w:t>
            </w:r>
          </w:p>
        </w:tc>
        <w:tc>
          <w:tcPr>
            <w:tcW w:w="1818" w:type="dxa"/>
          </w:tcPr>
          <w:p w:rsidR="00D63B09" w:rsidRDefault="00A66B7B" w:rsidP="00D63B0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Box #3 Tangent</w:t>
            </w:r>
          </w:p>
        </w:tc>
      </w:tr>
      <w:tr w:rsidR="00A66B7B" w:rsidTr="00A66B7B">
        <w:tc>
          <w:tcPr>
            <w:tcW w:w="1638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Opposite Leg</w:t>
            </w:r>
          </w:p>
          <w:p w:rsidR="00A66B7B" w:rsidRDefault="00A66B7B" w:rsidP="00D63B0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(in cm)</w:t>
            </w:r>
          </w:p>
        </w:tc>
        <w:tc>
          <w:tcPr>
            <w:tcW w:w="1523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  <w:tc>
          <w:tcPr>
            <w:tcW w:w="277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  <w:tc>
          <w:tcPr>
            <w:tcW w:w="2070" w:type="dxa"/>
          </w:tcPr>
          <w:p w:rsidR="00A66B7B" w:rsidRPr="00D63B09" w:rsidRDefault="00A66B7B" w:rsidP="00C3594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Fraction</w:t>
            </w:r>
          </w:p>
        </w:tc>
        <w:tc>
          <w:tcPr>
            <w:tcW w:w="1980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  <w:tc>
          <w:tcPr>
            <w:tcW w:w="1710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  <w:tc>
          <w:tcPr>
            <w:tcW w:w="1818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</w:tr>
      <w:tr w:rsidR="00A66B7B" w:rsidTr="00A66B7B">
        <w:tc>
          <w:tcPr>
            <w:tcW w:w="1638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Adjacent Leg (in cm)</w:t>
            </w:r>
          </w:p>
        </w:tc>
        <w:tc>
          <w:tcPr>
            <w:tcW w:w="1523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  <w:tc>
          <w:tcPr>
            <w:tcW w:w="277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  <w:tc>
          <w:tcPr>
            <w:tcW w:w="2070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Decimal </w:t>
            </w:r>
            <w:r>
              <w:rPr>
                <w:rFonts w:ascii="Comic Sans MS" w:hAnsi="Comic Sans MS"/>
                <w:sz w:val="20"/>
                <w:szCs w:val="20"/>
              </w:rPr>
              <w:t>(to the nearest hundredth)</w:t>
            </w:r>
          </w:p>
        </w:tc>
        <w:tc>
          <w:tcPr>
            <w:tcW w:w="1980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  <w:tc>
          <w:tcPr>
            <w:tcW w:w="1710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  <w:tc>
          <w:tcPr>
            <w:tcW w:w="1818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</w:tr>
      <w:tr w:rsidR="00A66B7B" w:rsidTr="00A66B7B">
        <w:tc>
          <w:tcPr>
            <w:tcW w:w="1638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Hypotenuse (in cm)</w:t>
            </w:r>
          </w:p>
        </w:tc>
        <w:tc>
          <w:tcPr>
            <w:tcW w:w="1523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  <w:tc>
          <w:tcPr>
            <w:tcW w:w="277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  <w:tc>
          <w:tcPr>
            <w:tcW w:w="2070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  <w:tc>
          <w:tcPr>
            <w:tcW w:w="1980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  <w:tc>
          <w:tcPr>
            <w:tcW w:w="1710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  <w:tc>
          <w:tcPr>
            <w:tcW w:w="1818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</w:tr>
      <w:tr w:rsidR="00A66B7B" w:rsidTr="00A66B7B">
        <w:trPr>
          <w:trHeight w:val="107"/>
        </w:trPr>
        <w:tc>
          <w:tcPr>
            <w:tcW w:w="1638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  <w:tc>
          <w:tcPr>
            <w:tcW w:w="1523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  <w:tc>
          <w:tcPr>
            <w:tcW w:w="277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  <w:tc>
          <w:tcPr>
            <w:tcW w:w="2070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  <w:tc>
          <w:tcPr>
            <w:tcW w:w="1980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  <w:tc>
          <w:tcPr>
            <w:tcW w:w="1710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  <w:tc>
          <w:tcPr>
            <w:tcW w:w="1818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</w:tr>
      <w:tr w:rsidR="00A66B7B" w:rsidTr="00A66B7B">
        <w:tc>
          <w:tcPr>
            <w:tcW w:w="1638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Table 2</w:t>
            </w:r>
          </w:p>
        </w:tc>
        <w:tc>
          <w:tcPr>
            <w:tcW w:w="1523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  <w:tc>
          <w:tcPr>
            <w:tcW w:w="277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  <w:tc>
          <w:tcPr>
            <w:tcW w:w="2070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  <w:tc>
          <w:tcPr>
            <w:tcW w:w="1980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  <w:tc>
          <w:tcPr>
            <w:tcW w:w="1710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  <w:tc>
          <w:tcPr>
            <w:tcW w:w="1818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</w:tr>
      <w:tr w:rsidR="00A66B7B" w:rsidTr="00A66B7B">
        <w:tc>
          <w:tcPr>
            <w:tcW w:w="1638" w:type="dxa"/>
          </w:tcPr>
          <w:p w:rsidR="00A66B7B" w:rsidRDefault="00A66B7B" w:rsidP="00D63B09">
            <w:pPr>
              <w:rPr>
                <w:rFonts w:ascii="Comic Sans MS" w:hAnsi="Comic Sans MS"/>
                <w:vertAlign w:val="superscript"/>
              </w:rPr>
            </w:pPr>
            <w:r>
              <w:rPr>
                <w:rFonts w:ascii="Comic Sans MS" w:hAnsi="Comic Sans MS"/>
              </w:rPr>
              <w:t>&lt;B = _____</w:t>
            </w:r>
            <w:r>
              <w:rPr>
                <w:rFonts w:ascii="Comic Sans MS" w:hAnsi="Comic Sans MS"/>
                <w:vertAlign w:val="superscript"/>
              </w:rPr>
              <w:t>0</w:t>
            </w:r>
          </w:p>
          <w:p w:rsidR="00A66B7B" w:rsidRPr="00D63B09" w:rsidRDefault="00A66B7B" w:rsidP="00D63B09">
            <w:pPr>
              <w:rPr>
                <w:rFonts w:ascii="Comic Sans MS" w:hAnsi="Comic Sans MS"/>
              </w:rPr>
            </w:pPr>
          </w:p>
        </w:tc>
        <w:tc>
          <w:tcPr>
            <w:tcW w:w="1523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  <w:tc>
          <w:tcPr>
            <w:tcW w:w="277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  <w:tc>
          <w:tcPr>
            <w:tcW w:w="2070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  <w:tc>
          <w:tcPr>
            <w:tcW w:w="1980" w:type="dxa"/>
          </w:tcPr>
          <w:p w:rsidR="00A66B7B" w:rsidRDefault="00A66B7B" w:rsidP="00A66B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Box # 4</w:t>
            </w:r>
          </w:p>
          <w:p w:rsidR="00A66B7B" w:rsidRDefault="00A66B7B" w:rsidP="00A66B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Sine</w:t>
            </w:r>
          </w:p>
        </w:tc>
        <w:tc>
          <w:tcPr>
            <w:tcW w:w="1710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Box # 5 Cosine</w:t>
            </w:r>
          </w:p>
        </w:tc>
        <w:tc>
          <w:tcPr>
            <w:tcW w:w="1818" w:type="dxa"/>
          </w:tcPr>
          <w:p w:rsidR="00A66B7B" w:rsidRDefault="00A66B7B" w:rsidP="00C3594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Box #6 Tangent</w:t>
            </w:r>
          </w:p>
        </w:tc>
      </w:tr>
      <w:tr w:rsidR="00A66B7B" w:rsidTr="00A66B7B">
        <w:tc>
          <w:tcPr>
            <w:tcW w:w="1638" w:type="dxa"/>
          </w:tcPr>
          <w:p w:rsidR="00A66B7B" w:rsidRDefault="00A66B7B" w:rsidP="00C3594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Opposite Leg</w:t>
            </w:r>
          </w:p>
          <w:p w:rsidR="00A66B7B" w:rsidRDefault="00A66B7B" w:rsidP="00C3594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(in cm)</w:t>
            </w:r>
          </w:p>
        </w:tc>
        <w:tc>
          <w:tcPr>
            <w:tcW w:w="1523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  <w:tc>
          <w:tcPr>
            <w:tcW w:w="277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  <w:tc>
          <w:tcPr>
            <w:tcW w:w="2070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Fraction</w:t>
            </w:r>
          </w:p>
        </w:tc>
        <w:tc>
          <w:tcPr>
            <w:tcW w:w="1980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  <w:tc>
          <w:tcPr>
            <w:tcW w:w="1710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  <w:tc>
          <w:tcPr>
            <w:tcW w:w="1818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</w:tr>
      <w:tr w:rsidR="00A66B7B" w:rsidTr="00A66B7B">
        <w:tc>
          <w:tcPr>
            <w:tcW w:w="1638" w:type="dxa"/>
          </w:tcPr>
          <w:p w:rsidR="00A66B7B" w:rsidRDefault="00A66B7B" w:rsidP="00C3594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Adjacent Leg (in cm)</w:t>
            </w:r>
          </w:p>
        </w:tc>
        <w:tc>
          <w:tcPr>
            <w:tcW w:w="1523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  <w:tc>
          <w:tcPr>
            <w:tcW w:w="277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  <w:tc>
          <w:tcPr>
            <w:tcW w:w="2070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Decimal </w:t>
            </w:r>
            <w:r>
              <w:rPr>
                <w:rFonts w:ascii="Comic Sans MS" w:hAnsi="Comic Sans MS"/>
                <w:sz w:val="20"/>
                <w:szCs w:val="20"/>
              </w:rPr>
              <w:t>(to the nearest hundredth)</w:t>
            </w:r>
          </w:p>
        </w:tc>
        <w:tc>
          <w:tcPr>
            <w:tcW w:w="1980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  <w:tc>
          <w:tcPr>
            <w:tcW w:w="1710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  <w:tc>
          <w:tcPr>
            <w:tcW w:w="1818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</w:tr>
      <w:tr w:rsidR="00A66B7B" w:rsidTr="00A66B7B">
        <w:tc>
          <w:tcPr>
            <w:tcW w:w="1638" w:type="dxa"/>
          </w:tcPr>
          <w:p w:rsidR="00A66B7B" w:rsidRDefault="00A66B7B" w:rsidP="00C3594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Hypotenuse (in cm)</w:t>
            </w:r>
          </w:p>
        </w:tc>
        <w:tc>
          <w:tcPr>
            <w:tcW w:w="1523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  <w:tc>
          <w:tcPr>
            <w:tcW w:w="277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  <w:tc>
          <w:tcPr>
            <w:tcW w:w="2070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  <w:tc>
          <w:tcPr>
            <w:tcW w:w="1980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  <w:tc>
          <w:tcPr>
            <w:tcW w:w="1710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  <w:tc>
          <w:tcPr>
            <w:tcW w:w="1818" w:type="dxa"/>
          </w:tcPr>
          <w:p w:rsidR="00A66B7B" w:rsidRDefault="00A66B7B" w:rsidP="00D63B09">
            <w:pPr>
              <w:rPr>
                <w:rFonts w:ascii="Comic Sans MS" w:hAnsi="Comic Sans MS"/>
              </w:rPr>
            </w:pPr>
          </w:p>
        </w:tc>
      </w:tr>
    </w:tbl>
    <w:p w:rsidR="00D63B09" w:rsidRDefault="00D63B09" w:rsidP="00D63B09">
      <w:pPr>
        <w:rPr>
          <w:rFonts w:ascii="Comic Sans MS" w:hAnsi="Comic Sans MS"/>
        </w:rPr>
      </w:pPr>
    </w:p>
    <w:p w:rsidR="00A66B7B" w:rsidRDefault="00A66B7B" w:rsidP="00D63B09">
      <w:pPr>
        <w:rPr>
          <w:rFonts w:ascii="Comic Sans MS" w:hAnsi="Comic Sans MS"/>
          <w:b/>
        </w:rPr>
      </w:pPr>
      <w:r>
        <w:rPr>
          <w:rFonts w:ascii="Comic Sans MS" w:hAnsi="Comic Sans MS"/>
        </w:rPr>
        <w:t>Choose any point on the bottom edge of your paper.  Pick a point and draw a 35</w:t>
      </w:r>
      <w:r>
        <w:rPr>
          <w:rFonts w:ascii="Comic Sans MS" w:hAnsi="Comic Sans MS"/>
          <w:vertAlign w:val="superscript"/>
        </w:rPr>
        <w:t>0</w:t>
      </w:r>
      <w:r>
        <w:rPr>
          <w:rFonts w:ascii="Comic Sans MS" w:hAnsi="Comic Sans MS"/>
        </w:rPr>
        <w:t xml:space="preserve"> angle (label A).  Use the corner of your paper as the right angle of your triangle.  Label the other angle B.  Compare triangles with partners.  Discuss what’s been found.  </w:t>
      </w:r>
      <w:r>
        <w:rPr>
          <w:rFonts w:ascii="Comic Sans MS" w:hAnsi="Comic Sans MS"/>
          <w:b/>
        </w:rPr>
        <w:t>Now complete Table 1 &amp; 2 above.</w:t>
      </w:r>
    </w:p>
    <w:p w:rsidR="00A66B7B" w:rsidRDefault="00A66B7B" w:rsidP="00D63B09">
      <w:pPr>
        <w:rPr>
          <w:rFonts w:ascii="Comic Sans MS" w:hAnsi="Comic Sans MS"/>
          <w:b/>
        </w:rPr>
      </w:pPr>
    </w:p>
    <w:p w:rsidR="00A66B7B" w:rsidRDefault="00A66B7B" w:rsidP="00D63B09">
      <w:pPr>
        <w:rPr>
          <w:rFonts w:ascii="Comic Sans MS" w:hAnsi="Comic Sans MS"/>
          <w:b/>
        </w:rPr>
      </w:pPr>
    </w:p>
    <w:p w:rsidR="00A66B7B" w:rsidRDefault="00A66B7B" w:rsidP="00D63B09">
      <w:pPr>
        <w:rPr>
          <w:rFonts w:ascii="Comic Sans MS" w:hAnsi="Comic Sans MS"/>
          <w:b/>
        </w:rPr>
      </w:pPr>
    </w:p>
    <w:p w:rsidR="00A66B7B" w:rsidRDefault="00A66B7B" w:rsidP="00D63B09">
      <w:pPr>
        <w:rPr>
          <w:rFonts w:ascii="Comic Sans MS" w:hAnsi="Comic Sans MS"/>
          <w:b/>
        </w:rPr>
      </w:pPr>
    </w:p>
    <w:p w:rsidR="00A66B7B" w:rsidRDefault="00A66B7B" w:rsidP="00D63B09">
      <w:pPr>
        <w:rPr>
          <w:rFonts w:ascii="Comic Sans MS" w:hAnsi="Comic Sans MS"/>
          <w:b/>
        </w:rPr>
      </w:pPr>
    </w:p>
    <w:p w:rsidR="00A66B7B" w:rsidRDefault="00A66B7B" w:rsidP="00D63B09">
      <w:pPr>
        <w:rPr>
          <w:rFonts w:ascii="Comic Sans MS" w:hAnsi="Comic Sans MS"/>
          <w:b/>
        </w:rPr>
      </w:pPr>
    </w:p>
    <w:p w:rsidR="00A66B7B" w:rsidRDefault="00A66B7B" w:rsidP="00D63B09">
      <w:pPr>
        <w:rPr>
          <w:rFonts w:ascii="Comic Sans MS" w:hAnsi="Comic Sans MS"/>
          <w:b/>
        </w:rPr>
      </w:pPr>
    </w:p>
    <w:p w:rsidR="00A66B7B" w:rsidRDefault="00A66B7B" w:rsidP="00D63B09">
      <w:pPr>
        <w:rPr>
          <w:rFonts w:ascii="Comic Sans MS" w:hAnsi="Comic Sans MS"/>
          <w:b/>
        </w:rPr>
      </w:pPr>
    </w:p>
    <w:p w:rsidR="00A66B7B" w:rsidRDefault="00A66B7B" w:rsidP="00D63B09">
      <w:pPr>
        <w:rPr>
          <w:rFonts w:ascii="Comic Sans MS" w:hAnsi="Comic Sans MS"/>
          <w:b/>
        </w:rPr>
      </w:pPr>
    </w:p>
    <w:p w:rsidR="000840FD" w:rsidRDefault="000840FD" w:rsidP="00A66B7B">
      <w:pPr>
        <w:jc w:val="center"/>
        <w:rPr>
          <w:rFonts w:ascii="Comic Sans MS" w:hAnsi="Comic Sans MS"/>
          <w:b/>
        </w:rPr>
      </w:pPr>
    </w:p>
    <w:p w:rsidR="00A66B7B" w:rsidRDefault="00A66B7B" w:rsidP="00A66B7B">
      <w:pPr>
        <w:jc w:val="center"/>
        <w:rPr>
          <w:rFonts w:ascii="Comic Sans MS" w:hAnsi="Comic Sans MS"/>
          <w:b/>
        </w:rPr>
      </w:pPr>
      <w:bookmarkStart w:id="0" w:name="_GoBack"/>
      <w:bookmarkEnd w:id="0"/>
      <w:r>
        <w:rPr>
          <w:rFonts w:ascii="Comic Sans MS" w:hAnsi="Comic Sans MS"/>
          <w:b/>
        </w:rPr>
        <w:lastRenderedPageBreak/>
        <w:t>Questions</w:t>
      </w:r>
    </w:p>
    <w:p w:rsidR="000840FD" w:rsidRDefault="00A66B7B" w:rsidP="000840FD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 Compare your triangle with 2 or 3 students around you.  Make a conjecture about how your triangles compare to one another.</w:t>
      </w:r>
    </w:p>
    <w:p w:rsidR="000840FD" w:rsidRDefault="000840FD" w:rsidP="000840FD">
      <w:pPr>
        <w:pStyle w:val="ListParagraph"/>
        <w:rPr>
          <w:rFonts w:ascii="Comic Sans MS" w:hAnsi="Comic Sans MS"/>
        </w:rPr>
      </w:pPr>
    </w:p>
    <w:p w:rsidR="000840FD" w:rsidRPr="000840FD" w:rsidRDefault="000840FD" w:rsidP="000840FD">
      <w:pPr>
        <w:pStyle w:val="ListParagraph"/>
        <w:rPr>
          <w:rFonts w:ascii="Comic Sans MS" w:hAnsi="Comic Sans MS"/>
        </w:rPr>
      </w:pPr>
    </w:p>
    <w:p w:rsidR="00A66B7B" w:rsidRDefault="00A66B7B" w:rsidP="00A66B7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How would you prove your conjecture to be true?</w:t>
      </w:r>
    </w:p>
    <w:p w:rsidR="000840FD" w:rsidRPr="000840FD" w:rsidRDefault="000840FD" w:rsidP="000840FD">
      <w:pPr>
        <w:rPr>
          <w:rFonts w:ascii="Comic Sans MS" w:hAnsi="Comic Sans MS"/>
        </w:rPr>
      </w:pPr>
    </w:p>
    <w:p w:rsidR="00A66B7B" w:rsidRDefault="00A66B7B" w:rsidP="00A66B7B">
      <w:pPr>
        <w:ind w:left="36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Consensus says:</w:t>
      </w:r>
    </w:p>
    <w:p w:rsidR="000840FD" w:rsidRDefault="000840FD" w:rsidP="000840FD">
      <w:pPr>
        <w:rPr>
          <w:rFonts w:ascii="Comic Sans MS" w:hAnsi="Comic Sans MS"/>
          <w:b/>
        </w:rPr>
      </w:pPr>
    </w:p>
    <w:p w:rsidR="00A66B7B" w:rsidRDefault="00A66B7B" w:rsidP="00A66B7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 Compare your decimal approximation for the </w:t>
      </w:r>
      <w:r>
        <w:rPr>
          <w:rFonts w:ascii="Comic Sans MS" w:hAnsi="Comic Sans MS"/>
          <w:b/>
        </w:rPr>
        <w:t>sine of A</w:t>
      </w:r>
      <w:r>
        <w:rPr>
          <w:rFonts w:ascii="Comic Sans MS" w:hAnsi="Comic Sans MS"/>
        </w:rPr>
        <w:t xml:space="preserve"> (Box #1) to the students on your right and left.  Do the same for </w:t>
      </w:r>
      <w:r>
        <w:rPr>
          <w:rFonts w:ascii="Comic Sans MS" w:hAnsi="Comic Sans MS"/>
          <w:b/>
        </w:rPr>
        <w:t>cosine of A</w:t>
      </w:r>
      <w:r>
        <w:rPr>
          <w:rFonts w:ascii="Comic Sans MS" w:hAnsi="Comic Sans MS"/>
        </w:rPr>
        <w:t xml:space="preserve"> (Box #2), and </w:t>
      </w:r>
      <w:r>
        <w:rPr>
          <w:rFonts w:ascii="Comic Sans MS" w:hAnsi="Comic Sans MS"/>
          <w:b/>
        </w:rPr>
        <w:t>tangent of A</w:t>
      </w:r>
      <w:r>
        <w:rPr>
          <w:rFonts w:ascii="Comic Sans MS" w:hAnsi="Comic Sans MS"/>
        </w:rPr>
        <w:t xml:space="preserve"> (Box # 3).  State your observations.</w:t>
      </w:r>
    </w:p>
    <w:p w:rsidR="000840FD" w:rsidRPr="000840FD" w:rsidRDefault="000840FD" w:rsidP="000840FD">
      <w:pPr>
        <w:rPr>
          <w:rFonts w:ascii="Comic Sans MS" w:hAnsi="Comic Sans MS"/>
        </w:rPr>
      </w:pPr>
    </w:p>
    <w:p w:rsidR="00A66B7B" w:rsidRDefault="00A66B7B" w:rsidP="00A66B7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Compare your decimal approximation for the </w:t>
      </w:r>
      <w:r>
        <w:rPr>
          <w:rFonts w:ascii="Comic Sans MS" w:hAnsi="Comic Sans MS"/>
          <w:b/>
        </w:rPr>
        <w:t>sine of B</w:t>
      </w:r>
      <w:r>
        <w:rPr>
          <w:rFonts w:ascii="Comic Sans MS" w:hAnsi="Comic Sans MS"/>
        </w:rPr>
        <w:t xml:space="preserve"> (Box #4) to the students on your right and left.  Do the same for </w:t>
      </w:r>
      <w:r>
        <w:rPr>
          <w:rFonts w:ascii="Comic Sans MS" w:hAnsi="Comic Sans MS"/>
          <w:b/>
        </w:rPr>
        <w:t>cosine of B</w:t>
      </w:r>
      <w:r>
        <w:rPr>
          <w:rFonts w:ascii="Comic Sans MS" w:hAnsi="Comic Sans MS"/>
        </w:rPr>
        <w:t xml:space="preserve"> (Box #5), and </w:t>
      </w:r>
      <w:r>
        <w:rPr>
          <w:rFonts w:ascii="Comic Sans MS" w:hAnsi="Comic Sans MS"/>
          <w:b/>
        </w:rPr>
        <w:t>tangent of B</w:t>
      </w:r>
      <w:r>
        <w:rPr>
          <w:rFonts w:ascii="Comic Sans MS" w:hAnsi="Comic Sans MS"/>
        </w:rPr>
        <w:t xml:space="preserve"> (Box # 6).  State your observations.</w:t>
      </w:r>
    </w:p>
    <w:p w:rsidR="000840FD" w:rsidRPr="000840FD" w:rsidRDefault="000840FD" w:rsidP="000840FD">
      <w:pPr>
        <w:pStyle w:val="ListParagraph"/>
        <w:rPr>
          <w:rFonts w:ascii="Comic Sans MS" w:hAnsi="Comic Sans MS"/>
        </w:rPr>
      </w:pPr>
    </w:p>
    <w:p w:rsidR="00A66B7B" w:rsidRDefault="00A66B7B" w:rsidP="00A66B7B">
      <w:pPr>
        <w:ind w:left="36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Consensus says:</w:t>
      </w:r>
    </w:p>
    <w:p w:rsidR="000840FD" w:rsidRDefault="000840FD" w:rsidP="00A66B7B">
      <w:pPr>
        <w:ind w:left="360"/>
        <w:rPr>
          <w:rFonts w:ascii="Comic Sans MS" w:hAnsi="Comic Sans MS"/>
          <w:b/>
        </w:rPr>
      </w:pPr>
    </w:p>
    <w:p w:rsidR="00A66B7B" w:rsidRDefault="00A66B7B" w:rsidP="00A66B7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 Are you surprised by your observations from #3 &amp; 4?  Why or why not?</w:t>
      </w:r>
    </w:p>
    <w:p w:rsidR="000840FD" w:rsidRPr="000840FD" w:rsidRDefault="000840FD" w:rsidP="000840FD">
      <w:pPr>
        <w:rPr>
          <w:rFonts w:ascii="Comic Sans MS" w:hAnsi="Comic Sans MS"/>
        </w:rPr>
      </w:pPr>
    </w:p>
    <w:p w:rsidR="000840FD" w:rsidRDefault="000840FD" w:rsidP="000840FD">
      <w:pPr>
        <w:ind w:left="360"/>
        <w:rPr>
          <w:rFonts w:ascii="Comic Sans MS" w:hAnsi="Comic Sans MS"/>
          <w:b/>
        </w:rPr>
      </w:pPr>
      <w:r w:rsidRPr="000840FD">
        <w:rPr>
          <w:rFonts w:ascii="Comic Sans MS" w:hAnsi="Comic Sans MS"/>
          <w:b/>
        </w:rPr>
        <w:t>Consensus says:</w:t>
      </w:r>
    </w:p>
    <w:p w:rsidR="000840FD" w:rsidRDefault="000840FD" w:rsidP="000840FD">
      <w:pPr>
        <w:ind w:left="360"/>
        <w:rPr>
          <w:rFonts w:ascii="Comic Sans MS" w:hAnsi="Comic Sans MS"/>
          <w:b/>
        </w:rPr>
      </w:pPr>
    </w:p>
    <w:p w:rsidR="000840FD" w:rsidRDefault="000840FD" w:rsidP="000840FD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Compare Boxes 1-2 to Boxes 4-5.  Make a conjecture about the sine and cosine of complementary angles.</w:t>
      </w:r>
    </w:p>
    <w:p w:rsidR="000840FD" w:rsidRDefault="000840FD" w:rsidP="000840FD">
      <w:pPr>
        <w:pStyle w:val="ListParagraph"/>
        <w:rPr>
          <w:rFonts w:ascii="Comic Sans MS" w:hAnsi="Comic Sans MS"/>
        </w:rPr>
      </w:pPr>
    </w:p>
    <w:p w:rsidR="000840FD" w:rsidRPr="000840FD" w:rsidRDefault="000840FD" w:rsidP="000840FD">
      <w:pPr>
        <w:pStyle w:val="ListParagraph"/>
        <w:rPr>
          <w:rFonts w:ascii="Comic Sans MS" w:hAnsi="Comic Sans MS"/>
        </w:rPr>
      </w:pPr>
    </w:p>
    <w:p w:rsidR="000840FD" w:rsidRDefault="000840FD" w:rsidP="000840FD">
      <w:pPr>
        <w:ind w:left="36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Consensus says:</w:t>
      </w:r>
    </w:p>
    <w:p w:rsidR="000840FD" w:rsidRDefault="000840FD" w:rsidP="000840FD">
      <w:pPr>
        <w:ind w:left="360"/>
        <w:rPr>
          <w:rFonts w:ascii="Comic Sans MS" w:hAnsi="Comic Sans MS"/>
          <w:b/>
        </w:rPr>
      </w:pPr>
    </w:p>
    <w:p w:rsidR="00080CCB" w:rsidRPr="00A66B7B" w:rsidRDefault="000840FD" w:rsidP="000840FD">
      <w:pPr>
        <w:ind w:left="36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</w:rPr>
        <w:t>Extend:  Compare Box #3 to Box #6.  Make a conjecture about the tangent of complementary angles.</w:t>
      </w:r>
    </w:p>
    <w:sectPr w:rsidR="00080CCB" w:rsidRPr="00A66B7B" w:rsidSect="00080CC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8B2954"/>
    <w:multiLevelType w:val="hybridMultilevel"/>
    <w:tmpl w:val="3E8C05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80CCB"/>
    <w:rsid w:val="00080CCB"/>
    <w:rsid w:val="000840FD"/>
    <w:rsid w:val="00404883"/>
    <w:rsid w:val="007607EB"/>
    <w:rsid w:val="00932DC1"/>
    <w:rsid w:val="009C21DB"/>
    <w:rsid w:val="00A66B7B"/>
    <w:rsid w:val="00D63B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C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66B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87E006-8B3F-489B-8F89-326A3F6A8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complements  ratio worksheet exploration</Template>
  <TotalTime>1</TotalTime>
  <Pages>2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Mosier, Shelley</dc:creator>
  <cp:lastModifiedBy>mobryan</cp:lastModifiedBy>
  <cp:revision>3</cp:revision>
  <dcterms:created xsi:type="dcterms:W3CDTF">2013-01-10T20:05:00Z</dcterms:created>
  <dcterms:modified xsi:type="dcterms:W3CDTF">2013-01-10T20:06:00Z</dcterms:modified>
</cp:coreProperties>
</file>